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6a51" w14:textId="51d6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2008 жылғы 23 желтоқсандағы N 4С-14/2 шешімі. Ақмола облысы Степногорск қаласының әділет басқармасында 2008 жылғы 31 желтоқсанда N 1-2-100 тіркелді.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color w:val="800000"/>
          <w:sz w:val="28"/>
        </w:rPr>
        <w:t>      Ескерту.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қала бюджеті 1 қосымшаға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3086324,4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1 368 693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49 213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226257 мың теңге;</w:t>
      </w:r>
      <w:r>
        <w:br/>
      </w:r>
      <w:r>
        <w:rPr>
          <w:rFonts w:ascii="Times New Roman"/>
          <w:b w:val="false"/>
          <w:i w:val="false"/>
          <w:color w:val="000000"/>
          <w:sz w:val="28"/>
        </w:rPr>
        <w:t>
</w:t>
      </w:r>
      <w:r>
        <w:rPr>
          <w:rFonts w:ascii="Times New Roman"/>
          <w:b w:val="false"/>
          <w:i w:val="false"/>
          <w:color w:val="000000"/>
          <w:sz w:val="28"/>
        </w:rPr>
        <w:t>      трансферттерден түсімдер 1442161,4 мың теңге;</w:t>
      </w:r>
      <w:r>
        <w:br/>
      </w:r>
      <w:r>
        <w:rPr>
          <w:rFonts w:ascii="Times New Roman"/>
          <w:b w:val="false"/>
          <w:i w:val="false"/>
          <w:color w:val="000000"/>
          <w:sz w:val="28"/>
        </w:rPr>
        <w:t>
</w:t>
      </w:r>
      <w:r>
        <w:rPr>
          <w:rFonts w:ascii="Times New Roman"/>
          <w:b w:val="false"/>
          <w:i w:val="false"/>
          <w:color w:val="000000"/>
          <w:sz w:val="28"/>
        </w:rPr>
        <w:t>      2) шығындар 3050408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0 мың теңге, 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0 мың теңге;</w:t>
      </w:r>
      <w:r>
        <w:br/>
      </w:r>
      <w:r>
        <w:rPr>
          <w:rFonts w:ascii="Times New Roman"/>
          <w:b w:val="false"/>
          <w:i w:val="false"/>
          <w:color w:val="000000"/>
          <w:sz w:val="28"/>
        </w:rPr>
        <w:t>
</w:t>
      </w:r>
      <w:r>
        <w:rPr>
          <w:rFonts w:ascii="Times New Roman"/>
          <w:b w:val="false"/>
          <w:i w:val="false"/>
          <w:color w:val="000000"/>
          <w:sz w:val="28"/>
        </w:rPr>
        <w:t>      мемлекеттік қаржылық активтерді 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35916,4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бойынша 38983,6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Ақмола облысы Степногорск қалалық мәслихатының 2009.03.31 </w:t>
      </w:r>
      <w:r>
        <w:rPr>
          <w:rFonts w:ascii="Times New Roman"/>
          <w:b w:val="false"/>
          <w:i w:val="false"/>
          <w:color w:val="000000"/>
          <w:sz w:val="28"/>
        </w:rPr>
        <w:t>№ 4С-18/2</w:t>
      </w:r>
      <w:r>
        <w:rPr>
          <w:rFonts w:ascii="Times New Roman"/>
          <w:b w:val="false"/>
          <w:i/>
          <w:color w:val="800000"/>
          <w:sz w:val="28"/>
        </w:rPr>
        <w:t xml:space="preserve">, 2009.04.29 </w:t>
      </w:r>
      <w:r>
        <w:rPr>
          <w:rFonts w:ascii="Times New Roman"/>
          <w:b w:val="false"/>
          <w:i w:val="false"/>
          <w:color w:val="000000"/>
          <w:sz w:val="28"/>
        </w:rPr>
        <w:t>№  4С-20/2</w:t>
      </w:r>
      <w:r>
        <w:rPr>
          <w:rFonts w:ascii="Times New Roman"/>
          <w:b w:val="false"/>
          <w:i/>
          <w:color w:val="800000"/>
          <w:sz w:val="28"/>
        </w:rPr>
        <w:t>,</w:t>
      </w:r>
      <w:r>
        <w:rPr>
          <w:rFonts w:ascii="Times New Roman"/>
          <w:b w:val="false"/>
          <w:i/>
          <w:color w:val="800000"/>
          <w:sz w:val="28"/>
        </w:rPr>
        <w:t xml:space="preserve"> 2009.07.17 </w:t>
      </w:r>
      <w:r>
        <w:rPr>
          <w:rFonts w:ascii="Times New Roman"/>
          <w:b w:val="false"/>
          <w:i w:val="false"/>
          <w:color w:val="000000"/>
          <w:sz w:val="28"/>
        </w:rPr>
        <w:t>№ 4С-23/3,</w:t>
      </w:r>
      <w:r>
        <w:rPr>
          <w:rFonts w:ascii="Times New Roman"/>
          <w:b w:val="false"/>
          <w:i/>
          <w:color w:val="800000"/>
          <w:sz w:val="28"/>
        </w:rPr>
        <w:t xml:space="preserve"> 2009.09.25</w:t>
      </w:r>
      <w:r>
        <w:rPr>
          <w:rFonts w:ascii="Times New Roman"/>
          <w:b w:val="false"/>
          <w:i w:val="false"/>
          <w:color w:val="000000"/>
          <w:sz w:val="28"/>
        </w:rPr>
        <w:t xml:space="preserve"> № 4С-24/3</w:t>
      </w:r>
      <w:r>
        <w:rPr>
          <w:rFonts w:ascii="Times New Roman"/>
          <w:b w:val="false"/>
          <w:i w:val="false"/>
          <w:color w:val="000000"/>
          <w:sz w:val="28"/>
        </w:rPr>
        <w:t>,</w:t>
      </w:r>
      <w:r>
        <w:rPr>
          <w:rFonts w:ascii="Times New Roman"/>
          <w:b w:val="false"/>
          <w:i/>
          <w:color w:val="800000"/>
          <w:sz w:val="28"/>
        </w:rPr>
        <w:t xml:space="preserve"> 2009.10.26</w:t>
      </w:r>
      <w:r>
        <w:rPr>
          <w:rFonts w:ascii="Times New Roman"/>
          <w:b w:val="false"/>
          <w:i w:val="false"/>
          <w:color w:val="000000"/>
          <w:sz w:val="28"/>
        </w:rPr>
        <w:t xml:space="preserve"> № 4С-25/2</w:t>
      </w:r>
      <w:r>
        <w:rPr>
          <w:rFonts w:ascii="Times New Roman"/>
          <w:b w:val="false"/>
          <w:i/>
          <w:color w:val="800000"/>
          <w:sz w:val="28"/>
        </w:rPr>
        <w:t xml:space="preserve">, 2009.12.02 </w:t>
      </w:r>
      <w:r>
        <w:rPr>
          <w:rFonts w:ascii="Times New Roman"/>
          <w:b w:val="false"/>
          <w:i w:val="false"/>
          <w:color w:val="000000"/>
          <w:sz w:val="28"/>
        </w:rPr>
        <w:t>№ 4С-26/2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салық салмайтын төлем көздерінен түсетін кірістерден жеке табыс салығы;</w:t>
      </w:r>
      <w:r>
        <w:br/>
      </w:r>
      <w:r>
        <w:rPr>
          <w:rFonts w:ascii="Times New Roman"/>
          <w:b w:val="false"/>
          <w:i w:val="false"/>
          <w:color w:val="000000"/>
          <w:sz w:val="28"/>
        </w:rPr>
        <w:t>
</w:t>
      </w:r>
      <w:r>
        <w:rPr>
          <w:rFonts w:ascii="Times New Roman"/>
          <w:b w:val="false"/>
          <w:i w:val="false"/>
          <w:color w:val="000000"/>
          <w:sz w:val="28"/>
        </w:rPr>
        <w:t>      бір жолғы талондар бойынша қызметін жүзеге асыратын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мүлікке салығы;</w:t>
      </w:r>
      <w:r>
        <w:br/>
      </w:r>
      <w:r>
        <w:rPr>
          <w:rFonts w:ascii="Times New Roman"/>
          <w:b w:val="false"/>
          <w:i w:val="false"/>
          <w:color w:val="000000"/>
          <w:sz w:val="28"/>
        </w:rPr>
        <w:t>
</w:t>
      </w:r>
      <w:r>
        <w:rPr>
          <w:rFonts w:ascii="Times New Roman"/>
          <w:b w:val="false"/>
          <w:i w:val="false"/>
          <w:color w:val="000000"/>
          <w:sz w:val="28"/>
        </w:rPr>
        <w:t>      жеке тұлғалардың мүлік салығы;</w:t>
      </w:r>
      <w:r>
        <w:br/>
      </w:r>
      <w:r>
        <w:rPr>
          <w:rFonts w:ascii="Times New Roman"/>
          <w:b w:val="false"/>
          <w:i w:val="false"/>
          <w:color w:val="000000"/>
          <w:sz w:val="28"/>
        </w:rPr>
        <w:t>
</w:t>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жеріне және ауыл шаруашылығына арналмаған өзге жерге салынатын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жерлеріне заңды тұлғалардан, жеке кәсіпкерлерден, жеке нотариустардан және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бензин (авиациялықты қоспағанда);</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дизель отыны;</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және филиалдар мен өкілдіктерді есептік тіркегені, оларды қайта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мемлекеттік тіркегені және кеменің немесе салынып жатқан кеменің ипотекасы үшін алынатын алым;</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тіркеу және қайта тіркеу үшін алынатын алым;</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төлемдер;</w:t>
      </w:r>
      <w:r>
        <w:br/>
      </w:r>
      <w:r>
        <w:rPr>
          <w:rFonts w:ascii="Times New Roman"/>
          <w:b w:val="false"/>
          <w:i w:val="false"/>
          <w:color w:val="000000"/>
          <w:sz w:val="28"/>
        </w:rPr>
        <w:t>
</w:t>
      </w:r>
      <w:r>
        <w:rPr>
          <w:rFonts w:ascii="Times New Roman"/>
          <w:b w:val="false"/>
          <w:i w:val="false"/>
          <w:color w:val="000000"/>
          <w:sz w:val="28"/>
        </w:rPr>
        <w:t>      жергілікті бюджетке басқа да салықтық түсімдер;</w:t>
      </w:r>
      <w:r>
        <w:br/>
      </w:r>
      <w:r>
        <w:rPr>
          <w:rFonts w:ascii="Times New Roman"/>
          <w:b w:val="false"/>
          <w:i w:val="false"/>
          <w:color w:val="000000"/>
          <w:sz w:val="28"/>
        </w:rPr>
        <w:t>
</w:t>
      </w:r>
      <w:r>
        <w:rPr>
          <w:rFonts w:ascii="Times New Roman"/>
          <w:b w:val="false"/>
          <w:i w:val="false"/>
          <w:color w:val="000000"/>
          <w:sz w:val="28"/>
        </w:rPr>
        <w:t>      сотқа берілетін талап арыздардан, ерекше өндірістегі талап арыздардан, ерекше өндірістегі істер бойынша арыздардан (шағымдардан), жүгіну шағымдарынан, жеке шағымдардан, сот бұйрығын шығару туралы арыздардан, атқару парағының телнұсқасын беру туралы арыздардан, төрелік (арбитраждық) соттардың мәжбүрлеп орындау шешімдеріне атқару парақтарын беру  туралы арыздардан, сот  актілерінің көшірмесін қайталап беру туралы арыздарынан, атқару парақтарын және басқа да құжаттарды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Азаматтық хал актілерін тіркегені, азаматтарға анықтама және азаматтық хал актілерін тіркеу туралы және азаматтық хал актілеріне өзгертулер мен толықтырулар енгізу және қалпына келтіруге байланысты қайта куәліктер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Тұрғылықты жерін тіркегені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Аңшылық құқығына рұқсат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қаруынының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аэрозолды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3)Негізгі капиталды сатудан түсімдер, оның ішінде:</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2009 жылға арналған қала бюджетіне түсетін түсімдердің көлеміне ауыл шаруашылығы мақсатындағы жер учаскелерін сатудан түсімдер жоспарланбағаны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облыстық мәслихатының  2008 жылғы 13 желтоқсандағы   № 4С-11-5 «2009 жылға арналған облыстық бюджет туралы» шешіміне (Нормативтік құқықтық актілерді мемлекеттік тіркеудің Аймақтық тізілімінде № 3686 тіркелген), Ақмола облысы әкімдігінің 2008 жылғы 27 желтоқсандағы № А-9/579 қаулысына сәйкес 2009 жылға арналған қала бюджетіне мақсатты трансферттер 2 қосымшаға сәйкес 842 159 мың теңге көлемінде анықталғаны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ауылдық (селолық) жерлерде тұратын және жұмыс істейтін білім мен мәдениет ұйымдардың мамандарына қалалық жағдайдағы осы қызмет түрімен айналысатын мамандардың жалақысы және мөлшерлемесімен салыстырғанда лауазымдық жалақысының және тарифтік мөлшерлемесінің 25 пайыз көлемінде үстеме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2009 жылға жергілікті атқарушы органның 2000 мың теңге көлемінде резерві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2009 жылға арналған қала бюджетінің  бюджеттік даму бағдарламаларының тізімі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2009 жылға арналған қалалық бюджеттің орындалу барысындағы секвестрге жатпайтын жергілікті бюджеттік бағдарламалардың тізімі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Кент, ауыл (село), ауылдық (селолық) округті ұстау бойынша 2009 жылға арналған шығыстар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 Степногорск қаласының Әділет басқармасында  мемлекеттік тіркелген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В.Казаков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Г.Көпеева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Степногорск </w:t>
      </w:r>
      <w:r>
        <w:br/>
      </w:r>
      <w:r>
        <w:rPr>
          <w:rFonts w:ascii="Times New Roman"/>
          <w:b w:val="false"/>
          <w:i w:val="false"/>
          <w:color w:val="000000"/>
          <w:sz w:val="28"/>
        </w:rPr>
        <w:t>
</w:t>
      </w:r>
      <w:r>
        <w:rPr>
          <w:rFonts w:ascii="Times New Roman"/>
          <w:b w:val="false"/>
          <w:i/>
          <w:color w:val="000000"/>
          <w:sz w:val="28"/>
        </w:rPr>
        <w:t>      қаласының әкімі                            А.Никишов</w:t>
      </w:r>
    </w:p>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2008 жылғы 23 қаңтардағы № 4С-14/2</w:t>
      </w:r>
      <w:r>
        <w:br/>
      </w:r>
      <w:r>
        <w:rPr>
          <w:rFonts w:ascii="Times New Roman"/>
          <w:b w:val="false"/>
          <w:i w:val="false"/>
          <w:color w:val="000000"/>
          <w:sz w:val="28"/>
        </w:rPr>
        <w:t>
"2009 жылға арналған қала бюджеті туралы"</w:t>
      </w:r>
      <w:r>
        <w:br/>
      </w:r>
      <w:r>
        <w:rPr>
          <w:rFonts w:ascii="Times New Roman"/>
          <w:b w:val="false"/>
          <w:i w:val="false"/>
          <w:color w:val="000000"/>
          <w:sz w:val="28"/>
        </w:rPr>
        <w:t>
шешіміне 1 қосымша</w:t>
      </w:r>
    </w:p>
    <w:p>
      <w:pPr>
        <w:spacing w:after="0"/>
        <w:ind w:left="0"/>
        <w:jc w:val="both"/>
      </w:pPr>
      <w:r>
        <w:rPr>
          <w:rFonts w:ascii="Times New Roman"/>
          <w:b w:val="false"/>
          <w:i/>
          <w:color w:val="800000"/>
          <w:sz w:val="28"/>
        </w:rPr>
        <w:t xml:space="preserve">      Ескерту. 1 қосымша жаңа редакцияда - Ақмола облысы Степногорск қалалық мәслихатының 2009.12.02 </w:t>
      </w:r>
      <w:r>
        <w:rPr>
          <w:rFonts w:ascii="Times New Roman"/>
          <w:b w:val="false"/>
          <w:i w:val="false"/>
          <w:color w:val="000000"/>
          <w:sz w:val="28"/>
        </w:rPr>
        <w:t>№ 4С-26/2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2009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59"/>
        <w:gridCol w:w="679"/>
        <w:gridCol w:w="921"/>
        <w:gridCol w:w="8511"/>
        <w:gridCol w:w="20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3086324,4</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1368693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58421</w:t>
            </w:r>
          </w:p>
        </w:tc>
      </w:tr>
      <w:tr>
        <w:trPr>
          <w:trHeight w:val="51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926696</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336476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281213</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277020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4193</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11230</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1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43925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33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29318</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8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w:t>
            </w:r>
          </w:p>
        </w:tc>
      </w:tr>
      <w:tr>
        <w:trPr>
          <w:trHeight w:val="8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10112</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76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r>
      <w:tr>
        <w:trPr>
          <w:trHeight w:val="60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8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0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7777</w:t>
            </w:r>
          </w:p>
        </w:tc>
      </w:tr>
      <w:tr>
        <w:trPr>
          <w:trHeight w:val="216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4694</w:t>
            </w:r>
          </w:p>
        </w:tc>
      </w:tr>
      <w:tr>
        <w:trPr>
          <w:trHeight w:val="14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w:t>
            </w:r>
          </w:p>
        </w:tc>
      </w:tr>
      <w:tr>
        <w:trPr>
          <w:trHeight w:val="10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5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17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08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139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156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5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7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58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1442161,4</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304978,7</w:t>
            </w:r>
          </w:p>
        </w:tc>
      </w:tr>
      <w:tr>
        <w:trPr>
          <w:trHeight w:val="25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1137182,7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20"/>
        <w:gridCol w:w="944"/>
        <w:gridCol w:w="1005"/>
        <w:gridCol w:w="8233"/>
        <w:gridCol w:w="205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3050408,0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127607,1</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103455,9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10273</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10273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57772,3</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 аппараты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57772,3</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35410,6</w:t>
            </w:r>
          </w:p>
        </w:tc>
      </w:tr>
      <w:tr>
        <w:trPr>
          <w:trHeight w:val="8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аппаратының жүмыс істеуі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35410,6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15456,2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15456,2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9793,1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мұлікті бағалауды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1351,9</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мүлік,көлік құралдары салығын, жер салығын жинауды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4311,2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8695</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мүқтаждар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3253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3253</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8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1169470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186609</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186609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923205,7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921705,7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847789,7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21690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21690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21690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37965,3</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37965,3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8791</w:t>
            </w:r>
          </w:p>
        </w:tc>
      </w:tr>
      <w:tr>
        <w:trPr>
          <w:trHeight w:val="8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3630,3</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12920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w:t>
            </w:r>
          </w:p>
        </w:tc>
      </w:tr>
      <w:tr>
        <w:trPr>
          <w:trHeight w:val="9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12564</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164930,4</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142802,8</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142802,8</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57274,8</w:t>
            </w:r>
          </w:p>
        </w:tc>
      </w:tr>
      <w:tr>
        <w:trPr>
          <w:trHeight w:val="11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3236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көмегі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23628,3</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22864</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ұйде әлеуметтік көмек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14315</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9523</w:t>
            </w:r>
          </w:p>
        </w:tc>
      </w:tr>
      <w:tr>
        <w:trPr>
          <w:trHeight w:val="14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10840,4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22127,6</w:t>
            </w:r>
          </w:p>
        </w:tc>
      </w:tr>
      <w:tr>
        <w:trPr>
          <w:trHeight w:val="54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22127,6</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қамтылу және әлеуметтік бағдарламалар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21618,6</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1294076,2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80160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1165585,2</w:t>
            </w:r>
          </w:p>
        </w:tc>
      </w:tr>
      <w:tr>
        <w:trPr>
          <w:trHeight w:val="81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180732,2</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 объектілерін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10732,2</w:t>
            </w:r>
          </w:p>
        </w:tc>
      </w:tr>
      <w:tr>
        <w:trPr>
          <w:trHeight w:val="87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170000</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984853</w:t>
            </w:r>
          </w:p>
        </w:tc>
      </w:tr>
      <w:tr>
        <w:trPr>
          <w:trHeight w:val="2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684853</w:t>
            </w:r>
          </w:p>
        </w:tc>
      </w:tr>
      <w:tr>
        <w:trPr>
          <w:trHeight w:val="85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кұркейту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48331</w:t>
            </w:r>
          </w:p>
        </w:tc>
      </w:tr>
      <w:tr>
        <w:trPr>
          <w:trHeight w:val="540"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2229</w:t>
            </w:r>
          </w:p>
        </w:tc>
      </w:tr>
      <w:tr>
        <w:trPr>
          <w:trHeight w:val="28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1235</w:t>
            </w:r>
          </w:p>
        </w:tc>
      </w:tr>
      <w:tr>
        <w:trPr>
          <w:trHeight w:val="285" w:hRule="atLeast"/>
        </w:trPr>
        <w:tc>
          <w:tcPr>
            <w:tcW w:w="5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 жағдайын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994</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46042</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7729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26673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9460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134483,3</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62770,8</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62770,8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62770,8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10805,2</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10805,2</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1022</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9783,2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41491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29188</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кітапхзаналардың жұмыс істеуі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25093,5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4094,5</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12303</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жұргізу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12303</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19416,3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5521</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6116,3</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5481,3</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7779</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тәрбиесі және спорт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7779</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8455,8</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122,7</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3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5176,1</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15324,9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15324,9</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5428,6</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5428,6</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9896,3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4496,3</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пен коммуникациялар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86534,5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36534,5</w:t>
            </w:r>
          </w:p>
        </w:tc>
      </w:tr>
      <w:tr>
        <w:trPr>
          <w:trHeight w:val="5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3724,5</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3724,5</w:t>
            </w:r>
          </w:p>
        </w:tc>
      </w:tr>
      <w:tr>
        <w:trPr>
          <w:trHeight w:val="8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32810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32810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8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8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43717,7</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5547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5547</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5247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38170,7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r>
      <w:tr>
        <w:trPr>
          <w:trHeight w:val="5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мањызы бар қала) экономика және бюджеттік жоспарлау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29718</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29718</w:t>
            </w:r>
          </w:p>
        </w:tc>
      </w:tr>
      <w:tr>
        <w:trPr>
          <w:trHeight w:val="82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8372,7</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 жолаушы көлігі және автомобиль жолдары бөлімінің қызметін қамтамасыз ету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8372,7</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375,1</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трансфертерді қайтару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375,1</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тапшылығы (профициті)</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35916,4</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74900</w:t>
            </w:r>
          </w:p>
        </w:tc>
      </w:tr>
      <w:tr>
        <w:trPr>
          <w:trHeight w:val="5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74900</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7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38983,6</w:t>
            </w:r>
          </w:p>
        </w:tc>
      </w:tr>
      <w:tr>
        <w:trPr>
          <w:trHeight w:val="25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38983,6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2008 жылғы 23 қаңтардағы № 4С-14/2</w:t>
      </w:r>
      <w:r>
        <w:br/>
      </w:r>
      <w:r>
        <w:rPr>
          <w:rFonts w:ascii="Times New Roman"/>
          <w:b w:val="false"/>
          <w:i w:val="false"/>
          <w:color w:val="000000"/>
          <w:sz w:val="28"/>
        </w:rPr>
        <w:t>
"2009 жылға арналған қала бюджеті туралы"</w:t>
      </w:r>
      <w:r>
        <w:br/>
      </w:r>
      <w:r>
        <w:rPr>
          <w:rFonts w:ascii="Times New Roman"/>
          <w:b w:val="false"/>
          <w:i w:val="false"/>
          <w:color w:val="000000"/>
          <w:sz w:val="28"/>
        </w:rPr>
        <w:t>
шешіміне 2 қосымша</w:t>
      </w:r>
    </w:p>
    <w:p>
      <w:pPr>
        <w:spacing w:after="0"/>
        <w:ind w:left="0"/>
        <w:jc w:val="both"/>
      </w:pPr>
      <w:r>
        <w:rPr>
          <w:rFonts w:ascii="Times New Roman"/>
          <w:b w:val="false"/>
          <w:i/>
          <w:color w:val="800000"/>
          <w:sz w:val="28"/>
        </w:rPr>
        <w:t xml:space="preserve">      Ескерту. 2 қосымша жаңа редакцияда - Ақмола облысы Степногорск қалалық мәслихатының 2009.12.02 </w:t>
      </w:r>
      <w:r>
        <w:rPr>
          <w:rFonts w:ascii="Times New Roman"/>
          <w:b w:val="false"/>
          <w:i w:val="false"/>
          <w:color w:val="000000"/>
          <w:sz w:val="28"/>
        </w:rPr>
        <w:t>№ 4С-26/2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Мақсатты трансферттердің есебінен қала бюджеттінің шығындары</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7659"/>
        <w:gridCol w:w="2147"/>
      </w:tblGrid>
      <w:tr>
        <w:trPr>
          <w:trHeight w:val="840" w:hRule="atLeast"/>
        </w:trPr>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Қосынды</w:t>
            </w:r>
          </w:p>
        </w:tc>
      </w:tr>
      <w:tr>
        <w:trPr>
          <w:trHeight w:val="61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Жүмыспен қамту және әлеуметтік бағдарламалар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2423</w:t>
            </w:r>
          </w:p>
        </w:tc>
      </w:tr>
      <w:tr>
        <w:trPr>
          <w:trHeight w:val="64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төлемге арнаулы әлеуметтік көмек</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52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Жастардың тәжірибелік бағдарламаларды кеңейтуге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14310</w:t>
            </w:r>
          </w:p>
        </w:tc>
      </w:tr>
      <w:tr>
        <w:trPr>
          <w:trHeight w:val="42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орындарын құрастыруға</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19800</w:t>
            </w:r>
          </w:p>
        </w:tc>
      </w:tr>
      <w:tr>
        <w:trPr>
          <w:trHeight w:val="76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Тұрмыстық деңгейі төмен отбасылардың студенттерінің оқу ақысын өтеуге  әлеуметтік көмек көрсетуге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93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4191</w:t>
            </w:r>
          </w:p>
        </w:tc>
      </w:tr>
      <w:tr>
        <w:trPr>
          <w:trHeight w:val="1110"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Мектептерді интерактивті жабдықпен құралдандыру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7946,1</w:t>
            </w:r>
          </w:p>
        </w:tc>
      </w:tr>
      <w:tr>
        <w:trPr>
          <w:trHeight w:val="48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Заводской к. орта мектебінің күрделі жөндеу </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12564</w:t>
            </w:r>
          </w:p>
        </w:tc>
      </w:tr>
      <w:tr>
        <w:trPr>
          <w:trHeight w:val="132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лингафондық және мультимедиялық кабинеттермен қамтамасыз 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10749,6</w:t>
            </w:r>
          </w:p>
        </w:tc>
      </w:tr>
      <w:tr>
        <w:trPr>
          <w:trHeight w:val="600" w:hRule="atLeast"/>
        </w:trPr>
        <w:tc>
          <w:tcPr>
            <w:tcW w:w="3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Қаржы бөлімі </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тұлғаларының жарғылық қорын көбейту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74900</w:t>
            </w:r>
          </w:p>
        </w:tc>
      </w:tr>
      <w:tr>
        <w:trPr>
          <w:trHeight w:val="121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Селеті су қоймасынан Степногор қаласына дейінгі және 1-ші көтергіш насостық стансасының магистральды су тартқышын қалпына кельтіру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457000</w:t>
            </w:r>
          </w:p>
        </w:tc>
      </w:tr>
      <w:tr>
        <w:trPr>
          <w:trHeight w:val="100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магистральды суөткізгіш желілерін қайта құру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500000</w:t>
            </w:r>
          </w:p>
        </w:tc>
      </w:tr>
      <w:tr>
        <w:trPr>
          <w:trHeight w:val="120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аумақтарды канализациялау және сумен қамтамасыз ету салалық жобасын жүзеге асыру мақсатында, зерттеу жұмыстарын және құрылысты қадағалау сараптамасын өткізу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122,7</w:t>
            </w:r>
          </w:p>
        </w:tc>
      </w:tr>
      <w:tr>
        <w:trPr>
          <w:trHeight w:val="120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қаласындығы су бұрғыш және сумен жабдықтау  жүйесі қайта құру (2 кезең) бойынша жобалық-сметалық құжаттама дайындау және сараптама жүргізу үшін.</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25000</w:t>
            </w:r>
          </w:p>
        </w:tc>
      </w:tr>
      <w:tr>
        <w:trPr>
          <w:trHeight w:val="121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Жайластыруға инженерлік-коммуникациялық инфрақұрылымды дамытуға</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80160</w:t>
            </w:r>
          </w:p>
        </w:tc>
      </w:tr>
      <w:tr>
        <w:trPr>
          <w:trHeight w:val="1305" w:hRule="atLeast"/>
        </w:trPr>
        <w:tc>
          <w:tcPr>
            <w:tcW w:w="35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Тұрғынұй коммуналдық, шаруашылық, жолаушылар көлігі және автомильдер жолдары бөлімі</w:t>
            </w: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170000</w:t>
            </w:r>
          </w:p>
        </w:tc>
      </w:tr>
      <w:tr>
        <w:trPr>
          <w:trHeight w:val="585"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объектілерінің тұрақтандыру жұмысымен қамтамасыз етуге</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1440" w:hRule="atLeast"/>
        </w:trPr>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1442161,4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2008 жылғы 23 қаңтардағы № 4С-14/2</w:t>
      </w:r>
      <w:r>
        <w:br/>
      </w:r>
      <w:r>
        <w:rPr>
          <w:rFonts w:ascii="Times New Roman"/>
          <w:b w:val="false"/>
          <w:i w:val="false"/>
          <w:color w:val="000000"/>
          <w:sz w:val="28"/>
        </w:rPr>
        <w:t>
"2009 жылға арналған қала бюджеті туралы"</w:t>
      </w:r>
      <w:r>
        <w:br/>
      </w:r>
      <w:r>
        <w:rPr>
          <w:rFonts w:ascii="Times New Roman"/>
          <w:b w:val="false"/>
          <w:i w:val="false"/>
          <w:color w:val="000000"/>
          <w:sz w:val="28"/>
        </w:rPr>
        <w:t>
шешіміне 3 қосымша</w:t>
      </w:r>
    </w:p>
    <w:p>
      <w:pPr>
        <w:spacing w:after="0"/>
        <w:ind w:left="0"/>
        <w:jc w:val="both"/>
      </w:pPr>
      <w:r>
        <w:rPr>
          <w:rFonts w:ascii="Times New Roman"/>
          <w:b w:val="false"/>
          <w:i/>
          <w:color w:val="800000"/>
          <w:sz w:val="28"/>
        </w:rPr>
        <w:t xml:space="preserve">      Ескерту. 3 қосымша жаңа редакцияда - Ақмола облысы Степногорск қалалық мәслихатының 2009.07.17 </w:t>
      </w:r>
      <w:r>
        <w:rPr>
          <w:rFonts w:ascii="Times New Roman"/>
          <w:b w:val="false"/>
          <w:i w:val="false"/>
          <w:color w:val="000000"/>
          <w:sz w:val="28"/>
        </w:rPr>
        <w:t>№ 4С-23/3,</w:t>
      </w:r>
      <w:r>
        <w:rPr>
          <w:rFonts w:ascii="Times New Roman"/>
          <w:b w:val="false"/>
          <w:i/>
          <w:color w:val="800000"/>
          <w:sz w:val="28"/>
        </w:rPr>
        <w:t xml:space="preserve"> 2009.10.26</w:t>
      </w:r>
      <w:r>
        <w:rPr>
          <w:rFonts w:ascii="Times New Roman"/>
          <w:b w:val="false"/>
          <w:i w:val="false"/>
          <w:color w:val="000000"/>
          <w:sz w:val="28"/>
        </w:rPr>
        <w:t xml:space="preserve"> № 4С-25/2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98"/>
        <w:gridCol w:w="778"/>
        <w:gridCol w:w="818"/>
        <w:gridCol w:w="102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r>
      <w:tr>
        <w:trPr>
          <w:trHeight w:val="5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кеңістігін ұйымдастыру бойынша өзге де қызметтер</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аппараты</w:t>
            </w:r>
          </w:p>
        </w:tc>
      </w:tr>
      <w:tr>
        <w:trPr>
          <w:trHeight w:val="79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6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2008 жылғы 23 қаңтардағы № 4С-14/2</w:t>
      </w:r>
      <w:r>
        <w:br/>
      </w:r>
      <w:r>
        <w:rPr>
          <w:rFonts w:ascii="Times New Roman"/>
          <w:b w:val="false"/>
          <w:i w:val="false"/>
          <w:color w:val="000000"/>
          <w:sz w:val="28"/>
        </w:rPr>
        <w:t>
"2009 жылға арналған қала бюджеті туралы"</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2008 жылға арналған қалалық бюджеттің орындалу барысындағы секвестрге жаптайтын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33"/>
        <w:gridCol w:w="753"/>
        <w:gridCol w:w="99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2008 жылғы 23 қаңтардағы № 4С-14/2</w:t>
      </w:r>
      <w:r>
        <w:br/>
      </w:r>
      <w:r>
        <w:rPr>
          <w:rFonts w:ascii="Times New Roman"/>
          <w:b w:val="false"/>
          <w:i w:val="false"/>
          <w:color w:val="000000"/>
          <w:sz w:val="28"/>
        </w:rPr>
        <w:t>
"2009 жылға арналған қала бюджеті туралы"</w:t>
      </w:r>
      <w:r>
        <w:br/>
      </w:r>
      <w:r>
        <w:rPr>
          <w:rFonts w:ascii="Times New Roman"/>
          <w:b w:val="false"/>
          <w:i w:val="false"/>
          <w:color w:val="000000"/>
          <w:sz w:val="28"/>
        </w:rPr>
        <w:t>
шешіміне 5 қосымша</w:t>
      </w:r>
    </w:p>
    <w:p>
      <w:pPr>
        <w:spacing w:after="0"/>
        <w:ind w:left="0"/>
        <w:jc w:val="both"/>
      </w:pPr>
      <w:r>
        <w:rPr>
          <w:rFonts w:ascii="Times New Roman"/>
          <w:b w:val="false"/>
          <w:i/>
          <w:color w:val="800000"/>
          <w:sz w:val="28"/>
        </w:rPr>
        <w:t xml:space="preserve">      Ескерту. 5 қосымша жаңа редакцияда - Ақмола облысы Степногорск қалалық мәслихатының 2009.12.02 </w:t>
      </w:r>
      <w:r>
        <w:rPr>
          <w:rFonts w:ascii="Times New Roman"/>
          <w:b w:val="false"/>
          <w:i w:val="false"/>
          <w:color w:val="000000"/>
          <w:sz w:val="28"/>
        </w:rPr>
        <w:t>№ 4С-26/2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Кент, ауыл (село), ауылдық (селолық) округті ұстау бойынша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091"/>
        <w:gridCol w:w="2127"/>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ской к.</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сипатты мемлекеттік қызметтер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6180,6</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 коммуналдық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r>
      <w:tr>
        <w:trPr>
          <w:trHeight w:val="5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пен коммуникациялар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2"/>
        <w:gridCol w:w="2638"/>
        <w:gridCol w:w="2968"/>
        <w:gridCol w:w="2632"/>
        <w:gridCol w:w="2090"/>
      </w:tblGrid>
      <w:tr>
        <w:trPr>
          <w:trHeight w:val="24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Ақсу </w:t>
            </w:r>
            <w:r>
              <w:rPr>
                <w:rFonts w:ascii="Times New Roman"/>
                <w:b w:val="false"/>
                <w:i w:val="false"/>
                <w:color w:val="000000"/>
                <w:sz w:val="20"/>
              </w:rPr>
              <w:t>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Шаңтөбе 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Бестөбе 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бұлақ 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r>
      <w:tr>
        <w:trPr>
          <w:trHeight w:val="240"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35410,6</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2229</w:t>
            </w:r>
          </w:p>
        </w:tc>
      </w:tr>
      <w:tr>
        <w:trPr>
          <w:trHeight w:val="52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3252,5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3724,5</w:t>
            </w:r>
          </w:p>
        </w:tc>
      </w:tr>
      <w:tr>
        <w:trPr>
          <w:trHeight w:val="255" w:hRule="atLeast"/>
        </w:trPr>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9377,5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12850,3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7641,7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