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bb8f5" w14:textId="13bb8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Үйлерінде оқып және тәрбиеленетін мүгедек балаларды материалдық қамсыздандыру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2008 жылғы 15 қаңтардағы N А-1/44 қаулысы. Ақмола облысы Көкшетау қаласының әділет басқармасында 2008 жылғы 29 қаңтарда N 1-1-76 тіркелді. Күші жойылды - Ақмола облысы Көкшетау қаласы әкімдігінің 2011 жылғы 10 қарашадағы № А-11/2158 қаулысымен</w:t>
      </w:r>
    </w:p>
    <w:p>
      <w:pPr>
        <w:spacing w:after="0"/>
        <w:ind w:left="0"/>
        <w:jc w:val="both"/>
      </w:pPr>
      <w:r>
        <w:rPr>
          <w:rFonts w:ascii="Times New Roman"/>
          <w:b w:val="false"/>
          <w:i w:val="false"/>
          <w:color w:val="ff0000"/>
          <w:sz w:val="28"/>
        </w:rPr>
        <w:t>      Ескерту. Күші жойылды - Ақмола облысы Көкшетау қаласы әкімдігінің 10.11.2011 № А-11/2158 қаулысымен.</w:t>
      </w:r>
    </w:p>
    <w:bookmarkStart w:name="z1" w:id="0"/>
    <w:p>
      <w:pPr>
        <w:spacing w:after="0"/>
        <w:ind w:left="0"/>
        <w:jc w:val="both"/>
      </w:pP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w:t>
      </w:r>
      <w:r>
        <w:rPr>
          <w:rFonts w:ascii="Times New Roman"/>
          <w:b w:val="false"/>
          <w:i w:val="false"/>
          <w:color w:val="000000"/>
          <w:sz w:val="28"/>
        </w:rPr>
        <w:t xml:space="preserve">Заңының </w:t>
      </w:r>
      <w:r>
        <w:rPr>
          <w:rFonts w:ascii="Times New Roman"/>
          <w:b w:val="false"/>
          <w:i w:val="false"/>
          <w:color w:val="000000"/>
          <w:sz w:val="28"/>
        </w:rPr>
        <w:t>11 бабын 2 тармағын 3 тармақшасын іске асыру мақсатында және Қазақстан Республикасының 2001 жылғы 23 қаңтардағы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31 бабының 14 тармағына сәйкес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1. Үйлерінде оқып және тәрбиеленетін мүгедек балаларға материалдық қамсыздандыру 18 жасқа толмаған әр мүгедек балаға тоқсанына 6 айлық есептік көрсеткіш мөлшерінде қалалық бюджеттің "Мүгедектерді әлеуметтік қолдау" бағдарламасы бойынша көзделген қаражатынан ұсынылсын.</w:t>
      </w:r>
      <w:r>
        <w:br/>
      </w:r>
      <w:r>
        <w:rPr>
          <w:rFonts w:ascii="Times New Roman"/>
          <w:b w:val="false"/>
          <w:i w:val="false"/>
          <w:color w:val="000000"/>
          <w:sz w:val="28"/>
        </w:rPr>
        <w:t>
      2. Келесі анықталсын:</w:t>
      </w:r>
      <w:r>
        <w:br/>
      </w:r>
      <w:r>
        <w:rPr>
          <w:rFonts w:ascii="Times New Roman"/>
          <w:b w:val="false"/>
          <w:i w:val="false"/>
          <w:color w:val="000000"/>
          <w:sz w:val="28"/>
        </w:rPr>
        <w:t xml:space="preserve">
      1) материалдық қамсыздандыру туылған, асырап алынған, сондай-ақ қамқоршылыққа алынған (толық мемлекеттік қамсыздандырудағы мүгедек балалардан басқасы) балалардың ата-аналарының біреуіне немесе олардың орнындарындағы тұлғаларға отбасының табысына қарамастан ұсынылады. </w:t>
      </w:r>
      <w:r>
        <w:br/>
      </w:r>
      <w:r>
        <w:rPr>
          <w:rFonts w:ascii="Times New Roman"/>
          <w:b w:val="false"/>
          <w:i w:val="false"/>
          <w:color w:val="000000"/>
          <w:sz w:val="28"/>
        </w:rPr>
        <w:t xml:space="preserve">
      2) материалдық қамсыздандыру құжаттар берілген айдан бастап облыстық әкімдіктің білім беру департаментінің психологиялық-медициналық-педагогикалық консультациясының қорытындысы бойынша ұсынылады; </w:t>
      </w:r>
      <w:r>
        <w:br/>
      </w:r>
      <w:r>
        <w:rPr>
          <w:rFonts w:ascii="Times New Roman"/>
          <w:b w:val="false"/>
          <w:i w:val="false"/>
          <w:color w:val="000000"/>
          <w:sz w:val="28"/>
        </w:rPr>
        <w:t xml:space="preserve">
      3) материалдық қамсыздандыру 12 ай мерзіміне тағайындалады; </w:t>
      </w:r>
      <w:r>
        <w:br/>
      </w:r>
      <w:r>
        <w:rPr>
          <w:rFonts w:ascii="Times New Roman"/>
          <w:b w:val="false"/>
          <w:i w:val="false"/>
          <w:color w:val="000000"/>
          <w:sz w:val="28"/>
        </w:rPr>
        <w:t>
      4) материалдық қамсыздандыру төлемін төлеу қаржыландыру болуына қарай өткен тоқсанға жүргізіледі. Материалдық қамсыздандыруды тоқтату жағдайы туындаған кезде (мүгедек бала 18 жасқа толса, мүгедек бала қайтыс болса, мүгедектігі алынса) төлем төлеу осындай жағдай туындаған айдан кейінгі айда тоқтатылады.</w:t>
      </w:r>
      <w:r>
        <w:br/>
      </w:r>
      <w:r>
        <w:rPr>
          <w:rFonts w:ascii="Times New Roman"/>
          <w:b w:val="false"/>
          <w:i w:val="false"/>
          <w:color w:val="000000"/>
          <w:sz w:val="28"/>
        </w:rPr>
        <w:t xml:space="preserve">
      3. Материалдық қамсыздандыру тағайындау туралы шешімді "Өкілетті орган" келесі құжаттар тізбесі негізінде қабылдайды: </w:t>
      </w:r>
      <w:r>
        <w:br/>
      </w:r>
      <w:r>
        <w:rPr>
          <w:rFonts w:ascii="Times New Roman"/>
          <w:b w:val="false"/>
          <w:i w:val="false"/>
          <w:color w:val="000000"/>
          <w:sz w:val="28"/>
        </w:rPr>
        <w:t>
      1) Баланың туу туралы куәлігінің көшірмесі;</w:t>
      </w:r>
      <w:r>
        <w:br/>
      </w:r>
      <w:r>
        <w:rPr>
          <w:rFonts w:ascii="Times New Roman"/>
          <w:b w:val="false"/>
          <w:i w:val="false"/>
          <w:color w:val="000000"/>
          <w:sz w:val="28"/>
        </w:rPr>
        <w:t xml:space="preserve">
      2) Мүгедектікті белгілеу туралы (белгіленген үлгідегі) медициналық-әлеуметтік сараптау комиссиясының анықтамасы; </w:t>
      </w:r>
      <w:r>
        <w:br/>
      </w:r>
      <w:r>
        <w:rPr>
          <w:rFonts w:ascii="Times New Roman"/>
          <w:b w:val="false"/>
          <w:i w:val="false"/>
          <w:color w:val="000000"/>
          <w:sz w:val="28"/>
        </w:rPr>
        <w:t xml:space="preserve">
      3) Мүгедек баланы үйде оқытып, тәрбиелеу қажеттілігі туралы Ақмола облысының білім беру департаментінің психологиялық-медициналық-педагогикалық консультациясының қорытындысы; </w:t>
      </w:r>
      <w:r>
        <w:br/>
      </w:r>
      <w:r>
        <w:rPr>
          <w:rFonts w:ascii="Times New Roman"/>
          <w:b w:val="false"/>
          <w:i w:val="false"/>
          <w:color w:val="000000"/>
          <w:sz w:val="28"/>
        </w:rPr>
        <w:t>
      4) Оқу орнынан мүгедек баланың үйде оқытылып, тәрбиеленетіндігін растайтын анықтама.</w:t>
      </w:r>
      <w:r>
        <w:br/>
      </w:r>
      <w:r>
        <w:rPr>
          <w:rFonts w:ascii="Times New Roman"/>
          <w:b w:val="false"/>
          <w:i w:val="false"/>
          <w:color w:val="000000"/>
          <w:sz w:val="28"/>
        </w:rPr>
        <w:t>
      4. "Көкшетау қаласының жұмыспен қамту және әлеуметтік бағдарламалар бөлімі" мемлекеттік мекемесі үйлерінде оқып және тәрбиеленетін мүгедек балаларға әлеуметтік көмек көрсету үшін қалалық бюджеттен бөлінген ақша қаражатын уақытылы игеруді қамтамасыз ету бойынша шаралар қолдансын.</w:t>
      </w:r>
      <w:r>
        <w:br/>
      </w:r>
      <w:r>
        <w:rPr>
          <w:rFonts w:ascii="Times New Roman"/>
          <w:b w:val="false"/>
          <w:i w:val="false"/>
          <w:color w:val="000000"/>
          <w:sz w:val="28"/>
        </w:rPr>
        <w:t>
      5. Қала әкімдігінің осы қаулысы Көкшетау қаласының әділет департаментінде мемлекеттік тіркелгеннен кейін күшіне енеді және 2008 жылғы 1 қаңтардан бастап алу құқықтары таратылады.</w:t>
      </w:r>
      <w:r>
        <w:br/>
      </w:r>
      <w:r>
        <w:rPr>
          <w:rFonts w:ascii="Times New Roman"/>
          <w:b w:val="false"/>
          <w:i w:val="false"/>
          <w:color w:val="000000"/>
          <w:sz w:val="28"/>
        </w:rPr>
        <w:t>
      6. Көкшетау қаласы әкімінің 2007 жылғы 04 желтоқсандағы N А-12/1593 "Үйлерінде оқып және тәрбиеленетін мүгедек балаларға әлеуметтік көмек тағайындау және төлеу ережесін бекіту туралы" қаулысының күші жойылды деп танылсын.</w:t>
      </w:r>
      <w:r>
        <w:br/>
      </w:r>
      <w:r>
        <w:rPr>
          <w:rFonts w:ascii="Times New Roman"/>
          <w:b w:val="false"/>
          <w:i w:val="false"/>
          <w:color w:val="000000"/>
          <w:sz w:val="28"/>
        </w:rPr>
        <w:t>
      7. Осы қаулының орындалуына бақылау қала әкімінің  орынбасары Б.З. Жұпыновқа жүктеледі.</w:t>
      </w:r>
    </w:p>
    <w:bookmarkEnd w:id="0"/>
    <w:p>
      <w:pPr>
        <w:spacing w:after="0"/>
        <w:ind w:left="0"/>
        <w:jc w:val="both"/>
      </w:pPr>
      <w:r>
        <w:rPr>
          <w:rFonts w:ascii="Times New Roman"/>
          <w:b w:val="false"/>
          <w:i/>
          <w:color w:val="000000"/>
          <w:sz w:val="28"/>
        </w:rPr>
        <w:t>       Қала әкімі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