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a61c" w14:textId="aeaa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 мәслихатының 2007 жылғы 12 желтоқсандағы N 24/6-ІV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 қазандағы N 153/24-IV шешімі. Астана қаласының Әділет департаментінде 2008 жылғы 3 қарашада нормативтік құқықтық кесімдерді мемлекеттік тіркеудің тізіліміне N 551 болып енгізілді. Күші жойылды - Астана қаласы мәслихатының 2009 жылғы 28 мамырдағы N 223/35-IV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Астана қаласы мәслихатының 2009.05.28 N 223/35-IV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Астана қаласының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"Астана қаласының 2008 жылға арналған бюджеті туралы" 2007 жылғы 12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24/6-ІV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17 қаңтарында N 481 болып тіркелген), "Астана қаласының 2008 жылға арналған бюджеті туралы" Астана қаласы мәслихатының 2007 жылғы 12 желтоқсандағы N 24/6-ІV шешіміне өзгерістер мен толықтырулар енгізу туралы" 2008 жылғы 14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55/9-IV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10 сәуірінде N 525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11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72/13-IV </w:t>
      </w:r>
      <w:r>
        <w:rPr>
          <w:rFonts w:ascii="Times New Roman"/>
          <w:b w:val="false"/>
          <w:i w:val="false"/>
          <w:color w:val="000000"/>
          <w:sz w:val="28"/>
        </w:rPr>
        <w:t>
, (Нормативтік құқықтық актілерді мемлекеттік тіркеу тізілімінде 2008 жылдың 8 мамырында N 531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18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110/17-IV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16 шілдесінде N 539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18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136/21-IV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2008 жылдың 22 қыркүйегінде N 546 болып тіркелген) шешіміне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"211 785 657" сандары "210 845 994"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"16 685 416" сандары "15 745 753"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"212 905 993" сандары "211 975 410"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"(-1 120 336)" сандары "(-1 129 416)"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"7 440 030" сандары "7 435 030"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"7 440 030" сандары "7 435 030"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"(-8 660 366)" сандары "(-8 664 446)"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"8 660 366" сандары "8 664 446"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5-тармақтағы "1 566 760" сандары "1 816 760"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1, 4, 5-қосымшалары осы шешімнің 1, 2, 3 қосымшаларына сәйкес жаңа редакцияда мазмұндалсын.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        А. Байгенжин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(ЭжБЖБ) бастығы                                   Б. Сағын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153/24-IV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24/6-IV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Астана қаласының 2008 жылға арналған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486"/>
        <w:gridCol w:w="593"/>
        <w:gridCol w:w="9260"/>
        <w:gridCol w:w="22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ерекше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210 845 994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60 479 940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 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133 440 663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133 440 663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133 440 663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97"/>
        <w:gridCol w:w="643"/>
        <w:gridCol w:w="756"/>
        <w:gridCol w:w="8281"/>
        <w:gridCol w:w="22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Функциалдық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211 975 410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қаланың, астананың аумақтық қорғанысы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дүлей апаттардың алдын алуды және жоюды ұйымдастыру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жұмылдыру дайындығы және жұмылдыру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бюджетінен қаржыландырылатын атқарушы ішкі істер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қоғамдық тәртіпті қорғау және қоғамдық қауіпсіздікті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 өңірлік бағдарламасын жүзеге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оқу бағдарламалары бойынша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 оңалту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санитарлық-эпидемиологиялық қадағалау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беру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62 599 713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21 661 070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29 991 762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16 719 347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10 847 468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техника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29 911 057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22 292 294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20 160 713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4 563 217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мұрағат және құжаттамалар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қордың сақталуын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шығымдылығын және сапасын арттыру, көктемгі егіс және егін жинау жұмыстарын жүргізу үшін қажетті жанар-жағармай және басқа да тауар-материалдық құндылықтарының құнын арзандату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оңалту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бас жоспарын әзірлеу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36 101 063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36 101 063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жолдарының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35 974 214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 (бағдарламаларды) әзірлеу мен техникалық-экономикалық негіздемелерін сараптау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жаңа қала" арнайы экономикалық аймағын әкімшілендіру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әкімшілендіру бойынша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-1 129 416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саясатын іске асыруға "Шағын кәсіпкерлікті дамыту қоры" АҚ-на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-8 664 446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 қаржыландыру (профицитті қолдану)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-38 448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қалдықтардың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 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 қазандағы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153/24-IV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12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24/6-IV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Астана қаласының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94"/>
        <w:gridCol w:w="635"/>
        <w:gridCol w:w="635"/>
        <w:gridCol w:w="8340"/>
        <w:gridCol w:w="20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5 019 289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 қазандағы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153/24-IV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Астана қаласы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12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24/6-IV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5-қосымша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Астана қаласының "Сарыарқа"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ауданының бюджеттік бағдарламаларының тізімі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87"/>
        <w:gridCol w:w="690"/>
        <w:gridCol w:w="709"/>
        <w:gridCol w:w="8105"/>
        <w:gridCol w:w="23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 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 хатшысы                           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