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125ff" w14:textId="f2125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 мәслихатының 2008 жылғы 30 қаңтардағы N 48/8-IV "2008 жылға арналған Астана қаласы бойынша қоршаған ортаға эмиссия үшін төлем ставкаларын белгілеу туралы" шешіміне өзгерту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2008 жылғы 4 сәуірдегі N 78/14-IV Шешімі. Астана қаласының Әділет департаментінде 2008 жылғы 13 мамырда нормативтік құқықтық кесімдерді мемлекеттік тіркеудің тізіліміне N 534 болып енгізілді. Күші жойылды - Астана қаласы мәслихатының 2009 жылғы 31 наурыздағы N 202/31-IV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Күші жойылды - Астана қаласы мәслихатының 2009.03.31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202/31-IV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шешімімен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Қолданушылардың назарына!!!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Шешімнің қолданысқа енгізілу тәртібін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2-тармақтан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қараңыз.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12 маусымдағы»"Салық және бюджетке төленетін басқа да міндетті төлемдер туралы (Салық Кодексі)" Кодексінің 
</w:t>
      </w:r>
      <w:r>
        <w:rPr>
          <w:rFonts w:ascii="Times New Roman"/>
          <w:b w:val="false"/>
          <w:i w:val="false"/>
          <w:color w:val="000000"/>
          <w:sz w:val="28"/>
        </w:rPr>
        <w:t xml:space="preserve"> 462-бабына </w:t>
      </w:r>
      <w:r>
        <w:rPr>
          <w:rFonts w:ascii="Times New Roman"/>
          <w:b w:val="false"/>
          <w:i w:val="false"/>
          <w:color w:val="000000"/>
          <w:sz w:val="28"/>
        </w:rPr>
        <w:t>
, 2007 жылғы 9 қаңтардағы Қазақстан Республикасының Экологиялық Кодексінің 
</w:t>
      </w:r>
      <w:r>
        <w:rPr>
          <w:rFonts w:ascii="Times New Roman"/>
          <w:b w:val="false"/>
          <w:i w:val="false"/>
          <w:color w:val="000000"/>
          <w:sz w:val="28"/>
        </w:rPr>
        <w:t xml:space="preserve"> 19-бабының </w:t>
      </w:r>
      <w:r>
        <w:rPr>
          <w:rFonts w:ascii="Times New Roman"/>
          <w:b w:val="false"/>
          <w:i w:val="false"/>
          <w:color w:val="000000"/>
          <w:sz w:val="28"/>
        </w:rPr>
        <w:t>
 6) тармақшасына, 
</w:t>
      </w:r>
      <w:r>
        <w:rPr>
          <w:rFonts w:ascii="Times New Roman"/>
          <w:b w:val="false"/>
          <w:i w:val="false"/>
          <w:color w:val="000000"/>
          <w:sz w:val="28"/>
        </w:rPr>
        <w:t xml:space="preserve"> 101-бабының </w:t>
      </w:r>
      <w:r>
        <w:rPr>
          <w:rFonts w:ascii="Times New Roman"/>
          <w:b w:val="false"/>
          <w:i w:val="false"/>
          <w:color w:val="000000"/>
          <w:sz w:val="28"/>
        </w:rPr>
        <w:t>
 4 тармағына, Қазақстан Республикасының 2001 жылғы 23 қаңтардағы "Қазақстан Республикасындағы жергілікті мемлекеттік басқару туралы" Заңының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6-бабының </w:t>
      </w:r>
      <w:r>
        <w:rPr>
          <w:rFonts w:ascii="Times New Roman"/>
          <w:b w:val="false"/>
          <w:i w:val="false"/>
          <w:color w:val="000000"/>
          <w:sz w:val="28"/>
        </w:rPr>
        <w:t>
 5 тармағына және Қазақстан Республикасы Үкіметінің 2007 жылғы 28 желтоқсандағы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"Қоршаған ортаға эмиссия үшін төлемақының базалық және шекті ставкаларын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
 Қаулысына сәйкес, Астана қаласының мәслихаты 
</w:t>
      </w:r>
      <w:r>
        <w:rPr>
          <w:rFonts w:ascii="Times New Roman"/>
          <w:b/>
          <w:i w:val="false"/>
          <w:color w:val="000000"/>
          <w:sz w:val="28"/>
        </w:rPr>
        <w:t>
ШЕШТІ: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Астана қаласы мәслихатының 2008 жылғы 30 қаңтардағы N 48/8-IV "2008 жылға арналған Астана қаласы бойынша қоршаған ортаға эмиссия үшін төлем ставкаларын белгілеу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</w:t>
      </w:r>
      <w:r>
        <w:rPr>
          <w:rFonts w:ascii="Times New Roman"/>
          <w:b w:val="false"/>
          <w:i w:val="false"/>
          <w:color w:val="000000"/>
          <w:sz w:val="28"/>
        </w:rPr>
        <w:t>
(Нормативтік құқықтық актілерді мемлекеттік тіркеу Тізілімінде 2008 жылғы 3 наурызда N 489 тіркелген, 2008 жылғы 6 наурызда N 31, 2008 жылғы 13 наурызда N 34 "Астана хабары", 2008 жылғы 6 наурызда N 26, 2008 жылғы 13 наурызда N 28 "Вечерняя Астана" газеттерінде жарияланған) келесі өзгеріс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шешімге қосымшадағы "күл және күлшлактар
</w:t>
      </w:r>
      <w:r>
        <w:rPr>
          <w:rFonts w:ascii="Times New Roman"/>
          <w:b w:val="false"/>
          <w:i w:val="false"/>
          <w:color w:val="000000"/>
          <w:vertAlign w:val="superscript"/>
        </w:rPr>
        <w:t>
4
</w:t>
      </w:r>
      <w:r>
        <w:rPr>
          <w:rFonts w:ascii="Times New Roman"/>
          <w:b w:val="false"/>
          <w:i w:val="false"/>
          <w:color w:val="000000"/>
          <w:sz w:val="28"/>
        </w:rPr>
        <w:t>
" жолындағы "78" саны "18,1" санымен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күннен кейін күнтізбелік он күн өткен соң қолданысқа енеді және 2008 жылғы 1 қаңтарда туындаған қатынастарға қолданылады.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Астана қаласы мәслихатының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сессия төрағасы                                 С. Богатырев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Астана қаласы мәслихатының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хатшысы                                         В. Редкокашин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