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0f1f" w14:textId="2a80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2005 жылғы 26 мамырдағы N 143/18-ІІІ "Астана қаласы бюджетінің қаражаттары есебінен әлеуметтік көмек көрсетуге мұқтаж азаматтар санаттарының тізбесі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24 сәуірдегі N 80/14-IV Шешімі. Астана қаласының Әділет департаментінде 2008 жылғы 12 мамырда нормативтік құқықтық кесімдерді Мемлекеттік тіркеудің тізіліміне N 532 болып енгізілді. Күші жойылды - Астана қаласы мәслихатының 2014 жылғы 27 маусымдағы № 250/36-V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2005 жылғы 26 мамырдағы N 143/18-ІІІ "Астана қаласы бюджетінің қаражаттары есебінен әлеуметтік көмек көрсетуге мұқтаж азаматтар санаттарының тізбесі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2005 жылғы 1 шілдеде N 395 тіркелген, 2005 жылғы 5 шілдеде N 90 "Астана хабары", 2005 жылғы 9 шілдеде N 103-104 "Вечерняя Астана" газеттерінде жарияланған) келесі өзгертулер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Астана қаласы бюджетінің қаражаттары есебінен Әлеуметтік көмек көрсетуге мұқтаж азаматтар санаттарының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13-тармақтағы "кедейшілік шегінен" деген сөздер "азық-түлік себетінің құнынан"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Тізбе мынадай мазмұндағы 16-тармақпен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"Астана қаласының түберкулезге қарсы диспансері" мемлекеттік мекемесінде диспансерлік есепте тұратын белсенді туберкулезбен ауыратын мұқтаж азаматтар.".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күннен кейін күнтізбелік он күн өткен соң қолданысқа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сессия төрағасы                   С. Богатырев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жұмыспен қамту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директоры                        А. Алтыбаева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