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49a1" w14:textId="21a4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23-298қ Қаулысы. Астана қаласының Әділет департаментінде 2008 жылғы 31 наурызда нормативтік құқықтық кесімдерді мемлекеттік тіркеудің тізіліміне N 520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"Семей ядролық сынақ полигонында ядролық сынақтардың салдарынан зардап шеккен азаматтарды тіркеу және есепке алу"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23-298қ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"Семей ядролық сынақ полигонында ядролық сынақтар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салдарынан зардап шеккен азаматтарды тiркеу және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Семей ядролық сынақ полигонында ядролық сынақтар салдарынан зардап шеккен азаматтарды тiркеу және есепке алу бойынша мемлекеттік қызмет көрсету тәртібін анықтайды (бұдан әрі - мемлекеттік қызмет).
</w:t>
      </w:r>
      <w:r>
        <w:br/>
      </w:r>
      <w:r>
        <w:rPr>
          <w:rFonts w:ascii="Times New Roman"/>
          <w:b w:val="false"/>
          <w:i w:val="false"/>
          <w:color w:val="000000"/>
          <w:sz w:val="28"/>
        </w:rPr>
        <w:t>
      Семей ядролық сынақ полигонындағы ядролық сынақтар салдарынан зардап шеккендерге 1949-1965, 1966-1990 жылдарда радиоактивтi заттармен ластануға ұшыраған аумақтарда тұрған, жұмыс iстеген немесе әскери қызмет (соның iшiнде мерзiмдi) атқарған азаматтар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 xml:space="preserve"> 12-бабына </w:t>
      </w:r>
      <w:r>
        <w:rPr>
          <w:rFonts w:ascii="Times New Roman"/>
          <w:b w:val="false"/>
          <w:i w:val="false"/>
          <w:color w:val="000000"/>
          <w:sz w:val="28"/>
        </w:rPr>
        <w:t>
, Қазақстан Республикасы Үкіметінің 2006 жылғы 20 ақпандағы "Семей ядролық сынақ полигонындағы ядролық сынақтар салдарынан зардап шеккен азаматтарға біржолғы мемлекеттік ақшалай өтемақы төлеудің кейбір мәселелері туралы" N 110 
</w:t>
      </w:r>
      <w:r>
        <w:rPr>
          <w:rFonts w:ascii="Times New Roman"/>
          <w:b w:val="false"/>
          <w:i w:val="false"/>
          <w:color w:val="000000"/>
          <w:sz w:val="28"/>
        </w:rPr>
        <w:t xml:space="preserve"> қаулысына </w:t>
      </w:r>
      <w:r>
        <w:rPr>
          <w:rFonts w:ascii="Times New Roman"/>
          <w:b w:val="false"/>
          <w:i w:val="false"/>
          <w:color w:val="000000"/>
          <w:sz w:val="28"/>
        </w:rPr>
        <w:t>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ардагерлер мен мүгедектер жұмысы жөніндегі, жұмыссыздарды жұмысқа орналастыруға жәрдемдесу бөлімдерімен Астана қаласы, Иманбаева көшесі, 68а, N 3, 4, 9 кабинеттерде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1)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Семей ядролық сынақ полигонындағы ядролық сынақтар салдарынан зардап шеккен азаматтарды тану не болмаса танудан бас тарту туралы шешімі;
</w:t>
      </w:r>
      <w:r>
        <w:br/>
      </w:r>
      <w:r>
        <w:rPr>
          <w:rFonts w:ascii="Times New Roman"/>
          <w:b w:val="false"/>
          <w:i w:val="false"/>
          <w:color w:val="000000"/>
          <w:sz w:val="28"/>
        </w:rPr>
        <w:t>
      2)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Семей ядролық сынақ полигонындағы ядролық сынақтар салдарынан зардап шеккен азаматтарды тану не болмаса оларды танудан бас тарту туралы жазбаша хабарлама;
</w:t>
      </w:r>
      <w:r>
        <w:br/>
      </w:r>
      <w:r>
        <w:rPr>
          <w:rFonts w:ascii="Times New Roman"/>
          <w:b w:val="false"/>
          <w:i w:val="false"/>
          <w:color w:val="000000"/>
          <w:sz w:val="28"/>
        </w:rPr>
        <w:t>
      3) Семей ядролық сынақ полигонында ядролық сынақтар салдарынан зардап шеккен азаматтардың іс қағаздарының макетін Қазақстан Республикасы Еңбек және халықты әлеуметтік қорғау министрлігінің "Астана қаласы бойынша Зейнетақыларды төлеу жөніндегі мемлекеттік орталығы" РМҚК (бұдан әрі - МЗТО) жолдау.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1949 жылдан бастап 1990 жыл кезеңiнде төтенше және ең жоғары және ең төмен радиациялық қатер аймағына жататын аумақтарда, сондай-ақ жеңілдікті әлеуметтік-экономикалық мәртебесі бар аумақта жұмыс iстеген (жұмыс iстемеген), тұрған немесе әскери қызмет атқарған азаматтарға көрсетіледі (бұдан әрі - тұтынушылар).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Семей ядролық сынақ полигонындағы ядролық сынақтар салдарынан зардап шеккен азаматтарды тану не болмаса танудан бас тарту туралы арнайы комиссияның шешімі жиырма күннен кем емес мерзімде қабылданады, қосымша сұрау салулар, тексерулер жүргiзу қажет болған жағдайларда, арнайы комиссиялардың iс қағаздарының макеттерiн қарау мерзiмiн оның төрағасымен бiр айдан аспайтын мерзiмге ұзартылуы мүмкiн (Қазақстан Республикасы Үкіметінің 2006 жылғы 20 ақпандағы "Семей ядролық сынақ полигонындағы ядролық сынақтар салдарынан зардап шеккен азаматтарға біржолғы мемлекеттік ақшалай өтемақы төлеудің кейбір мәселелері туралы" N 110 қаулысының 10, 11-тармақтары);
</w:t>
      </w:r>
      <w:r>
        <w:br/>
      </w:r>
      <w:r>
        <w:rPr>
          <w:rFonts w:ascii="Times New Roman"/>
          <w:b w:val="false"/>
          <w:i w:val="false"/>
          <w:color w:val="000000"/>
          <w:sz w:val="28"/>
        </w:rPr>
        <w:t>
      2) қажетті құжаттарды тапсырған кезде кезек күтуге рұқсат берілген ең ұзақ уақыт - 30 минут;
</w:t>
      </w:r>
      <w:r>
        <w:br/>
      </w:r>
      <w:r>
        <w:rPr>
          <w:rFonts w:ascii="Times New Roman"/>
          <w:b w:val="false"/>
          <w:i w:val="false"/>
          <w:color w:val="000000"/>
          <w:sz w:val="28"/>
        </w:rPr>
        <w:t>
      3) құжаттарды алған кезде кезек күтуге рұқсат берілген ең ұзақ уақыт - қажет етпейді, өйткені хабарлама жазбаша түрде пошта байланысы арқылы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фойесіндегі тағанда, сондай-ақ Астана қаласы Әкімінің: www. аstana. 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тұратын ауданына қарай Департаменттің 3-кабинетінде ұсынылады. Өтініштердің үлгісімен, қажетті құжаттар тізімімен, ақпараттар мен хабарландырулар ілінген тағандар, кезек күту үшін орындықтар бар, ғимарат мүмкіндіктері шектеулі адамдар үшін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мына құжаттарды ұсыну қажет (түпнұсқада және көшірмеде):
</w:t>
      </w:r>
      <w:r>
        <w:br/>
      </w:r>
      <w:r>
        <w:rPr>
          <w:rFonts w:ascii="Times New Roman"/>
          <w:b w:val="false"/>
          <w:i w:val="false"/>
          <w:color w:val="000000"/>
          <w:sz w:val="28"/>
        </w:rPr>
        <w:t>
      1) жеке куәлік (паспорт);
</w:t>
      </w:r>
      <w:r>
        <w:br/>
      </w:r>
      <w:r>
        <w:rPr>
          <w:rFonts w:ascii="Times New Roman"/>
          <w:b w:val="false"/>
          <w:i w:val="false"/>
          <w:color w:val="000000"/>
          <w:sz w:val="28"/>
        </w:rPr>
        <w:t>
      2) Азаматтарды тіркеу кітабы немесе мекен-жай бюросынан анықтамасы (мекен-жай бюросы мына мекен-жайда орналасқан: Астана қаласы, Иманов көшесі, 7, жұмыс кестесі: күн сайын сағат 9.00-ден сағат 19.00-ге дейін, түскі үзіліс сағат 13.00-ден 15.00-ге дейін, сенбі күні сағат 9.00-ден сағат 13.00-ге дейін, жексенбі күні - демалыс);
</w:t>
      </w:r>
      <w:r>
        <w:br/>
      </w:r>
      <w:r>
        <w:rPr>
          <w:rFonts w:ascii="Times New Roman"/>
          <w:b w:val="false"/>
          <w:i w:val="false"/>
          <w:color w:val="000000"/>
          <w:sz w:val="28"/>
        </w:rPr>
        <w:t>
      3) радиациялық қатер аумағында тұру айғағы мен кезеңiн растайтын құжаттар (туу туралы куәлік, орта білімі туралы аттестат, негізгі мектепті бітіргені туралы куәлік, оқу орнын бітіру туралы диплом, әскери билет, еңбек кітапшасы, мұрағаттық анықтамалар, халық депутаттары селолық, кенттік (ауылдық) кеңесінің, тұрғын үй-пайдалану басқармаларының, үй басқармаларының, кент, ауыл (село), ауылдық (селолық) округ әкімінің, пәтер иелері кооперативтерінің анықтамалары);
</w:t>
      </w:r>
      <w:r>
        <w:br/>
      </w:r>
      <w:r>
        <w:rPr>
          <w:rFonts w:ascii="Times New Roman"/>
          <w:b w:val="false"/>
          <w:i w:val="false"/>
          <w:color w:val="000000"/>
          <w:sz w:val="28"/>
        </w:rPr>
        <w:t>
      4) әлеуметтік жеке коды (ӘЖК);
</w:t>
      </w:r>
      <w:r>
        <w:br/>
      </w:r>
      <w:r>
        <w:rPr>
          <w:rFonts w:ascii="Times New Roman"/>
          <w:b w:val="false"/>
          <w:i w:val="false"/>
          <w:color w:val="000000"/>
          <w:sz w:val="28"/>
        </w:rPr>
        <w:t>
      5) салық төлеушінің тіркеу нөмірі (СТН);
</w:t>
      </w:r>
      <w:r>
        <w:br/>
      </w:r>
      <w:r>
        <w:rPr>
          <w:rFonts w:ascii="Times New Roman"/>
          <w:b w:val="false"/>
          <w:i w:val="false"/>
          <w:color w:val="000000"/>
          <w:sz w:val="28"/>
        </w:rPr>
        <w:t>
      6) екінші деңгейдегі банктердегі шотының бар болуы туралы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 нысанын беру орны - Департамент ғимараты, Астана қаласы, Иманбаева көшесі, 68а, 3, 4, 9-кабинеттер (хабарласқан азаматтардың санатына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хабарласқан азаматтардың санатына қарай - Департаменттің заң бөлімі, мүгедектер мен ардагерлермен жұмыс жөніндегі бөлімі, жұмыссыздарды жұмысқа орналастыру бөліміне мынадай мекен-жай бойынша тапсырылады: Астана қаласы, Иманбаева көшесі, 68а, 3, 4, 9-кабинеттер.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15. Істер макетін (құжаттарды) қабылдауды растау айғағы осы стандарттың 
</w:t>
      </w:r>
      <w:r>
        <w:rPr>
          <w:rFonts w:ascii="Times New Roman"/>
          <w:b w:val="false"/>
          <w:i w:val="false"/>
          <w:color w:val="000000"/>
          <w:sz w:val="28"/>
        </w:rPr>
        <w:t xml:space="preserve"> 3-қосымшасына </w:t>
      </w:r>
      <w:r>
        <w:rPr>
          <w:rFonts w:ascii="Times New Roman"/>
          <w:b w:val="false"/>
          <w:i w:val="false"/>
          <w:color w:val="000000"/>
          <w:sz w:val="28"/>
        </w:rPr>
        <w:t>
 сәйкес (жұмыс істейтін азаматтар үшін) құжаттарды қабылдау күні көрсетілген іс қағаздар макетін тапсырған азаматтардың тізімімен, жәрдемақы және зейнетақы алушылар мен жұмыс істемейтін азаматтар үшін осы стандарттың 
</w:t>
      </w:r>
      <w:r>
        <w:rPr>
          <w:rFonts w:ascii="Times New Roman"/>
          <w:b w:val="false"/>
          <w:i w:val="false"/>
          <w:color w:val="000000"/>
          <w:sz w:val="28"/>
        </w:rPr>
        <w:t xml:space="preserve"> 4-қосымшасына </w:t>
      </w:r>
      <w:r>
        <w:rPr>
          <w:rFonts w:ascii="Times New Roman"/>
          <w:b w:val="false"/>
          <w:i w:val="false"/>
          <w:color w:val="000000"/>
          <w:sz w:val="28"/>
        </w:rPr>
        <w:t>
 сәйкес - өтініштің төменгі бөлігінде тұтынушыда қалдырылатын құжаттарды қабылдаған маманның қолымен расталады (жыртылмалы талон).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Мемлекеттік қызметті көрсету нәтижесі - Семей ядролық сынақ полигонында ядролық сынақтар салдарынан зардап шеккен азаматтарды тiркеу және есепке алу бойынша арнайы комиссиясының шешімі (бұдан әрі - арнайы комиссия);
</w:t>
      </w:r>
      <w:r>
        <w:br/>
      </w:r>
      <w:r>
        <w:rPr>
          <w:rFonts w:ascii="Times New Roman"/>
          <w:b w:val="false"/>
          <w:i w:val="false"/>
          <w:color w:val="000000"/>
          <w:sz w:val="28"/>
        </w:rPr>
        <w:t>
      Департаменттің заң бөлімі (3-кабинет) - іс қағаздарының макетін (құжаттарды) тапсырған барлық заңды және жеке тұлғаларға еркін жазбаша нысанда пошта арқылы арнайы комиссияның шешімі туралы хабарламалар жолдайтын қалалық арнайы комиссияның жұмыс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қызметті көрсетуден бас тарту үшін негіздеме Семей ядролық сынақ полигонындағы ядролық сынақтардың салдарынан зардап шеккен азаматтарға бiржолғы мемлекеттiк ақшалай өтемақы төлеуді белгілеу айғағы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5-қосымшасына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3, 4, 9-кабинеттер (азаматтардың санаттарына қарай), бөлім бастықтары, телефондары: 21-00-60, 21-09-48, 21-03-37 электрондық мекен-жайы: deptrud@at. 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Шағымдар жазбаша түрде поштамен немесе қолма қол Департаменттің кеңсесі арқылы мына мекен-жай бойынша қабылданады: Астана қаласы, Иманбаева көшесі, 68а, 12 кабинет.
</w:t>
      </w:r>
      <w:r>
        <w:br/>
      </w:r>
      <w:r>
        <w:rPr>
          <w:rFonts w:ascii="Times New Roman"/>
          <w:b w:val="false"/>
          <w:i w:val="false"/>
          <w:color w:val="000000"/>
          <w:sz w:val="28"/>
        </w:rPr>
        <w:t>
      Электрондық мекен-жайы: deptrud@at. kz.
</w:t>
      </w:r>
      <w:r>
        <w:br/>
      </w:r>
      <w:r>
        <w:rPr>
          <w:rFonts w:ascii="Times New Roman"/>
          <w:b w:val="false"/>
          <w:i w:val="false"/>
          <w:color w:val="000000"/>
          <w:sz w:val="28"/>
        </w:rPr>
        <w:t>
      Бөлім бастықтары, (азаматтардың санаттарына қарай) телефондары: 21-11-60, 21-09-48, 21-03-37, 3, 4, 9-кабинеттер.
</w:t>
      </w:r>
      <w:r>
        <w:br/>
      </w:r>
      <w:r>
        <w:rPr>
          <w:rFonts w:ascii="Times New Roman"/>
          <w:b w:val="false"/>
          <w:i w:val="false"/>
          <w:color w:val="000000"/>
          <w:sz w:val="28"/>
        </w:rPr>
        <w:t>
      Директордың орынбасары 25-кабинет, телефоны: 21-91-67.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ол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белгіленген тәртіппен және мерзімінде Қазақстан Республикасының заңнамаларына сәйкес қаралады.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кестесіне сәйкес жүзеге асырылады. Департамент директоры, 23-кабинет,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Департамент директорының орынбасары, 25-кабинет, телефоны 21-91-67.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бастықтары 3, 4, 9-кабинеттер (азаматтардың санаттарына қарай) телефондары: 21-11-60, 21-09-48, 21-03-37.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Бөлімдердің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 кабинет. Азаматтарды қабылдау кестесі - Астана қаласы әкімдігінің жұмыс регламентіне сәйкес. Телефоны: 75-21-68.
</w:t>
      </w:r>
      <w:r>
        <w:br/>
      </w:r>
      <w:r>
        <w:rPr>
          <w:rFonts w:ascii="Times New Roman"/>
          <w:b w:val="false"/>
          <w:i w:val="false"/>
          <w:color w:val="000000"/>
          <w:sz w:val="28"/>
        </w:rPr>
        <w:t>
      Астана қаласы әкімінің аппараты. Мекен-жайы: Астана қаласы, Бейбітшілік көшесі, 11, қала Әкімінің сайты www. Astana. 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Ауданы (қаласы) әкiмiнiң жанындағы
</w:t>
      </w:r>
      <w:r>
        <w:br/>
      </w:r>
      <w:r>
        <w:rPr>
          <w:rFonts w:ascii="Times New Roman"/>
          <w:b w:val="false"/>
          <w:i w:val="false"/>
          <w:color w:val="000000"/>
          <w:sz w:val="28"/>
        </w:rPr>
        <w:t>
      _______________арнайы комиссияның Қазақстан Республикасының
</w:t>
      </w:r>
      <w:r>
        <w:br/>
      </w:r>
      <w:r>
        <w:rPr>
          <w:rFonts w:ascii="Times New Roman"/>
          <w:b w:val="false"/>
          <w:i w:val="false"/>
          <w:color w:val="000000"/>
          <w:sz w:val="28"/>
        </w:rPr>
        <w:t>
         азаматтарын Семей ядролық сынақ полигонындағы ядролық
</w:t>
      </w:r>
      <w:r>
        <w:br/>
      </w:r>
      <w:r>
        <w:rPr>
          <w:rFonts w:ascii="Times New Roman"/>
          <w:b w:val="false"/>
          <w:i w:val="false"/>
          <w:color w:val="000000"/>
          <w:sz w:val="28"/>
        </w:rPr>
        <w:t>
             сынақтардың салдарынан зардап шеккен деп тану
</w:t>
      </w:r>
      <w:r>
        <w:br/>
      </w:r>
      <w:r>
        <w:rPr>
          <w:rFonts w:ascii="Times New Roman"/>
          <w:b w:val="false"/>
          <w:i w:val="false"/>
          <w:color w:val="000000"/>
          <w:sz w:val="28"/>
        </w:rPr>
        <w:t>
                  (танудан бас тарту) туралы шешiмi
</w:t>
      </w:r>
    </w:p>
    <w:p>
      <w:pPr>
        <w:spacing w:after="0"/>
        <w:ind w:left="0"/>
        <w:jc w:val="both"/>
      </w:pPr>
      <w:r>
        <w:rPr>
          <w:rFonts w:ascii="Times New Roman"/>
          <w:b w:val="false"/>
          <w:i w:val="false"/>
          <w:color w:val="000000"/>
          <w:sz w:val="28"/>
        </w:rPr>
        <w:t>
      N _____ хаттамаға                 күнi___________
</w:t>
      </w:r>
    </w:p>
    <w:p>
      <w:pPr>
        <w:spacing w:after="0"/>
        <w:ind w:left="0"/>
        <w:jc w:val="both"/>
      </w:pPr>
      <w:r>
        <w:rPr>
          <w:rFonts w:ascii="Times New Roman"/>
          <w:b w:val="false"/>
          <w:i w:val="false"/>
          <w:color w:val="000000"/>
          <w:sz w:val="28"/>
        </w:rPr>
        <w:t>
      1. Азамат___________________________________________________
</w:t>
      </w:r>
      <w:r>
        <w:br/>
      </w:r>
      <w:r>
        <w:rPr>
          <w:rFonts w:ascii="Times New Roman"/>
          <w:b w:val="false"/>
          <w:i w:val="false"/>
          <w:color w:val="000000"/>
          <w:sz w:val="28"/>
        </w:rPr>
        <w:t>
___________бастап __________ дейiн ____________ радиациялық қатер
</w:t>
      </w:r>
      <w:r>
        <w:br/>
      </w:r>
      <w:r>
        <w:rPr>
          <w:rFonts w:ascii="Times New Roman"/>
          <w:b w:val="false"/>
          <w:i w:val="false"/>
          <w:color w:val="000000"/>
          <w:sz w:val="28"/>
        </w:rPr>
        <w:t>
аймағында;
</w:t>
      </w:r>
      <w:r>
        <w:br/>
      </w:r>
      <w:r>
        <w:rPr>
          <w:rFonts w:ascii="Times New Roman"/>
          <w:b w:val="false"/>
          <w:i w:val="false"/>
          <w:color w:val="000000"/>
          <w:sz w:val="28"/>
        </w:rPr>
        <w:t>
___________бастап __________ дейiн ____________ радиациялық қатер
</w:t>
      </w:r>
      <w:r>
        <w:br/>
      </w:r>
      <w:r>
        <w:rPr>
          <w:rFonts w:ascii="Times New Roman"/>
          <w:b w:val="false"/>
          <w:i w:val="false"/>
          <w:color w:val="000000"/>
          <w:sz w:val="28"/>
        </w:rPr>
        <w:t>
аймағында;
</w:t>
      </w:r>
      <w:r>
        <w:br/>
      </w:r>
      <w:r>
        <w:rPr>
          <w:rFonts w:ascii="Times New Roman"/>
          <w:b w:val="false"/>
          <w:i w:val="false"/>
          <w:color w:val="000000"/>
          <w:sz w:val="28"/>
        </w:rPr>
        <w:t>
___________бастап __________ дейiн ____________ радиациялық қатер
</w:t>
      </w:r>
      <w:r>
        <w:br/>
      </w:r>
      <w:r>
        <w:rPr>
          <w:rFonts w:ascii="Times New Roman"/>
          <w:b w:val="false"/>
          <w:i w:val="false"/>
          <w:color w:val="000000"/>
          <w:sz w:val="28"/>
        </w:rPr>
        <w:t>
аймағында тұрған кезеңi iшiнде Семей ядролық сынақ полигонындағы
</w:t>
      </w:r>
      <w:r>
        <w:br/>
      </w:r>
      <w:r>
        <w:rPr>
          <w:rFonts w:ascii="Times New Roman"/>
          <w:b w:val="false"/>
          <w:i w:val="false"/>
          <w:color w:val="000000"/>
          <w:sz w:val="28"/>
        </w:rPr>
        <w:t>
ядролық сынақтардың салдарынан зардап шеккен деп саналсын.
</w:t>
      </w:r>
      <w:r>
        <w:br/>
      </w:r>
      <w:r>
        <w:rPr>
          <w:rFonts w:ascii="Times New Roman"/>
          <w:b w:val="false"/>
          <w:i w:val="false"/>
          <w:color w:val="000000"/>
          <w:sz w:val="28"/>
        </w:rPr>
        <w:t>
      2. "Қазақстан Халық Банкi" АҚ-мен салыстырып тексеру
</w:t>
      </w:r>
      <w:r>
        <w:br/>
      </w:r>
      <w:r>
        <w:rPr>
          <w:rFonts w:ascii="Times New Roman"/>
          <w:b w:val="false"/>
          <w:i w:val="false"/>
          <w:color w:val="000000"/>
          <w:sz w:val="28"/>
        </w:rPr>
        <w:t>
қорытындылары бойынша_______теңгерiмнен тыс шотты жабу қажет деп
</w:t>
      </w:r>
      <w:r>
        <w:br/>
      </w:r>
      <w:r>
        <w:rPr>
          <w:rFonts w:ascii="Times New Roman"/>
          <w:b w:val="false"/>
          <w:i w:val="false"/>
          <w:color w:val="000000"/>
          <w:sz w:val="28"/>
        </w:rPr>
        <w:t>
саналады.
</w:t>
      </w:r>
      <w:r>
        <w:br/>
      </w:r>
      <w:r>
        <w:rPr>
          <w:rFonts w:ascii="Times New Roman"/>
          <w:b w:val="false"/>
          <w:i w:val="false"/>
          <w:color w:val="000000"/>
          <w:sz w:val="28"/>
        </w:rPr>
        <w:t>
      3. Азамат_______________________:
</w:t>
      </w:r>
      <w:r>
        <w:br/>
      </w:r>
      <w:r>
        <w:rPr>
          <w:rFonts w:ascii="Times New Roman"/>
          <w:b w:val="false"/>
          <w:i w:val="false"/>
          <w:color w:val="000000"/>
          <w:sz w:val="28"/>
        </w:rPr>
        <w:t>
      1) 1993 жылдан бастап осы уақытқа дейiнгi кезеңде өтемақы
</w:t>
      </w:r>
      <w:r>
        <w:br/>
      </w:r>
      <w:r>
        <w:rPr>
          <w:rFonts w:ascii="Times New Roman"/>
          <w:b w:val="false"/>
          <w:i w:val="false"/>
          <w:color w:val="000000"/>
          <w:sz w:val="28"/>
        </w:rPr>
        <w:t>
төлеу жүргiзілген жоқ/жүргiзiлдi (қажеттiсiнiң астын сызу).
</w:t>
      </w:r>
      <w:r>
        <w:br/>
      </w:r>
      <w:r>
        <w:rPr>
          <w:rFonts w:ascii="Times New Roman"/>
          <w:b w:val="false"/>
          <w:i w:val="false"/>
          <w:color w:val="000000"/>
          <w:sz w:val="28"/>
        </w:rPr>
        <w:t>
      _______________теңге___________сомасында жүргiзiлген.
</w:t>
      </w:r>
      <w:r>
        <w:br/>
      </w:r>
      <w:r>
        <w:rPr>
          <w:rFonts w:ascii="Times New Roman"/>
          <w:b w:val="false"/>
          <w:i w:val="false"/>
          <w:color w:val="000000"/>
          <w:sz w:val="28"/>
        </w:rPr>
        <w:t>
      2) _______________теңге___________жалпы сомасында теңгерiмнен
</w:t>
      </w:r>
      <w:r>
        <w:br/>
      </w:r>
      <w:r>
        <w:rPr>
          <w:rFonts w:ascii="Times New Roman"/>
          <w:b w:val="false"/>
          <w:i w:val="false"/>
          <w:color w:val="000000"/>
          <w:sz w:val="28"/>
        </w:rPr>
        <w:t>
тыс арнайы шотқа есептелген, бiрақ төленбеген.
</w:t>
      </w:r>
      <w:r>
        <w:br/>
      </w:r>
      <w:r>
        <w:rPr>
          <w:rFonts w:ascii="Times New Roman"/>
          <w:b w:val="false"/>
          <w:i w:val="false"/>
          <w:color w:val="000000"/>
          <w:sz w:val="28"/>
        </w:rPr>
        <w:t>
      4. Азамат__________________________Семей ядролық сынақ
</w:t>
      </w:r>
      <w:r>
        <w:br/>
      </w:r>
      <w:r>
        <w:rPr>
          <w:rFonts w:ascii="Times New Roman"/>
          <w:b w:val="false"/>
          <w:i w:val="false"/>
          <w:color w:val="000000"/>
          <w:sz w:val="28"/>
        </w:rPr>
        <w:t>
полигонындағы ядролық сынақтардың салдарынан зардап шеккен азамат
</w:t>
      </w:r>
      <w:r>
        <w:br/>
      </w:r>
      <w:r>
        <w:rPr>
          <w:rFonts w:ascii="Times New Roman"/>
          <w:b w:val="false"/>
          <w:i w:val="false"/>
          <w:color w:val="000000"/>
          <w:sz w:val="28"/>
        </w:rPr>
        <w:t>
ретiнде тiркеуден бас тартылсын.
</w:t>
      </w:r>
      <w:r>
        <w:br/>
      </w:r>
      <w:r>
        <w:rPr>
          <w:rFonts w:ascii="Times New Roman"/>
          <w:b w:val="false"/>
          <w:i w:val="false"/>
          <w:color w:val="000000"/>
          <w:sz w:val="28"/>
        </w:rPr>
        <w:t>
      5. Қабылданған шешiм жөнiнде өтiнiш берушi хабардар етiлсiн.
</w:t>
      </w:r>
      <w:r>
        <w:br/>
      </w:r>
      <w:r>
        <w:rPr>
          <w:rFonts w:ascii="Times New Roman"/>
          <w:b w:val="false"/>
          <w:i w:val="false"/>
          <w:color w:val="000000"/>
          <w:sz w:val="28"/>
        </w:rPr>
        <w:t>
      Комиссияның төрағасы______________________
</w:t>
      </w:r>
      <w:r>
        <w:br/>
      </w:r>
      <w:r>
        <w:rPr>
          <w:rFonts w:ascii="Times New Roman"/>
          <w:b w:val="false"/>
          <w:i w:val="false"/>
          <w:color w:val="000000"/>
          <w:sz w:val="28"/>
        </w:rPr>
        <w:t>
      Комиссияның мүшелерi______________________
</w:t>
      </w:r>
    </w:p>
    <w:p>
      <w:pPr>
        <w:spacing w:after="0"/>
        <w:ind w:left="0"/>
        <w:jc w:val="both"/>
      </w:pPr>
      <w:r>
        <w:rPr>
          <w:rFonts w:ascii="Times New Roman"/>
          <w:b w:val="false"/>
          <w:i w:val="false"/>
          <w:color w:val="000000"/>
          <w:sz w:val="28"/>
        </w:rPr>
        <w:t>
      Мөрдiң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Семей ядролық сынақ полигонындағы ядролық сынақтардың
</w:t>
      </w:r>
      <w:r>
        <w:br/>
      </w:r>
      <w:r>
        <w:rPr>
          <w:rFonts w:ascii="Times New Roman"/>
          <w:b w:val="false"/>
          <w:i w:val="false"/>
          <w:color w:val="000000"/>
          <w:sz w:val="28"/>
        </w:rPr>
        <w:t>
салдарынан зардап шеккен азаматтарды тiркеу және есепке алу бойынша
</w:t>
      </w:r>
      <w:r>
        <w:br/>
      </w:r>
      <w:r>
        <w:rPr>
          <w:rFonts w:ascii="Times New Roman"/>
          <w:b w:val="false"/>
          <w:i w:val="false"/>
          <w:color w:val="000000"/>
          <w:sz w:val="28"/>
        </w:rPr>
        <w:t>
Астана қаласының "____________" ауданының арнайы комиссия
</w:t>
      </w:r>
      <w:r>
        <w:br/>
      </w:r>
      <w:r>
        <w:rPr>
          <w:rFonts w:ascii="Times New Roman"/>
          <w:b w:val="false"/>
          <w:i w:val="false"/>
          <w:color w:val="000000"/>
          <w:sz w:val="28"/>
        </w:rPr>
        <w:t>
отырысының 200 _____ жылғы "____" ___________ N ____ хаттамасы
</w:t>
      </w:r>
      <w:r>
        <w:br/>
      </w:r>
      <w:r>
        <w:rPr>
          <w:rFonts w:ascii="Times New Roman"/>
          <w:b w:val="false"/>
          <w:i w:val="false"/>
          <w:color w:val="000000"/>
          <w:sz w:val="28"/>
        </w:rPr>
        <w:t>
негізінде ____________________________________________________шешім
</w:t>
      </w:r>
      <w:r>
        <w:br/>
      </w:r>
      <w:r>
        <w:rPr>
          <w:rFonts w:ascii="Times New Roman"/>
          <w:b w:val="false"/>
          <w:i w:val="false"/>
          <w:color w:val="000000"/>
          <w:sz w:val="28"/>
        </w:rPr>
        <w:t>
(егер бас тарту - бас тарту негіздемесі зардап шеккенді тану не
</w:t>
      </w:r>
      <w:r>
        <w:br/>
      </w:r>
      <w:r>
        <w:rPr>
          <w:rFonts w:ascii="Times New Roman"/>
          <w:b w:val="false"/>
          <w:i w:val="false"/>
          <w:color w:val="000000"/>
          <w:sz w:val="28"/>
        </w:rPr>
        <w:t>
болмаса танудан бас тарту туралы) шешімін қабылдағанын хабардар
</w:t>
      </w:r>
      <w:r>
        <w:br/>
      </w:r>
      <w:r>
        <w:rPr>
          <w:rFonts w:ascii="Times New Roman"/>
          <w:b w:val="false"/>
          <w:i w:val="false"/>
          <w:color w:val="000000"/>
          <w:sz w:val="28"/>
        </w:rPr>
        <w:t>
етеміз.
</w:t>
      </w:r>
      <w:r>
        <w:br/>
      </w:r>
      <w:r>
        <w:rPr>
          <w:rFonts w:ascii="Times New Roman"/>
          <w:b w:val="false"/>
          <w:i w:val="false"/>
          <w:color w:val="000000"/>
          <w:sz w:val="28"/>
        </w:rPr>
        <w:t>
      Біржолғы ақшалай өтемақы тағайындау үшін іс қағаздар макеті
</w:t>
      </w:r>
      <w:r>
        <w:br/>
      </w:r>
      <w:r>
        <w:rPr>
          <w:rFonts w:ascii="Times New Roman"/>
          <w:b w:val="false"/>
          <w:i w:val="false"/>
          <w:color w:val="000000"/>
          <w:sz w:val="28"/>
        </w:rPr>
        <w:t>
өтемақы төлеу бойынша уәкілетті органға (МЗТО) жолданды.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Кәсiпорындардың, ұйымдардың, мекемелердiң комиссияларына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(кәсiпорынның, ұйымның, мекеменiң атауы)
</w:t>
      </w:r>
      <w:r>
        <w:br/>
      </w:r>
      <w:r>
        <w:rPr>
          <w:rFonts w:ascii="Times New Roman"/>
          <w:b w:val="false"/>
          <w:i w:val="false"/>
          <w:color w:val="000000"/>
          <w:sz w:val="28"/>
        </w:rPr>
        <w:t>
        iс қағаздарының макетiн тапсырған азаматтардың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333"/>
        <w:gridCol w:w="2293"/>
        <w:gridCol w:w="2753"/>
        <w:gridCol w:w="2653"/>
      </w:tblGrid>
      <w:tr>
        <w:trPr>
          <w:trHeight w:val="48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Өтiнiш берушiнiң
</w:t>
            </w:r>
            <w:r>
              <w:br/>
            </w:r>
            <w:r>
              <w:rPr>
                <w:rFonts w:ascii="Times New Roman"/>
                <w:b w:val="false"/>
                <w:i w:val="false"/>
                <w:color w:val="000000"/>
                <w:sz w:val="20"/>
              </w:rPr>
              <w:t>
Т.А.Ә.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Тұратын жерi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 қағазын-
</w:t>
            </w:r>
            <w:r>
              <w:br/>
            </w:r>
            <w:r>
              <w:rPr>
                <w:rFonts w:ascii="Times New Roman"/>
                <w:b w:val="false"/>
                <w:i w:val="false"/>
                <w:color w:val="000000"/>
                <w:sz w:val="20"/>
              </w:rPr>
              <w:t>
дағы парақ
</w:t>
            </w:r>
            <w:r>
              <w:br/>
            </w:r>
            <w:r>
              <w:rPr>
                <w:rFonts w:ascii="Times New Roman"/>
                <w:b w:val="false"/>
                <w:i w:val="false"/>
                <w:color w:val="000000"/>
                <w:sz w:val="20"/>
              </w:rPr>
              <w:t>
саны
</w:t>
            </w:r>
          </w:p>
        </w:tc>
      </w:tr>
      <w:tr>
        <w:trPr>
          <w:trHeight w:val="48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Берген:
</w:t>
      </w:r>
      <w:r>
        <w:br/>
      </w:r>
      <w:r>
        <w:rPr>
          <w:rFonts w:ascii="Times New Roman"/>
          <w:b w:val="false"/>
          <w:i w:val="false"/>
          <w:color w:val="000000"/>
          <w:sz w:val="28"/>
        </w:rPr>
        <w:t>
Комиссияның төрағасы:_____________________
</w:t>
      </w:r>
      <w:r>
        <w:br/>
      </w:r>
      <w:r>
        <w:rPr>
          <w:rFonts w:ascii="Times New Roman"/>
          <w:b w:val="false"/>
          <w:i w:val="false"/>
          <w:color w:val="000000"/>
          <w:sz w:val="28"/>
        </w:rPr>
        <w:t>
Комиссияның хатшысы:______________________
</w:t>
      </w:r>
      <w:r>
        <w:br/>
      </w:r>
      <w:r>
        <w:rPr>
          <w:rFonts w:ascii="Times New Roman"/>
          <w:b w:val="false"/>
          <w:i w:val="false"/>
          <w:color w:val="000000"/>
          <w:sz w:val="28"/>
        </w:rPr>
        <w:t>
Күні ___________________________
</w:t>
      </w:r>
      <w:r>
        <w:br/>
      </w:r>
      <w:r>
        <w:rPr>
          <w:rFonts w:ascii="Times New Roman"/>
          <w:b w:val="false"/>
          <w:i w:val="false"/>
          <w:color w:val="000000"/>
          <w:sz w:val="28"/>
        </w:rPr>
        <w:t>
М.О. (кәсiпорынның, ұйымның, мекеменiң)
</w:t>
      </w:r>
      <w:r>
        <w:br/>
      </w:r>
      <w:r>
        <w:rPr>
          <w:rFonts w:ascii="Times New Roman"/>
          <w:b w:val="false"/>
          <w:i w:val="false"/>
          <w:color w:val="000000"/>
          <w:sz w:val="28"/>
        </w:rPr>
        <w:t>
Қабылдап алған:___________________________
</w:t>
      </w:r>
      <w:r>
        <w:br/>
      </w:r>
      <w:r>
        <w:rPr>
          <w:rFonts w:ascii="Times New Roman"/>
          <w:b w:val="false"/>
          <w:i w:val="false"/>
          <w:color w:val="000000"/>
          <w:sz w:val="28"/>
        </w:rPr>
        <w:t>
Арнайы комиссияның хатшысы:_______________
</w:t>
      </w:r>
      <w:r>
        <w:br/>
      </w:r>
      <w:r>
        <w:rPr>
          <w:rFonts w:ascii="Times New Roman"/>
          <w:b w:val="false"/>
          <w:i w:val="false"/>
          <w:color w:val="000000"/>
          <w:sz w:val="28"/>
        </w:rPr>
        <w:t>
Күні ___________________________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Астана қаласы бойынша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министрлігі департаментінің
</w:t>
      </w:r>
      <w:r>
        <w:br/>
      </w:r>
      <w:r>
        <w:rPr>
          <w:rFonts w:ascii="Times New Roman"/>
          <w:b w:val="false"/>
          <w:i w:val="false"/>
          <w:color w:val="000000"/>
          <w:sz w:val="28"/>
        </w:rPr>
        <w:t>
                                    директорына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мекен-жайы бойынша тұратын
</w:t>
      </w:r>
      <w:r>
        <w:br/>
      </w:r>
      <w:r>
        <w:rPr>
          <w:rFonts w:ascii="Times New Roman"/>
          <w:b w:val="false"/>
          <w:i w:val="false"/>
          <w:color w:val="000000"/>
          <w:sz w:val="28"/>
        </w:rPr>
        <w:t>
                                    _______________________________
</w:t>
      </w:r>
      <w:r>
        <w:br/>
      </w:r>
      <w:r>
        <w:rPr>
          <w:rFonts w:ascii="Times New Roman"/>
          <w:b w:val="false"/>
          <w:i w:val="false"/>
          <w:color w:val="000000"/>
          <w:sz w:val="28"/>
        </w:rPr>
        <w:t>
                                    жеке басын куәландыратын құжат
</w:t>
      </w:r>
      <w:r>
        <w:br/>
      </w:r>
      <w:r>
        <w:rPr>
          <w:rFonts w:ascii="Times New Roman"/>
          <w:b w:val="false"/>
          <w:i w:val="false"/>
          <w:color w:val="000000"/>
          <w:sz w:val="28"/>
        </w:rPr>
        <w:t>
                                    СТН____________________________
</w:t>
      </w:r>
      <w:r>
        <w:br/>
      </w:r>
      <w:r>
        <w:rPr>
          <w:rFonts w:ascii="Times New Roman"/>
          <w:b w:val="false"/>
          <w:i w:val="false"/>
          <w:color w:val="000000"/>
          <w:sz w:val="28"/>
        </w:rPr>
        <w:t>
                                    жеке шоты N____________________
</w:t>
      </w:r>
      <w:r>
        <w:br/>
      </w:r>
      <w:r>
        <w:rPr>
          <w:rFonts w:ascii="Times New Roman"/>
          <w:b w:val="false"/>
          <w:i w:val="false"/>
          <w:color w:val="000000"/>
          <w:sz w:val="28"/>
        </w:rPr>
        <w:t>
                                    банктiң атауы__________________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 ядролы сынақ полигонындағы ядролық сынақтардың
</w:t>
      </w:r>
      <w:r>
        <w:br/>
      </w:r>
      <w:r>
        <w:rPr>
          <w:rFonts w:ascii="Times New Roman"/>
          <w:b w:val="false"/>
          <w:i w:val="false"/>
          <w:color w:val="000000"/>
          <w:sz w:val="28"/>
        </w:rPr>
        <w:t>
салдарынан зардап шегушi ретiнде бiржолғы мемлекеттiк ақшалай
</w:t>
      </w:r>
      <w:r>
        <w:br/>
      </w:r>
      <w:r>
        <w:rPr>
          <w:rFonts w:ascii="Times New Roman"/>
          <w:b w:val="false"/>
          <w:i w:val="false"/>
          <w:color w:val="000000"/>
          <w:sz w:val="28"/>
        </w:rPr>
        <w:t>
өтемақы (бұдан әрi - өтемақы) тағайындауды сұраймын.
</w:t>
      </w:r>
      <w:r>
        <w:br/>
      </w:r>
      <w:r>
        <w:rPr>
          <w:rFonts w:ascii="Times New Roman"/>
          <w:b w:val="false"/>
          <w:i w:val="false"/>
          <w:color w:val="000000"/>
          <w:sz w:val="28"/>
        </w:rPr>
        <w:t>
____________жылдан__________жылды қоса алғанда_____________________
</w:t>
      </w:r>
      <w:r>
        <w:br/>
      </w:r>
      <w:r>
        <w:rPr>
          <w:rFonts w:ascii="Times New Roman"/>
          <w:b w:val="false"/>
          <w:i w:val="false"/>
          <w:color w:val="000000"/>
          <w:sz w:val="28"/>
        </w:rPr>
        <w:t>
радиациялық әсер аймағының_____________аумағында тұрдым.
</w:t>
      </w:r>
      <w:r>
        <w:br/>
      </w:r>
      <w:r>
        <w:rPr>
          <w:rFonts w:ascii="Times New Roman"/>
          <w:b w:val="false"/>
          <w:i w:val="false"/>
          <w:color w:val="000000"/>
          <w:sz w:val="28"/>
        </w:rPr>
        <w:t>
____________жылдан__________жылды қоса алғанда_____________________
</w:t>
      </w:r>
      <w:r>
        <w:br/>
      </w:r>
      <w:r>
        <w:rPr>
          <w:rFonts w:ascii="Times New Roman"/>
          <w:b w:val="false"/>
          <w:i w:val="false"/>
          <w:color w:val="000000"/>
          <w:sz w:val="28"/>
        </w:rPr>
        <w:t>
радиациялық әсер аймағының_____________аумағында тұрдым.
</w:t>
      </w:r>
      <w:r>
        <w:br/>
      </w:r>
      <w:r>
        <w:rPr>
          <w:rFonts w:ascii="Times New Roman"/>
          <w:b w:val="false"/>
          <w:i w:val="false"/>
          <w:color w:val="000000"/>
          <w:sz w:val="28"/>
        </w:rPr>
        <w:t>
____________жылдан__________жылды қоса алғанда_____________________
</w:t>
      </w:r>
      <w:r>
        <w:br/>
      </w:r>
      <w:r>
        <w:rPr>
          <w:rFonts w:ascii="Times New Roman"/>
          <w:b w:val="false"/>
          <w:i w:val="false"/>
          <w:color w:val="000000"/>
          <w:sz w:val="28"/>
        </w:rPr>
        <w:t>
радиациялық әсер аймағының_____________аумағында тұрдым.
</w:t>
      </w:r>
      <w:r>
        <w:br/>
      </w:r>
      <w:r>
        <w:rPr>
          <w:rFonts w:ascii="Times New Roman"/>
          <w:b w:val="false"/>
          <w:i w:val="false"/>
          <w:color w:val="000000"/>
          <w:sz w:val="28"/>
        </w:rPr>
        <w:t>
____________жылдан__________жылды қоса алғанда_____________________
</w:t>
      </w:r>
      <w:r>
        <w:br/>
      </w:r>
      <w:r>
        <w:rPr>
          <w:rFonts w:ascii="Times New Roman"/>
          <w:b w:val="false"/>
          <w:i w:val="false"/>
          <w:color w:val="000000"/>
          <w:sz w:val="28"/>
        </w:rPr>
        <w:t>
радиациялық әсер аймағының_____________аумағында тұрдым.
</w:t>
      </w:r>
      <w:r>
        <w:br/>
      </w:r>
      <w:r>
        <w:rPr>
          <w:rFonts w:ascii="Times New Roman"/>
          <w:b w:val="false"/>
          <w:i w:val="false"/>
          <w:color w:val="000000"/>
          <w:sz w:val="28"/>
        </w:rPr>
        <w:t>
      Өтiнiшке жоғарыда көрсетiлген аумақтарда тұру айғағын
</w:t>
      </w:r>
      <w:r>
        <w:br/>
      </w:r>
      <w:r>
        <w:rPr>
          <w:rFonts w:ascii="Times New Roman"/>
          <w:b w:val="false"/>
          <w:i w:val="false"/>
          <w:color w:val="000000"/>
          <w:sz w:val="28"/>
        </w:rPr>
        <w:t>
растайтын мына құжаттарды қоса берiп отырмын:___________________________________________________________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Ұсынылған құжаттар үшiн толық жауапкершілік аламын.
</w:t>
      </w:r>
      <w:r>
        <w:br/>
      </w:r>
      <w:r>
        <w:rPr>
          <w:rFonts w:ascii="Times New Roman"/>
          <w:b w:val="false"/>
          <w:i w:val="false"/>
          <w:color w:val="000000"/>
          <w:sz w:val="28"/>
        </w:rPr>
        <w:t>
      1993 жылдан бастап қазiргi уақытқа дейiнгi кезеңде өтемақы
</w:t>
      </w:r>
      <w:r>
        <w:br/>
      </w:r>
      <w:r>
        <w:rPr>
          <w:rFonts w:ascii="Times New Roman"/>
          <w:b w:val="false"/>
          <w:i w:val="false"/>
          <w:color w:val="000000"/>
          <w:sz w:val="28"/>
        </w:rPr>
        <w:t>
алған жоқпын (алған жағдайда алынған өтемақының сомасы көрсетiледi)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 ______________________ Қолы__________________________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(кесу сызығы)
</w:t>
      </w:r>
    </w:p>
    <w:p>
      <w:pPr>
        <w:spacing w:after="0"/>
        <w:ind w:left="0"/>
        <w:jc w:val="both"/>
      </w:pPr>
      <w:r>
        <w:rPr>
          <w:rFonts w:ascii="Times New Roman"/>
          <w:b w:val="false"/>
          <w:i w:val="false"/>
          <w:color w:val="000000"/>
          <w:sz w:val="28"/>
        </w:rPr>
        <w:t>
Азамат_______________________өтiнiшi қоса берiлген құжаттарымен
</w:t>
      </w:r>
      <w:r>
        <w:br/>
      </w:r>
      <w:r>
        <w:rPr>
          <w:rFonts w:ascii="Times New Roman"/>
          <w:b w:val="false"/>
          <w:i w:val="false"/>
          <w:color w:val="000000"/>
          <w:sz w:val="28"/>
        </w:rPr>
        <w:t>
"__"____________200__жылы______данада қабылданды.
</w:t>
      </w:r>
      <w:r>
        <w:br/>
      </w:r>
      <w:r>
        <w:rPr>
          <w:rFonts w:ascii="Times New Roman"/>
          <w:b w:val="false"/>
          <w:i w:val="false"/>
          <w:color w:val="000000"/>
          <w:sz w:val="28"/>
        </w:rPr>
        <w:t>
Қолы____________    ________________________________________________
</w:t>
      </w:r>
      <w:r>
        <w:br/>
      </w:r>
      <w:r>
        <w:rPr>
          <w:rFonts w:ascii="Times New Roman"/>
          <w:b w:val="false"/>
          <w:i w:val="false"/>
          <w:color w:val="000000"/>
          <w:sz w:val="28"/>
        </w:rPr>
        <w:t>
                    (құжаттарды қабылдаған адамның лауазымы, Т.А.Ә.)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573"/>
        <w:gridCol w:w="2613"/>
        <w:gridCol w:w="2453"/>
      </w:tblGrid>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мәні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21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18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
</w:t>
            </w:r>
            <w:r>
              <w:br/>
            </w:r>
            <w:r>
              <w:rPr>
                <w:rFonts w:ascii="Times New Roman"/>
                <w:b w:val="false"/>
                <w:i w:val="false"/>
                <w:color w:val="000000"/>
                <w:sz w:val="20"/>
              </w:rPr>
              <w:t>
бі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54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36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w:t>
            </w:r>
            <w:r>
              <w:br/>
            </w:r>
            <w:r>
              <w:rPr>
                <w:rFonts w:ascii="Times New Roman"/>
                <w:b w:val="false"/>
                <w:i w:val="false"/>
                <w:color w:val="000000"/>
                <w:sz w:val="20"/>
              </w:rPr>
              <w:t>
санына негізделген
</w:t>
            </w:r>
            <w:r>
              <w:br/>
            </w:r>
            <w:r>
              <w:rPr>
                <w:rFonts w:ascii="Times New Roman"/>
                <w:b w:val="false"/>
                <w:i w:val="false"/>
                <w:color w:val="000000"/>
                <w:sz w:val="20"/>
              </w:rPr>
              <w:t>
шағымдардың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345"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w:t>
            </w:r>
            <w:r>
              <w:br/>
            </w:r>
            <w:r>
              <w:rPr>
                <w:rFonts w:ascii="Times New Roman"/>
                <w:b w:val="false"/>
                <w:i w:val="false"/>
                <w:color w:val="000000"/>
                <w:sz w:val="20"/>
              </w:rPr>
              <w:t>
шағымдардың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315"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
</w:t>
            </w:r>
            <w:r>
              <w:br/>
            </w:r>
            <w:r>
              <w:rPr>
                <w:rFonts w:ascii="Times New Roman"/>
                <w:b w:val="false"/>
                <w:i w:val="false"/>
                <w:color w:val="000000"/>
                <w:sz w:val="20"/>
              </w:rPr>
              <w:t>
ныстағы тәртібіне қана-
</w:t>
            </w:r>
            <w:r>
              <w:br/>
            </w:r>
            <w:r>
              <w:rPr>
                <w:rFonts w:ascii="Times New Roman"/>
                <w:b w:val="false"/>
                <w:i w:val="false"/>
                <w:color w:val="000000"/>
                <w:sz w:val="20"/>
              </w:rPr>
              <w:t>
ғаттанған тұтынушылардың %
</w:t>
            </w:r>
            <w:r>
              <w:br/>
            </w:r>
            <w:r>
              <w:rPr>
                <w:rFonts w:ascii="Times New Roman"/>
                <w:b w:val="false"/>
                <w:i w:val="false"/>
                <w:color w:val="000000"/>
                <w:sz w:val="20"/>
              </w:rPr>
              <w:t>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255"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
</w:t>
            </w:r>
            <w:r>
              <w:br/>
            </w:r>
            <w:r>
              <w:rPr>
                <w:rFonts w:ascii="Times New Roman"/>
                <w:b w:val="false"/>
                <w:i w:val="false"/>
                <w:color w:val="000000"/>
                <w:sz w:val="20"/>
              </w:rPr>
              <w:t>
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Біржолғы мемлекеттік ақшалай өтемақы алу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өтiнiштерiн тiркеу журналы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692"/>
        <w:gridCol w:w="1907"/>
        <w:gridCol w:w="1927"/>
        <w:gridCol w:w="1947"/>
        <w:gridCol w:w="2638"/>
        <w:gridCol w:w="2085"/>
      </w:tblGrid>
      <w:tr>
        <w:trPr>
          <w:trHeight w:val="450" w:hRule="atLeast"/>
        </w:trPr>
        <w:tc>
          <w:tcPr>
            <w:tcW w:w="8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r>
              <w:br/>
            </w:r>
            <w:r>
              <w:rPr>
                <w:rFonts w:ascii="Times New Roman"/>
                <w:b w:val="false"/>
                <w:i w:val="false"/>
                <w:color w:val="000000"/>
                <w:sz w:val="20"/>
              </w:rPr>
              <w:t>
№
</w:t>
            </w:r>
          </w:p>
        </w:tc>
        <w:tc>
          <w:tcPr>
            <w:tcW w:w="169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Өтiнiш
</w:t>
            </w:r>
            <w:r>
              <w:br/>
            </w:r>
            <w:r>
              <w:rPr>
                <w:rFonts w:ascii="Times New Roman"/>
                <w:b w:val="false"/>
                <w:i w:val="false"/>
                <w:color w:val="000000"/>
                <w:sz w:val="20"/>
              </w:rPr>
              <w:t>
берушi-
</w:t>
            </w:r>
            <w:r>
              <w:br/>
            </w:r>
            <w:r>
              <w:rPr>
                <w:rFonts w:ascii="Times New Roman"/>
                <w:b w:val="false"/>
                <w:i w:val="false"/>
                <w:color w:val="000000"/>
                <w:sz w:val="20"/>
              </w:rPr>
              <w:t>
нiң
</w:t>
            </w:r>
            <w:r>
              <w:br/>
            </w:r>
            <w:r>
              <w:rPr>
                <w:rFonts w:ascii="Times New Roman"/>
                <w:b w:val="false"/>
                <w:i w:val="false"/>
                <w:color w:val="000000"/>
                <w:sz w:val="20"/>
              </w:rPr>
              <w:t>
Т.А.Ә.,
</w:t>
            </w:r>
          </w:p>
        </w:tc>
        <w:tc>
          <w:tcPr>
            <w:tcW w:w="190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Өтiнiш
</w:t>
            </w:r>
            <w:r>
              <w:br/>
            </w:r>
            <w:r>
              <w:rPr>
                <w:rFonts w:ascii="Times New Roman"/>
                <w:b w:val="false"/>
                <w:i w:val="false"/>
                <w:color w:val="000000"/>
                <w:sz w:val="20"/>
              </w:rPr>
              <w:t>
берушiнiң
</w:t>
            </w:r>
            <w:r>
              <w:br/>
            </w:r>
            <w:r>
              <w:rPr>
                <w:rFonts w:ascii="Times New Roman"/>
                <w:b w:val="false"/>
                <w:i w:val="false"/>
                <w:color w:val="000000"/>
                <w:sz w:val="20"/>
              </w:rPr>
              <w:t>
туған
</w:t>
            </w:r>
            <w:r>
              <w:br/>
            </w:r>
            <w:r>
              <w:rPr>
                <w:rFonts w:ascii="Times New Roman"/>
                <w:b w:val="false"/>
                <w:i w:val="false"/>
                <w:color w:val="000000"/>
                <w:sz w:val="20"/>
              </w:rPr>
              <w:t>
жылы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қатер
</w:t>
            </w:r>
            <w:r>
              <w:br/>
            </w:r>
            <w:r>
              <w:rPr>
                <w:rFonts w:ascii="Times New Roman"/>
                <w:b w:val="false"/>
                <w:i w:val="false"/>
                <w:color w:val="000000"/>
                <w:sz w:val="20"/>
              </w:rPr>
              <w:t>
аймағында тұруы
</w:t>
            </w:r>
          </w:p>
        </w:tc>
        <w:tc>
          <w:tcPr>
            <w:tcW w:w="2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Ұсынылған
</w:t>
            </w:r>
            <w:r>
              <w:br/>
            </w:r>
            <w:r>
              <w:rPr>
                <w:rFonts w:ascii="Times New Roman"/>
                <w:b w:val="false"/>
                <w:i w:val="false"/>
                <w:color w:val="000000"/>
                <w:sz w:val="20"/>
              </w:rPr>
              <w:t>
құжаттардың
</w:t>
            </w:r>
            <w:r>
              <w:br/>
            </w:r>
            <w:r>
              <w:rPr>
                <w:rFonts w:ascii="Times New Roman"/>
                <w:b w:val="false"/>
                <w:i w:val="false"/>
                <w:color w:val="000000"/>
                <w:sz w:val="20"/>
              </w:rPr>
              <w:t>
тiзбесi
</w:t>
            </w:r>
            <w:r>
              <w:br/>
            </w:r>
            <w:r>
              <w:rPr>
                <w:rFonts w:ascii="Times New Roman"/>
                <w:b w:val="false"/>
                <w:i w:val="false"/>
                <w:color w:val="000000"/>
                <w:sz w:val="20"/>
              </w:rPr>
              <w:t>
(нөмiрiн,
</w:t>
            </w:r>
            <w:r>
              <w:br/>
            </w:r>
            <w:r>
              <w:rPr>
                <w:rFonts w:ascii="Times New Roman"/>
                <w:b w:val="false"/>
                <w:i w:val="false"/>
                <w:color w:val="000000"/>
                <w:sz w:val="20"/>
              </w:rPr>
              <w:t>
күнiн және
</w:t>
            </w:r>
            <w:r>
              <w:br/>
            </w:r>
            <w:r>
              <w:rPr>
                <w:rFonts w:ascii="Times New Roman"/>
                <w:b w:val="false"/>
                <w:i w:val="false"/>
                <w:color w:val="000000"/>
                <w:sz w:val="20"/>
              </w:rPr>
              <w:t>
берудi
</w:t>
            </w:r>
            <w:r>
              <w:br/>
            </w:r>
            <w:r>
              <w:rPr>
                <w:rFonts w:ascii="Times New Roman"/>
                <w:b w:val="false"/>
                <w:i w:val="false"/>
                <w:color w:val="000000"/>
                <w:sz w:val="20"/>
              </w:rPr>
              <w:t>
жүзеге асыр-
</w:t>
            </w:r>
            <w:r>
              <w:br/>
            </w:r>
            <w:r>
              <w:rPr>
                <w:rFonts w:ascii="Times New Roman"/>
                <w:b w:val="false"/>
                <w:i w:val="false"/>
                <w:color w:val="000000"/>
                <w:sz w:val="20"/>
              </w:rPr>
              <w:t>
ған органды
</w:t>
            </w:r>
            <w:r>
              <w:br/>
            </w:r>
            <w:r>
              <w:rPr>
                <w:rFonts w:ascii="Times New Roman"/>
                <w:b w:val="false"/>
                <w:i w:val="false"/>
                <w:color w:val="000000"/>
                <w:sz w:val="20"/>
              </w:rPr>
              <w:t>
көрсете
</w:t>
            </w:r>
            <w:r>
              <w:br/>
            </w:r>
            <w:r>
              <w:rPr>
                <w:rFonts w:ascii="Times New Roman"/>
                <w:b w:val="false"/>
                <w:i w:val="false"/>
                <w:color w:val="000000"/>
                <w:sz w:val="20"/>
              </w:rPr>
              <w:t>
отырып)
</w:t>
            </w:r>
          </w:p>
        </w:tc>
        <w:tc>
          <w:tcPr>
            <w:tcW w:w="2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комиссия-
</w:t>
            </w:r>
            <w:r>
              <w:br/>
            </w:r>
            <w:r>
              <w:rPr>
                <w:rFonts w:ascii="Times New Roman"/>
                <w:b w:val="false"/>
                <w:i w:val="false"/>
                <w:color w:val="000000"/>
                <w:sz w:val="20"/>
              </w:rPr>
              <w:t>
ның шеші-
</w:t>
            </w:r>
            <w:r>
              <w:br/>
            </w:r>
            <w:r>
              <w:rPr>
                <w:rFonts w:ascii="Times New Roman"/>
                <w:b w:val="false"/>
                <w:i w:val="false"/>
                <w:color w:val="000000"/>
                <w:sz w:val="20"/>
              </w:rPr>
              <w:t>
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
</w:t>
            </w:r>
          </w:p>
        </w:tc>
        <w:tc>
          <w:tcPr>
            <w:tcW w:w="2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