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3b96" w14:textId="5a73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192 Қаулысы. Қазақстан Республикасының Әділет министрлігінде 2008 жылғы 29 желтоқсанда Нормативтік құқықтық кесімдерді мемлекеттік тіркеудің тізіліміне N 5443 болып енгізілді. Күші жойылды - Қазақстан Республикасы Ұлттық Банкі Басқармасының 2014 жылғы 16 шілдедегі № 147 қаулысымен</w:t>
      </w:r>
    </w:p>
    <w:p>
      <w:pPr>
        <w:spacing w:after="0"/>
        <w:ind w:left="0"/>
        <w:jc w:val="both"/>
      </w:pPr>
      <w:bookmarkStart w:name="z1" w:id="0"/>
      <w:r>
        <w:rPr>
          <w:rFonts w:ascii="Times New Roman"/>
          <w:b w:val="false"/>
          <w:i w:val="false"/>
          <w:color w:val="ff0000"/>
          <w:sz w:val="28"/>
        </w:rPr>
        <w:t>
      Ескерту. Күші жойылды - ҚР Ұлттық Банкі Басқармасының 16.07.2014 </w:t>
      </w:r>
      <w:r>
        <w:rPr>
          <w:rFonts w:ascii="Times New Roman"/>
          <w:b w:val="false"/>
          <w:i w:val="false"/>
          <w:color w:val="ff0000"/>
          <w:sz w:val="28"/>
        </w:rPr>
        <w:t>№ 147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 Қ аза қ стан Республикасыны ң кейбір за ң намалы қ актілеріне ұ жымды қ инвестициялау ж ә не жина қ таушы зейнета қ ы қ орлары қ ызметіні ң м ә селелері бойынша ө згерістер мен толы қ тырулар енгізу туралы" Қ аза қ стан Республикасыны ң 2008 жыл ғ ы 20 қ арашадағы </w:t>
      </w:r>
      <w:r>
        <w:rPr>
          <w:rFonts w:ascii="Times New Roman"/>
          <w:b w:val="false"/>
          <w:i w:val="false"/>
          <w:color w:val="000000"/>
          <w:sz w:val="28"/>
        </w:rPr>
        <w:t xml:space="preserve">Заңын </w:t>
      </w:r>
      <w:r>
        <w:rPr>
          <w:rFonts w:ascii="Times New Roman"/>
          <w:b w:val="false"/>
          <w:i w:val="false"/>
          <w:color w:val="000000"/>
          <w:sz w:val="28"/>
        </w:rPr>
        <w:t xml:space="preserve">жә не Қ аза қ стан Республикасында ғ ы банктерді ң , са қ тандыру ( қ айта са қ тандыру) </w:t>
      </w:r>
      <w:r>
        <w:br/>
      </w:r>
      <w:r>
        <w:rPr>
          <w:rFonts w:ascii="Times New Roman"/>
          <w:b w:val="false"/>
          <w:i w:val="false"/>
          <w:color w:val="000000"/>
          <w:sz w:val="28"/>
        </w:rPr>
        <w:t xml:space="preserve">
ұ йымдарыны ң ж ә не жина қ таушы зейнета қ ы қ орларыны ң қ ызметін реттейтін нормативтік құқ ы қ ты қ актілерді жетілдіру ма қ 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Агенттік Бас қ армасыны 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w:t>
      </w:r>
      <w:r>
        <w:rPr>
          <w:rFonts w:ascii="Times New Roman"/>
          <w:b w:val="false"/>
          <w:i w:val="false"/>
          <w:color w:val="000000"/>
          <w:sz w:val="28"/>
        </w:rPr>
        <w:t xml:space="preserve">N 6 </w:t>
      </w:r>
      <w:r>
        <w:rPr>
          <w:rFonts w:ascii="Times New Roman"/>
          <w:b w:val="false"/>
          <w:i w:val="false"/>
          <w:color w:val="000000"/>
          <w:sz w:val="28"/>
        </w:rPr>
        <w:t>қаулысына (Нормативтік құқықтық актілерді мемлекеттік тіркеу тізілімінде N 4070 тіркелген), Агенттік Басқармасының "Кейбір нормативтік құқықтық актілерге өзгерістер мен толықтырулар енгізу туралы" 2007 жылғы 30 сәуірдегі </w:t>
      </w:r>
      <w:r>
        <w:rPr>
          <w:rFonts w:ascii="Times New Roman"/>
          <w:b w:val="false"/>
          <w:i w:val="false"/>
          <w:color w:val="000000"/>
          <w:sz w:val="28"/>
        </w:rPr>
        <w:t xml:space="preserve">N 115 </w:t>
      </w:r>
      <w:r>
        <w:rPr>
          <w:rFonts w:ascii="Times New Roman"/>
          <w:b w:val="false"/>
          <w:i w:val="false"/>
          <w:color w:val="000000"/>
          <w:sz w:val="28"/>
        </w:rPr>
        <w:t>қаулысымен (Нормативтік құқықтық актілерді мемлекеттік тіркеу тізілімінде N 4681 тіркелген, Қазақстан Республикасының Орталық атқарушы және өзге де орталық мемлекеттік органдарының актілер жинағында 2007 жылғы мамыр-маусымда жарияланған),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w:t>
      </w:r>
      <w:r>
        <w:rPr>
          <w:rFonts w:ascii="Times New Roman"/>
          <w:b w:val="false"/>
          <w:i w:val="false"/>
          <w:color w:val="000000"/>
          <w:sz w:val="28"/>
        </w:rPr>
        <w:t xml:space="preserve">N 155 </w:t>
      </w:r>
      <w:r>
        <w:rPr>
          <w:rFonts w:ascii="Times New Roman"/>
          <w:b w:val="false"/>
          <w:i w:val="false"/>
          <w:color w:val="000000"/>
          <w:sz w:val="28"/>
        </w:rPr>
        <w:t>қаулысымен (Нормативтік құқықтық актілерді мемлекеттік тіркеу тізілімінде N 4803 тіркелген, Қазақстан Республикасының Орталық атқарушы және өзге де орталық мемлекеттік органдарының актілер жинағында 2007 жылғы шілде - тамызда жарияланған), Агенттік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қаулысына өзгерістер мен толықтырулар енгізу туралы" 2007 жылғы 25 маусымдағы </w:t>
      </w:r>
      <w:r>
        <w:rPr>
          <w:rFonts w:ascii="Times New Roman"/>
          <w:b w:val="false"/>
          <w:i w:val="false"/>
          <w:color w:val="000000"/>
          <w:sz w:val="28"/>
        </w:rPr>
        <w:t xml:space="preserve">N 167 </w:t>
      </w:r>
      <w:r>
        <w:rPr>
          <w:rFonts w:ascii="Times New Roman"/>
          <w:b w:val="false"/>
          <w:i w:val="false"/>
          <w:color w:val="000000"/>
          <w:sz w:val="28"/>
        </w:rPr>
        <w:t>қаулысымен (Нормативтік құқықтық актілерді мемлекеттік тіркеу тізілімінде N 4847 тіркелген, "Заң газеті" газетінің 2007 жылғы 12 қыркүйектегі N 139 (1342) санында жарияланған), Агенттік Басқармасының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қаулысына өзгерістер мен толықтырулар енгізу туралы" 2008 жылғы 25 қаңтардағы </w:t>
      </w:r>
      <w:r>
        <w:rPr>
          <w:rFonts w:ascii="Times New Roman"/>
          <w:b w:val="false"/>
          <w:i w:val="false"/>
          <w:color w:val="000000"/>
          <w:sz w:val="28"/>
        </w:rPr>
        <w:t xml:space="preserve">N 9 </w:t>
      </w:r>
      <w:r>
        <w:rPr>
          <w:rFonts w:ascii="Times New Roman"/>
          <w:b w:val="false"/>
          <w:i w:val="false"/>
          <w:color w:val="000000"/>
          <w:sz w:val="28"/>
        </w:rPr>
        <w:t xml:space="preserve">қаулысымен (Нормативтік құқықтық актілерді мемлекеттік тіркеу тізілімінде N 5156 тіркелген) енгізілген өзгерістерімен және толықтырулары бар қаулыға мынадай өзгерістер және толықтырулар енгізілсін: </w:t>
      </w:r>
      <w:r>
        <w:br/>
      </w:r>
      <w:r>
        <w:rPr>
          <w:rFonts w:ascii="Times New Roman"/>
          <w:b w:val="false"/>
          <w:i w:val="false"/>
          <w:color w:val="000000"/>
          <w:sz w:val="28"/>
        </w:rPr>
        <w:t xml:space="preserve">
      көрсетілген қаулымен бекітілген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ережесінде: </w:t>
      </w:r>
      <w:r>
        <w:br/>
      </w:r>
      <w:r>
        <w:rPr>
          <w:rFonts w:ascii="Times New Roman"/>
          <w:b w:val="false"/>
          <w:i w:val="false"/>
          <w:color w:val="000000"/>
          <w:sz w:val="28"/>
        </w:rPr>
        <w:t>
</w:t>
      </w:r>
      <w:r>
        <w:rPr>
          <w:rFonts w:ascii="Times New Roman"/>
          <w:b w:val="false"/>
          <w:i w:val="false"/>
          <w:color w:val="000000"/>
          <w:sz w:val="28"/>
        </w:rPr>
        <w:t xml:space="preserve">
      1-тармақтың 1) тармақшасында "уәкілетті орган ұйымның лицензиясын айыру туралы шешім күшіне енген күннен бастап ұйым мүлкінің сақталуын қамтамасыз ету үшін және ұйымды басқаруды қамтамасыз ету бойынша іс-шараларды жүзеге асыру үшін уәкілетті орган ұйымның тарату комиссиясын тағайындағанға дейінгі кезеңге тағайындайтын орган" деген сөздер "ұйым мүлкінің сақталуын қамтамасыз ету үшін және ұйымды басқаруды қамтамасыз ету бойынша іс-шараларды жүзеге асыру үшін уәкілетті орган тағайындайтын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Уақытша әкімшілік уәкілетті органның шешімімен тағайындалады. </w:t>
      </w:r>
      <w:r>
        <w:br/>
      </w:r>
      <w:r>
        <w:rPr>
          <w:rFonts w:ascii="Times New Roman"/>
          <w:b w:val="false"/>
          <w:i w:val="false"/>
          <w:color w:val="000000"/>
          <w:sz w:val="28"/>
        </w:rPr>
        <w:t xml:space="preserve">
      Банктің, сақтандыру (қайта сақтандыру) ұйымының уақытша әкімшілігі уәкілетті орган лицензиядан айыру туралы шешім қабылдаған күннен бастап және уәкілетті орган тарату комиссиясын тағайындағанға дейінгі кезеңге тағайындалады. </w:t>
      </w:r>
      <w:r>
        <w:br/>
      </w:r>
      <w:r>
        <w:rPr>
          <w:rFonts w:ascii="Times New Roman"/>
          <w:b w:val="false"/>
          <w:i w:val="false"/>
          <w:color w:val="000000"/>
          <w:sz w:val="28"/>
        </w:rPr>
        <w:t xml:space="preserve">
      Жинақтаушы зейнетақы қорының уақытша әкімшілігі уәкілетті орган лицензиядан айыру туралы шешім қабылдаған күннен бастап және мәжбүрлеп таратылатын жинақтаушы зейнетақы қорының зейнетақы активтерін және зейнетақымен қамсыздандыру туралы шарттары бойынша міндеттемелерін басқа жинақтаушы зейнетақы қорына өткізу аяқталғанға дейінгі кезеңге тағайындалады."; </w:t>
      </w:r>
      <w:r>
        <w:br/>
      </w:r>
      <w:r>
        <w:rPr>
          <w:rFonts w:ascii="Times New Roman"/>
          <w:b w:val="false"/>
          <w:i w:val="false"/>
          <w:color w:val="000000"/>
          <w:sz w:val="28"/>
        </w:rPr>
        <w:t>
</w:t>
      </w:r>
      <w:r>
        <w:rPr>
          <w:rFonts w:ascii="Times New Roman"/>
          <w:b w:val="false"/>
          <w:i w:val="false"/>
          <w:color w:val="000000"/>
          <w:sz w:val="28"/>
        </w:rPr>
        <w:t xml:space="preserve">
      5-тармақтың 3) тармақшасы мынадай редакцияда жазылсын: </w:t>
      </w:r>
      <w:r>
        <w:br/>
      </w:r>
      <w:r>
        <w:rPr>
          <w:rFonts w:ascii="Times New Roman"/>
          <w:b w:val="false"/>
          <w:i w:val="false"/>
          <w:color w:val="000000"/>
          <w:sz w:val="28"/>
        </w:rPr>
        <w:t xml:space="preserve">
      "3) осы Ереженің 6-тармағында көрсетілген тұлғаларды қоспағанда ұйымның кредиторы болып табылатын тұлға;"; </w:t>
      </w:r>
      <w:r>
        <w:br/>
      </w:r>
      <w:r>
        <w:rPr>
          <w:rFonts w:ascii="Times New Roman"/>
          <w:b w:val="false"/>
          <w:i w:val="false"/>
          <w:color w:val="000000"/>
          <w:sz w:val="28"/>
        </w:rPr>
        <w:t>
</w:t>
      </w:r>
      <w:r>
        <w:rPr>
          <w:rFonts w:ascii="Times New Roman"/>
          <w:b w:val="false"/>
          <w:i w:val="false"/>
          <w:color w:val="000000"/>
          <w:sz w:val="28"/>
        </w:rPr>
        <w:t xml:space="preserve">
      7-тармақтың 1) тармақшасының бесінші абзацы алынып тасталсын; </w:t>
      </w:r>
      <w:r>
        <w:br/>
      </w:r>
      <w:r>
        <w:rPr>
          <w:rFonts w:ascii="Times New Roman"/>
          <w:b w:val="false"/>
          <w:i w:val="false"/>
          <w:color w:val="000000"/>
          <w:sz w:val="28"/>
        </w:rPr>
        <w:t>
</w:t>
      </w:r>
      <w:r>
        <w:rPr>
          <w:rFonts w:ascii="Times New Roman"/>
          <w:b w:val="false"/>
          <w:i w:val="false"/>
          <w:color w:val="000000"/>
          <w:sz w:val="28"/>
        </w:rPr>
        <w:t xml:space="preserve">
      10-тармақтың 6) тармақшасы "сәйкес" деген сөзден кейін "қажеттілігіне қарай"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12-тармақта: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зейнетақы активтерін инвестициялық басқаруды қамтамасыз ету, зейнетақы төлемдерін жүзеге асыру, сондай-ақ жинақталған зейнетақы қаражатын басқа жинақтаушы зейнетақы қорына аударым жасау бойынша жинақтаушы зейнетақы қорының шығыстары;"; </w:t>
      </w:r>
      <w:r>
        <w:br/>
      </w:r>
      <w:r>
        <w:rPr>
          <w:rFonts w:ascii="Times New Roman"/>
          <w:b w:val="false"/>
          <w:i w:val="false"/>
          <w:color w:val="000000"/>
          <w:sz w:val="28"/>
        </w:rPr>
        <w:t xml:space="preserve">
      7) тармақшада "басқа" деген сөз "көзделмеген"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13-тармақта: </w:t>
      </w:r>
      <w:r>
        <w:br/>
      </w:r>
      <w:r>
        <w:rPr>
          <w:rFonts w:ascii="Times New Roman"/>
          <w:b w:val="false"/>
          <w:i w:val="false"/>
          <w:color w:val="000000"/>
          <w:sz w:val="28"/>
        </w:rPr>
        <w:t xml:space="preserve">
      екінші абзацында: </w:t>
      </w:r>
      <w:r>
        <w:br/>
      </w:r>
      <w:r>
        <w:rPr>
          <w:rFonts w:ascii="Times New Roman"/>
          <w:b w:val="false"/>
          <w:i w:val="false"/>
          <w:color w:val="000000"/>
          <w:sz w:val="28"/>
        </w:rPr>
        <w:t xml:space="preserve">
      "жеке", "еңбек келісімдеріне," деген сөздер алынып тасталсын; </w:t>
      </w:r>
      <w:r>
        <w:br/>
      </w:r>
      <w:r>
        <w:rPr>
          <w:rFonts w:ascii="Times New Roman"/>
          <w:b w:val="false"/>
          <w:i w:val="false"/>
          <w:color w:val="000000"/>
          <w:sz w:val="28"/>
        </w:rPr>
        <w:t xml:space="preserve">
      "қызмет көрсету" деген сөздер "қызметті өтелмелі көрсету" деген сөздермен ауыстырылсын;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"Уақытша әкімшілікке Қазақстан Республикасының 2007 жылғы 15 мамырдағы Еңбек кодексінің 48-бабына сәйкес қызметкерлердің еңбегіне ақы төлеу талаптарын өзгертуге жол беріледі."; </w:t>
      </w:r>
      <w:r>
        <w:br/>
      </w:r>
      <w:r>
        <w:rPr>
          <w:rFonts w:ascii="Times New Roman"/>
          <w:b w:val="false"/>
          <w:i w:val="false"/>
          <w:color w:val="000000"/>
          <w:sz w:val="28"/>
        </w:rPr>
        <w:t>
</w:t>
      </w:r>
      <w:r>
        <w:rPr>
          <w:rFonts w:ascii="Times New Roman"/>
          <w:b w:val="false"/>
          <w:i w:val="false"/>
          <w:color w:val="000000"/>
          <w:sz w:val="28"/>
        </w:rPr>
        <w:t xml:space="preserve">
      19-1-тармақ мынадай редакцияда жазылсын: </w:t>
      </w:r>
      <w:r>
        <w:br/>
      </w:r>
      <w:r>
        <w:rPr>
          <w:rFonts w:ascii="Times New Roman"/>
          <w:b w:val="false"/>
          <w:i w:val="false"/>
          <w:color w:val="000000"/>
          <w:sz w:val="28"/>
        </w:rPr>
        <w:t xml:space="preserve">
      "19-1. Көзделмеген шығыстар мөлшері банк үшін жүз айлық есептік көрсеткіштен және сақтандыру (қайта сақтандыру) ұйымы, жинақтаушы зейнетақы қоры үшін елу айлық есептік көрсеткіштен аспауы тиіс, осы Ереженің 12-тармағының 1)-6-1) тармақшаларында көзделмеген уақытша әкімшіліктің кезек күттірмейтін мұқтаждарға жоспарланбаған шығындарын білдіреді."; </w:t>
      </w:r>
      <w:r>
        <w:br/>
      </w:r>
      <w:r>
        <w:rPr>
          <w:rFonts w:ascii="Times New Roman"/>
          <w:b w:val="false"/>
          <w:i w:val="false"/>
          <w:color w:val="000000"/>
          <w:sz w:val="28"/>
        </w:rPr>
        <w:t>
</w:t>
      </w:r>
      <w:r>
        <w:rPr>
          <w:rFonts w:ascii="Times New Roman"/>
          <w:b w:val="false"/>
          <w:i w:val="false"/>
          <w:color w:val="000000"/>
          <w:sz w:val="28"/>
        </w:rPr>
        <w:t xml:space="preserve">
      23-тарма қ та "он күн" деген сөздер "он жұмыс күні" деген сөздермен ауыстырылсын ; </w:t>
      </w:r>
      <w:r>
        <w:br/>
      </w:r>
      <w:r>
        <w:rPr>
          <w:rFonts w:ascii="Times New Roman"/>
          <w:b w:val="false"/>
          <w:i w:val="false"/>
          <w:color w:val="000000"/>
          <w:sz w:val="28"/>
        </w:rPr>
        <w:t>
</w:t>
      </w:r>
      <w:r>
        <w:rPr>
          <w:rFonts w:ascii="Times New Roman"/>
          <w:b w:val="false"/>
          <w:i w:val="false"/>
          <w:color w:val="000000"/>
          <w:sz w:val="28"/>
        </w:rPr>
        <w:t xml:space="preserve">
      25-тарма қ ты ң 5) тарма қ шасы "он" деген с ө з "жиырма" деген с ө збен ауыстырылсын; </w:t>
      </w:r>
      <w:r>
        <w:br/>
      </w:r>
      <w:r>
        <w:rPr>
          <w:rFonts w:ascii="Times New Roman"/>
          <w:b w:val="false"/>
          <w:i w:val="false"/>
          <w:color w:val="000000"/>
          <w:sz w:val="28"/>
        </w:rPr>
        <w:t>
</w:t>
      </w:r>
      <w:r>
        <w:rPr>
          <w:rFonts w:ascii="Times New Roman"/>
          <w:b w:val="false"/>
          <w:i w:val="false"/>
          <w:color w:val="000000"/>
          <w:sz w:val="28"/>
        </w:rPr>
        <w:t xml:space="preserve">
      26-тарма қ ты ң 6) тарма қ шасы алынып тасталсын; </w:t>
      </w:r>
      <w:r>
        <w:br/>
      </w:r>
      <w:r>
        <w:rPr>
          <w:rFonts w:ascii="Times New Roman"/>
          <w:b w:val="false"/>
          <w:i w:val="false"/>
          <w:color w:val="000000"/>
          <w:sz w:val="28"/>
        </w:rPr>
        <w:t>
</w:t>
      </w:r>
      <w:r>
        <w:rPr>
          <w:rFonts w:ascii="Times New Roman"/>
          <w:b w:val="false"/>
          <w:i w:val="false"/>
          <w:color w:val="000000"/>
          <w:sz w:val="28"/>
        </w:rPr>
        <w:t xml:space="preserve">
      27-тарма қ та: </w:t>
      </w:r>
      <w:r>
        <w:br/>
      </w:r>
      <w:r>
        <w:rPr>
          <w:rFonts w:ascii="Times New Roman"/>
          <w:b w:val="false"/>
          <w:i w:val="false"/>
          <w:color w:val="000000"/>
          <w:sz w:val="28"/>
        </w:rPr>
        <w:t xml:space="preserve">
      5) тарма қ шада: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"зейнета қ ымен қ амсыздандыру туралы жасал ғ ан шарттарды ң жалпы тізімін ж ә не осы жина қ таушы зейнета қ ы қ орында дербес жина қ таушы шоты бар, осы жина қ таушы зейнета қ ы қ орымен зейнета қ ымен қ амсыздандыру туралы жасал ғ ан шарт туралы м ә ліметтер жо қ салымшыларды ң тізімін;"; </w:t>
      </w:r>
      <w:r>
        <w:br/>
      </w:r>
      <w:r>
        <w:rPr>
          <w:rFonts w:ascii="Times New Roman"/>
          <w:b w:val="false"/>
          <w:i w:val="false"/>
          <w:color w:val="000000"/>
          <w:sz w:val="28"/>
        </w:rPr>
        <w:t xml:space="preserve">
      он бірінші абзац " қорларына" деген сөзден кейін "немесе </w:t>
      </w:r>
      <w:r>
        <w:br/>
      </w:r>
      <w:r>
        <w:rPr>
          <w:rFonts w:ascii="Times New Roman"/>
          <w:b w:val="false"/>
          <w:i w:val="false"/>
          <w:color w:val="000000"/>
          <w:sz w:val="28"/>
        </w:rPr>
        <w:t xml:space="preserve">
са қ тандыру ұ йымдарына" деген с ө здермен толы қ тырылсын; </w:t>
      </w:r>
      <w:r>
        <w:br/>
      </w:r>
      <w:r>
        <w:rPr>
          <w:rFonts w:ascii="Times New Roman"/>
          <w:b w:val="false"/>
          <w:i w:val="false"/>
          <w:color w:val="000000"/>
          <w:sz w:val="28"/>
        </w:rPr>
        <w:t xml:space="preserve">
      6) тарма қ ша мынадай редакцияда жазылсын: </w:t>
      </w:r>
      <w:r>
        <w:br/>
      </w:r>
      <w:r>
        <w:rPr>
          <w:rFonts w:ascii="Times New Roman"/>
          <w:b w:val="false"/>
          <w:i w:val="false"/>
          <w:color w:val="000000"/>
          <w:sz w:val="28"/>
        </w:rPr>
        <w:t xml:space="preserve">
      "6) зейнета қ ы активтерін б ұ дан ә рі қ арай инвестициялы қ басқаруды қ амтамасыз етеді, оны ң ішінде осы жина қ таушы зейнета қы қорыны ң зейнета қ ы активтеріне қ атысты инвестициялы қ шешімдерді қабылдауды ж ү зеге асыратын инвестициялы қ комитетті ң құ рамына кіретін жина қ таушы зейнета қ ы қ орыны ң уа қ ытша ә кімшілігі м ү шелеріні ң санынан қызметкерді ай қ ындайды;"; </w:t>
      </w:r>
      <w:r>
        <w:br/>
      </w:r>
      <w:r>
        <w:rPr>
          <w:rFonts w:ascii="Times New Roman"/>
          <w:b w:val="false"/>
          <w:i w:val="false"/>
          <w:color w:val="000000"/>
          <w:sz w:val="28"/>
        </w:rPr>
        <w:t xml:space="preserve">
      мынадай мазм ұ нда ғ ы 6-1), 6-2) ж ә не 6-3) тарма қ шалармен </w:t>
      </w:r>
      <w:r>
        <w:br/>
      </w:r>
      <w:r>
        <w:rPr>
          <w:rFonts w:ascii="Times New Roman"/>
          <w:b w:val="false"/>
          <w:i w:val="false"/>
          <w:color w:val="000000"/>
          <w:sz w:val="28"/>
        </w:rPr>
        <w:t xml:space="preserve">
толы қ тырылсын: </w:t>
      </w:r>
      <w:r>
        <w:br/>
      </w:r>
      <w:r>
        <w:rPr>
          <w:rFonts w:ascii="Times New Roman"/>
          <w:b w:val="false"/>
          <w:i w:val="false"/>
          <w:color w:val="000000"/>
          <w:sz w:val="28"/>
        </w:rPr>
        <w:t xml:space="preserve">
      "6-1) осы жина қ таушы зейнета қ ы қ орыны ң зейнета қ ы активтеріні ң шартты бірлігіні ң есебін ж ү зеге асыруды жал ғ астырады; </w:t>
      </w:r>
      <w:r>
        <w:br/>
      </w:r>
      <w:r>
        <w:rPr>
          <w:rFonts w:ascii="Times New Roman"/>
          <w:b w:val="false"/>
          <w:i w:val="false"/>
          <w:color w:val="000000"/>
          <w:sz w:val="28"/>
        </w:rPr>
        <w:t xml:space="preserve">
      6-2) пруденциалды қ нормативтерді ж ә не бас қ а міндетті нормалар мен лимиттерді есептеуді жал ғ астырады; </w:t>
      </w:r>
      <w:r>
        <w:br/>
      </w:r>
      <w:r>
        <w:rPr>
          <w:rFonts w:ascii="Times New Roman"/>
          <w:b w:val="false"/>
          <w:i w:val="false"/>
          <w:color w:val="000000"/>
          <w:sz w:val="28"/>
        </w:rPr>
        <w:t xml:space="preserve">
      6-3) у ә кілетті орган ғ а қ аржылы қ ж ә не ө зге есептілікті </w:t>
      </w:r>
      <w:r>
        <w:br/>
      </w:r>
      <w:r>
        <w:rPr>
          <w:rFonts w:ascii="Times New Roman"/>
          <w:b w:val="false"/>
          <w:i w:val="false"/>
          <w:color w:val="000000"/>
          <w:sz w:val="28"/>
        </w:rPr>
        <w:t xml:space="preserve">
қ алыптастыруды ж ә не ұ сынуды жал ғ астырады;"; </w:t>
      </w:r>
      <w:r>
        <w:br/>
      </w:r>
      <w:r>
        <w:rPr>
          <w:rFonts w:ascii="Times New Roman"/>
          <w:b w:val="false"/>
          <w:i w:val="false"/>
          <w:color w:val="000000"/>
          <w:sz w:val="28"/>
        </w:rPr>
        <w:t xml:space="preserve">
      10) тарма қ ша мынадай редакцияда жазылсын: </w:t>
      </w:r>
      <w:r>
        <w:br/>
      </w:r>
      <w:r>
        <w:rPr>
          <w:rFonts w:ascii="Times New Roman"/>
          <w:b w:val="false"/>
          <w:i w:val="false"/>
          <w:color w:val="000000"/>
          <w:sz w:val="28"/>
        </w:rPr>
        <w:t xml:space="preserve">
      "10) салымшылар ғ а мемлекетті ң қ атысуы бар жина қ таушы зейнета қ ы қ орына зейнета қ ымен қ амсыздандыру туралы шарттар бойынша таратылатын жина қ таушы зейнета қ ы қ орыны ң зейнета қ ы активтерін ж ә не міндеттемелерін беру туралы а қ паратты республикалық мерзімді баспасөз басылымдарында мемлекеттік және орыс тілдерінде хабарландыруды жариялау арқылы жеткізеді."; </w:t>
      </w:r>
      <w:r>
        <w:br/>
      </w:r>
      <w:r>
        <w:rPr>
          <w:rFonts w:ascii="Times New Roman"/>
          <w:b w:val="false"/>
          <w:i w:val="false"/>
          <w:color w:val="000000"/>
          <w:sz w:val="28"/>
        </w:rPr>
        <w:t>
</w:t>
      </w:r>
      <w:r>
        <w:rPr>
          <w:rFonts w:ascii="Times New Roman"/>
          <w:b w:val="false"/>
          <w:i w:val="false"/>
          <w:color w:val="000000"/>
          <w:sz w:val="28"/>
        </w:rPr>
        <w:t xml:space="preserve">
      28-1-тарма қ мынадай редакцияда жазылсын: </w:t>
      </w:r>
      <w:r>
        <w:br/>
      </w:r>
      <w:r>
        <w:rPr>
          <w:rFonts w:ascii="Times New Roman"/>
          <w:b w:val="false"/>
          <w:i w:val="false"/>
          <w:color w:val="000000"/>
          <w:sz w:val="28"/>
        </w:rPr>
        <w:t xml:space="preserve">
      "28-1. Уа қ ытша ә кімшілік мемлекетті ң қ атысуы бар жина қ таушы зейнета қ ы қ орына зейнета қ ымен қ амсыздандыру туралы шарттар бойынша таратылатын жина қ таушы зейнета қ ы қ орыны ң зейнета қ ы активтерін ж ә не міндеттемелерін беруді уақытша әкімшілікпен, қабылдаушы қормен, бұрынғы және жаңа кастодиан банктермен және зейнетақы активтерін инвестициялық басқаруды жүзеге асыратын ұйымдар арасында жасалатын зейнетақымен қамсыздандыру туралы шарттар бойынша зейнетақы активтерін және міндеттемелерін беру туралы келісім және қабылдау-өткізу актісі негізінде жүзеге асырады. </w:t>
      </w:r>
      <w:r>
        <w:br/>
      </w:r>
      <w:r>
        <w:rPr>
          <w:rFonts w:ascii="Times New Roman"/>
          <w:b w:val="false"/>
          <w:i w:val="false"/>
          <w:color w:val="000000"/>
          <w:sz w:val="28"/>
        </w:rPr>
        <w:t xml:space="preserve">
      Зейнета қ ымен қ амсыздандыру туралы шарттар бойынша таратылатын жина қ таушы зейнета қ ы қ орыны ң зейнета қ ы активтері ж ә не міндеттемелері берілген мемлекеттің қатысуы бар жинақтаушы зейнетақы қоры бір ай мерзімінде салымшылармен (алушылармен) шарттарды жасау бойынша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r>
        <w:rPr>
          <w:rFonts w:ascii="Times New Roman"/>
          <w:b w:val="false"/>
          <w:i w:val="false"/>
          <w:color w:val="000000"/>
          <w:sz w:val="28"/>
        </w:rPr>
        <w:t xml:space="preserve">
      3. Қаржы ұйымдарын тарату департаменті (З.С. Жұмабаева):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Агенттіктің Төрайым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М.Б. Байсыновқа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