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2f53" w14:textId="9622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саласындағы мамандарды қайта даярлау және біліктілігін арттыру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министрлігінің 2008 жылғы 23 қазандағы N 01-08/181 Бұйрығы. Қазақстан Республикасының Әділет министрлігінде 2008 жылғы 17 қарашада Нормативтік құқықтық кесімдерді мемлекеттік тіркеудің тізіліміне N 5357 болып енгізілді.</w:t>
      </w:r>
    </w:p>
    <w:p>
      <w:pPr>
        <w:spacing w:after="0"/>
        <w:ind w:left="0"/>
        <w:jc w:val="both"/>
      </w:pPr>
      <w:r>
        <w:rPr>
          <w:rFonts w:ascii="Times New Roman"/>
          <w:b w:val="false"/>
          <w:i w:val="false"/>
          <w:color w:val="ff0000"/>
          <w:sz w:val="28"/>
        </w:rPr>
        <w:t xml:space="preserve">
      Ескерту. Тақырып жаңа редакцияда - ҚР Инвестициялар және даму министрінің 23.10.2015 </w:t>
      </w:r>
      <w:r>
        <w:rPr>
          <w:rFonts w:ascii="Times New Roman"/>
          <w:b w:val="false"/>
          <w:i w:val="false"/>
          <w:color w:val="ff0000"/>
          <w:sz w:val="28"/>
        </w:rPr>
        <w:t>№ 1001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 xml:space="preserve">6-тармақтан </w:t>
      </w:r>
      <w:r>
        <w:rPr>
          <w:rFonts w:ascii="Times New Roman"/>
          <w:b w:val="false"/>
          <w:i w:val="false"/>
          <w:color w:val="000000"/>
          <w:sz w:val="28"/>
        </w:rPr>
        <w:t xml:space="preserve">қараңыз. </w:t>
      </w:r>
    </w:p>
    <w:bookmarkStart w:name="z1"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Туристік қызмет саласындағы мамандарды қайта даярлау және біліктілігін арттыру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23.10.2015 </w:t>
      </w:r>
      <w:r>
        <w:rPr>
          <w:rFonts w:ascii="Times New Roman"/>
          <w:b w:val="false"/>
          <w:i w:val="false"/>
          <w:color w:val="000000"/>
          <w:sz w:val="28"/>
        </w:rPr>
        <w:t>№ 1001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Туризм және спорт агенттігінің төраға міндетін атқарушының 2004 жылғы 12 наурыздағы N 06-2-2/89 "Туристік ұйымдар қызметкерлерінің біліктілігін арттыру, оларды аттестаттау және қоғамдық туристік кадрлардың әртүрлі санаттарын даярлау (спорттық туризм нұсқаушыларының барлық түрі, туристік құтқарушылар және басқалар) ережесін бекіту туралы ", (N 2738 Нормативтік құқықтық актілерді мемлекеттік тіркеудің тізілімінде тіркелген, 2004 ж., N 19-20, 920б "Қазақстан Республикасы орталық атқарушы және өзге де мемлекеттік органдардың нормативтік құқықтық актілерінің бюллетенінде" жарияланған) </w:t>
      </w:r>
      <w:r>
        <w:rPr>
          <w:rFonts w:ascii="Times New Roman"/>
          <w:b w:val="false"/>
          <w:i w:val="false"/>
          <w:color w:val="000000"/>
          <w:sz w:val="28"/>
        </w:rPr>
        <w:t xml:space="preserve">бұйрықтың </w:t>
      </w:r>
      <w:r>
        <w:rPr>
          <w:rFonts w:ascii="Times New Roman"/>
          <w:b w:val="false"/>
          <w:i w:val="false"/>
          <w:color w:val="000000"/>
          <w:sz w:val="28"/>
        </w:rPr>
        <w:t xml:space="preserve">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Туризм және спорт министрлігінің Туризмді дамыту және халықаралық ынтымақтастық департаменті (К.Т. Әбуов) осы бұйрықты Қазақстан Республикасы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Туризм және спорт министрлігінің Әкімшілік-құқықтық жұмыс департаменті (Ә.Х. Пірметов) осы бұйрықты Қазақстан Республикасы Әділет министрлігінде мемлекеттік тіркеуден өткен соң бұқаралық ақпарат құралдарында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Туризм және спорт вице-министрі Қ.А. Өскенбаевқа жүктелсін. </w:t>
      </w:r>
    </w:p>
    <w:bookmarkEnd w:id="5"/>
    <w:bookmarkStart w:name="z7" w:id="6"/>
    <w:p>
      <w:pPr>
        <w:spacing w:after="0"/>
        <w:ind w:left="0"/>
        <w:jc w:val="both"/>
      </w:pPr>
      <w:r>
        <w:rPr>
          <w:rFonts w:ascii="Times New Roman"/>
          <w:b w:val="false"/>
          <w:i w:val="false"/>
          <w:color w:val="000000"/>
          <w:sz w:val="28"/>
        </w:rPr>
        <w:t xml:space="preserve">
      6. Осы бұйрық алғаш ресми жарияланғаннан кейін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2008 жылғы 23 қазандағы</w:t>
            </w:r>
            <w:r>
              <w:br/>
            </w:r>
            <w:r>
              <w:rPr>
                <w:rFonts w:ascii="Times New Roman"/>
                <w:b w:val="false"/>
                <w:i w:val="false"/>
                <w:color w:val="000000"/>
                <w:sz w:val="20"/>
              </w:rPr>
              <w:t>№ 01-08/181 бұйрығымен</w:t>
            </w:r>
            <w:r>
              <w:br/>
            </w:r>
            <w:r>
              <w:rPr>
                <w:rFonts w:ascii="Times New Roman"/>
                <w:b w:val="false"/>
                <w:i w:val="false"/>
                <w:color w:val="000000"/>
                <w:sz w:val="20"/>
              </w:rPr>
              <w:t>бекітілген</w:t>
            </w:r>
          </w:p>
        </w:tc>
      </w:tr>
    </w:tbl>
    <w:bookmarkStart w:name="z22" w:id="7"/>
    <w:p>
      <w:pPr>
        <w:spacing w:after="0"/>
        <w:ind w:left="0"/>
        <w:jc w:val="left"/>
      </w:pPr>
      <w:r>
        <w:rPr>
          <w:rFonts w:ascii="Times New Roman"/>
          <w:b/>
          <w:i w:val="false"/>
          <w:color w:val="000000"/>
        </w:rPr>
        <w:t xml:space="preserve"> Туристік қызмет саласындағы мамандарды қайта даярлау және біліктілігін арттыру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25.05.2020 </w:t>
      </w:r>
      <w:r>
        <w:rPr>
          <w:rFonts w:ascii="Times New Roman"/>
          <w:b w:val="false"/>
          <w:i w:val="false"/>
          <w:color w:val="ff0000"/>
          <w:sz w:val="28"/>
        </w:rPr>
        <w:t>№ 140</w:t>
      </w:r>
      <w:r>
        <w:rPr>
          <w:rFonts w:ascii="Times New Roman"/>
          <w:b w:val="false"/>
          <w:i w:val="false"/>
          <w:color w:val="ff0000"/>
          <w:sz w:val="28"/>
        </w:rPr>
        <w:t xml:space="preserve"> (ресми жарияланған күннен кейін күнтізбелік он күн өткен өткен соң қолданысқа енгізіледі) бұйрығымен.</w:t>
      </w:r>
    </w:p>
    <w:bookmarkStart w:name="z57"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Туристік қызмет саласындағы мамандарды қайта даярлау және біліктілігін арттыру қағидалары (бұдан әрі – Қағидалар)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112)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(бұдан әрі - Заң) және туристік қызмет саласындағы мамандарды қайта даярлау және біліктілігін арттыру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пайдаланады:</w:t>
      </w:r>
    </w:p>
    <w:bookmarkEnd w:id="10"/>
    <w:bookmarkStart w:name="z19" w:id="11"/>
    <w:p>
      <w:pPr>
        <w:spacing w:after="0"/>
        <w:ind w:left="0"/>
        <w:jc w:val="both"/>
      </w:pPr>
      <w:r>
        <w:rPr>
          <w:rFonts w:ascii="Times New Roman"/>
          <w:b w:val="false"/>
          <w:i w:val="false"/>
          <w:color w:val="000000"/>
          <w:sz w:val="28"/>
        </w:rPr>
        <w:t>
      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bookmarkEnd w:id="11"/>
    <w:bookmarkStart w:name="z20" w:id="12"/>
    <w:p>
      <w:pPr>
        <w:spacing w:after="0"/>
        <w:ind w:left="0"/>
        <w:jc w:val="both"/>
      </w:pPr>
      <w:r>
        <w:rPr>
          <w:rFonts w:ascii="Times New Roman"/>
          <w:b w:val="false"/>
          <w:i w:val="false"/>
          <w:color w:val="000000"/>
          <w:sz w:val="28"/>
        </w:rPr>
        <w:t>
      2) қайта даярлау - басқа кәсіпті немесе мамандықты игеруге мүмкіндік беретін кәсіптік оқыту нысаны;</w:t>
      </w:r>
    </w:p>
    <w:bookmarkEnd w:id="12"/>
    <w:bookmarkStart w:name="z21" w:id="13"/>
    <w:p>
      <w:pPr>
        <w:spacing w:after="0"/>
        <w:ind w:left="0"/>
        <w:jc w:val="both"/>
      </w:pPr>
      <w:r>
        <w:rPr>
          <w:rFonts w:ascii="Times New Roman"/>
          <w:b w:val="false"/>
          <w:i w:val="false"/>
          <w:color w:val="000000"/>
          <w:sz w:val="28"/>
        </w:rPr>
        <w:t>
      3)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3"/>
    <w:p>
      <w:pPr>
        <w:spacing w:after="0"/>
        <w:ind w:left="0"/>
        <w:jc w:val="both"/>
      </w:pPr>
      <w:r>
        <w:rPr>
          <w:rFonts w:ascii="Times New Roman"/>
          <w:b w:val="false"/>
          <w:i w:val="false"/>
          <w:color w:val="000000"/>
          <w:sz w:val="28"/>
        </w:rPr>
        <w:t>
      4)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Start w:name="z23" w:id="14"/>
    <w:p>
      <w:pPr>
        <w:spacing w:after="0"/>
        <w:ind w:left="0"/>
        <w:jc w:val="left"/>
      </w:pPr>
      <w:r>
        <w:rPr>
          <w:rFonts w:ascii="Times New Roman"/>
          <w:b/>
          <w:i w:val="false"/>
          <w:color w:val="000000"/>
        </w:rPr>
        <w:t xml:space="preserve"> 2-тарау. Туристік қызмет саласындағы мамандардың қайта даярлау және біліктілігін арттыру тәртібі</w:t>
      </w:r>
    </w:p>
    <w:bookmarkEnd w:id="14"/>
    <w:bookmarkStart w:name="z24" w:id="15"/>
    <w:p>
      <w:pPr>
        <w:spacing w:after="0"/>
        <w:ind w:left="0"/>
        <w:jc w:val="both"/>
      </w:pPr>
      <w:r>
        <w:rPr>
          <w:rFonts w:ascii="Times New Roman"/>
          <w:b w:val="false"/>
          <w:i w:val="false"/>
          <w:color w:val="000000"/>
          <w:sz w:val="28"/>
        </w:rPr>
        <w:t>
      3. Мамандардың қайта даярлау және біліктілігін арттыру қосымша білімнің білім беру бағдарламаларын іске асыратын білім беру ұйымдарында жүзеге асырылады (бұдан әрі - білім беру ұйымдары).</w:t>
      </w:r>
    </w:p>
    <w:bookmarkEnd w:id="15"/>
    <w:bookmarkStart w:name="z25" w:id="16"/>
    <w:p>
      <w:pPr>
        <w:spacing w:after="0"/>
        <w:ind w:left="0"/>
        <w:jc w:val="both"/>
      </w:pPr>
      <w:r>
        <w:rPr>
          <w:rFonts w:ascii="Times New Roman"/>
          <w:b w:val="false"/>
          <w:i w:val="false"/>
          <w:color w:val="000000"/>
          <w:sz w:val="28"/>
        </w:rPr>
        <w:t xml:space="preserve">
      4. Білім беру ұйымдары мамандардың қайта даярлау және біліктілігін арттыруды, Қазақстан Республикасы Инвестициялар және даму министрінің 2015 жылғы 30 қаңтардағы № 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10500 болып тіркелген) бекітілген Туризм саласындағы мамандарды кәсіптік даярлауға, қайта даярлауға және олардың біліктілігін арттыруға қойылатын Жалпы талаптарына сәйкес жүзеге асырады.</w:t>
      </w:r>
    </w:p>
    <w:bookmarkEnd w:id="16"/>
    <w:bookmarkStart w:name="z26" w:id="17"/>
    <w:p>
      <w:pPr>
        <w:spacing w:after="0"/>
        <w:ind w:left="0"/>
        <w:jc w:val="both"/>
      </w:pPr>
      <w:r>
        <w:rPr>
          <w:rFonts w:ascii="Times New Roman"/>
          <w:b w:val="false"/>
          <w:i w:val="false"/>
          <w:color w:val="000000"/>
          <w:sz w:val="28"/>
        </w:rPr>
        <w:t>
      5. Мамандарды қайта даярлау және олардын біліктілігін арттыру курс нысандарында өтетін, сабақтар түрінде өткізіледі.</w:t>
      </w:r>
    </w:p>
    <w:bookmarkEnd w:id="17"/>
    <w:bookmarkStart w:name="z27" w:id="18"/>
    <w:p>
      <w:pPr>
        <w:spacing w:after="0"/>
        <w:ind w:left="0"/>
        <w:jc w:val="both"/>
      </w:pPr>
      <w:r>
        <w:rPr>
          <w:rFonts w:ascii="Times New Roman"/>
          <w:b w:val="false"/>
          <w:i w:val="false"/>
          <w:color w:val="000000"/>
          <w:sz w:val="28"/>
        </w:rPr>
        <w:t>
      6. Курстардың ұзақтығы оқу бағдарламаларымен анықталады.</w:t>
      </w:r>
    </w:p>
    <w:bookmarkEnd w:id="18"/>
    <w:bookmarkStart w:name="z28" w:id="19"/>
    <w:p>
      <w:pPr>
        <w:spacing w:after="0"/>
        <w:ind w:left="0"/>
        <w:jc w:val="both"/>
      </w:pPr>
      <w:r>
        <w:rPr>
          <w:rFonts w:ascii="Times New Roman"/>
          <w:b w:val="false"/>
          <w:i w:val="false"/>
          <w:color w:val="000000"/>
          <w:sz w:val="28"/>
        </w:rPr>
        <w:t>
      7. Білім беру ұйымдары Қазақстан Республикасы Мәдениет және спорт министрлігі Туризм индустриясы комитетінің келісімі бойынша күнтізбелік жылға арналған курстардың кестелерін, оқу жоспарларын, оқу бағдарламаларын әзірлейді және бекітеді.</w:t>
      </w:r>
    </w:p>
    <w:bookmarkEnd w:id="19"/>
    <w:p>
      <w:pPr>
        <w:spacing w:after="0"/>
        <w:ind w:left="0"/>
        <w:jc w:val="both"/>
      </w:pPr>
      <w:r>
        <w:rPr>
          <w:rFonts w:ascii="Times New Roman"/>
          <w:b w:val="false"/>
          <w:i w:val="false"/>
          <w:color w:val="000000"/>
          <w:sz w:val="28"/>
        </w:rPr>
        <w:t>
      Бекітілген кестелердің көшірмелерін білім беру ұйымдары облыстардың, республикалық маңызы бар қалалардың, астананың жергілікті атқарушы органдарына жібереді.</w:t>
      </w:r>
    </w:p>
    <w:bookmarkStart w:name="z29" w:id="20"/>
    <w:p>
      <w:pPr>
        <w:spacing w:after="0"/>
        <w:ind w:left="0"/>
        <w:jc w:val="both"/>
      </w:pPr>
      <w:r>
        <w:rPr>
          <w:rFonts w:ascii="Times New Roman"/>
          <w:b w:val="false"/>
          <w:i w:val="false"/>
          <w:color w:val="000000"/>
          <w:sz w:val="28"/>
        </w:rPr>
        <w:t>
      8. Мамандарды қайта даярлау және біліктілігін арттыру оқу жоспарына және оқу бағдарламасына сәйкес бекітілген курстар кестесі бойынша жүзеге асырылады.</w:t>
      </w:r>
    </w:p>
    <w:bookmarkEnd w:id="20"/>
    <w:bookmarkStart w:name="z30" w:id="21"/>
    <w:p>
      <w:pPr>
        <w:spacing w:after="0"/>
        <w:ind w:left="0"/>
        <w:jc w:val="both"/>
      </w:pPr>
      <w:r>
        <w:rPr>
          <w:rFonts w:ascii="Times New Roman"/>
          <w:b w:val="false"/>
          <w:i w:val="false"/>
          <w:color w:val="000000"/>
          <w:sz w:val="28"/>
        </w:rPr>
        <w:t xml:space="preserve">
      9. Туристік қызмет саласындағы мамандарды қайта даярлауға және біліктілігін арттыруға арналған құжаттарды қабылдау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тәртіпке сәйкес жүзеге асырылады.</w:t>
      </w:r>
    </w:p>
    <w:bookmarkEnd w:id="21"/>
    <w:bookmarkStart w:name="z31" w:id="22"/>
    <w:p>
      <w:pPr>
        <w:spacing w:after="0"/>
        <w:ind w:left="0"/>
        <w:jc w:val="both"/>
      </w:pPr>
      <w:r>
        <w:rPr>
          <w:rFonts w:ascii="Times New Roman"/>
          <w:b w:val="false"/>
          <w:i w:val="false"/>
          <w:color w:val="000000"/>
          <w:sz w:val="28"/>
        </w:rPr>
        <w:t xml:space="preserve">
      10. Қайта даярлау және біліктілігін арттырудан өткен мамандарға осы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 бойынша сертификат беріледі.</w:t>
      </w:r>
    </w:p>
    <w:bookmarkEnd w:id="22"/>
    <w:bookmarkStart w:name="z32" w:id="23"/>
    <w:p>
      <w:pPr>
        <w:spacing w:after="0"/>
        <w:ind w:left="0"/>
        <w:jc w:val="left"/>
      </w:pPr>
      <w:r>
        <w:rPr>
          <w:rFonts w:ascii="Times New Roman"/>
          <w:b/>
          <w:i w:val="false"/>
          <w:color w:val="000000"/>
        </w:rPr>
        <w:t xml:space="preserve"> 3-тарау. "Туристік қызмет саласындағы мамандарды қайта даярлауға және біліктілігін арттыруға құжаттарды қабылдау" мемлекеттік көрсетілетін қызметінің тәртібі</w:t>
      </w:r>
    </w:p>
    <w:bookmarkEnd w:id="23"/>
    <w:bookmarkStart w:name="z33" w:id="24"/>
    <w:p>
      <w:pPr>
        <w:spacing w:after="0"/>
        <w:ind w:left="0"/>
        <w:jc w:val="both"/>
      </w:pPr>
      <w:r>
        <w:rPr>
          <w:rFonts w:ascii="Times New Roman"/>
          <w:b w:val="false"/>
          <w:i w:val="false"/>
          <w:color w:val="000000"/>
          <w:sz w:val="28"/>
        </w:rPr>
        <w:t>
      11. "Туристік қызмет саласындағы мамандарды қайта даярлауға және біліктілігін арттыруға құжаттарды қабылдау" мемлекеттік көрсетілетін қызметті (бұдан әрі - мемлекеттік көрсетілетін қызмет) қосымша білімнің білім беру бағдарламаларын іске асыратын білім беру ұйымдары (бұдан әрі -көрсетілетін қызметті беруші) туристік қызмет саласындағы қызметті жүзеге асыратын заңды тұлғаларға (бұдан әрі - көрсетілетін қызметті алушы) көрсетеді.</w:t>
      </w:r>
    </w:p>
    <w:bookmarkEnd w:id="2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"Туристік қызмет саласындағы мамандарды қайта даярлауға және біліктілігін арттыруға құжаттарды қабылдау" мемлекеттік көрсетілетін қызмет стандартында баяндалған (бұдан әрі - Стандарт).</w:t>
      </w:r>
    </w:p>
    <w:bookmarkStart w:name="z34" w:id="25"/>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Стандарттың 8-тармағында көрсетілген құжаттарды (бұдан әрі - құжаттар)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туристік қызмет саласындағы қайта даярлау және біліктілігін арттыру курстарынан өтуге өтінімді көрсетілетін қызметті берушінің кеңсесіне ұсынады.</w:t>
      </w:r>
    </w:p>
    <w:bookmarkEnd w:id="25"/>
    <w:bookmarkStart w:name="z35" w:id="26"/>
    <w:p>
      <w:pPr>
        <w:spacing w:after="0"/>
        <w:ind w:left="0"/>
        <w:jc w:val="both"/>
      </w:pPr>
      <w:r>
        <w:rPr>
          <w:rFonts w:ascii="Times New Roman"/>
          <w:b w:val="false"/>
          <w:i w:val="false"/>
          <w:color w:val="000000"/>
          <w:sz w:val="28"/>
        </w:rPr>
        <w:t>
      13. Құжаттар көрсетілетін қызметті берушінің кеңсесіне келіп түскен күннен бастап бір жұмыс күні ішінде қарастырылады.</w:t>
      </w:r>
    </w:p>
    <w:bookmarkEnd w:id="26"/>
    <w:bookmarkStart w:name="z36" w:id="27"/>
    <w:p>
      <w:pPr>
        <w:spacing w:after="0"/>
        <w:ind w:left="0"/>
        <w:jc w:val="both"/>
      </w:pPr>
      <w:r>
        <w:rPr>
          <w:rFonts w:ascii="Times New Roman"/>
          <w:b w:val="false"/>
          <w:i w:val="false"/>
          <w:color w:val="000000"/>
          <w:sz w:val="28"/>
        </w:rPr>
        <w:t xml:space="preserve">
      14. Құжаттар ұсынылған кезде оның көшірмесіне құжаттарды қабылдаған адамның тегі, аты, әкесінің аты (болған жағдайда) көрсетіле отырып, кіріс құжаттарының күні, уақыты және нөмірі қамтылған көрсетілетін қызметті берушінің мөртабаны қойылады. </w:t>
      </w:r>
    </w:p>
    <w:bookmarkEnd w:id="27"/>
    <w:bookmarkStart w:name="z37" w:id="28"/>
    <w:p>
      <w:pPr>
        <w:spacing w:after="0"/>
        <w:ind w:left="0"/>
        <w:jc w:val="both"/>
      </w:pPr>
      <w:r>
        <w:rPr>
          <w:rFonts w:ascii="Times New Roman"/>
          <w:b w:val="false"/>
          <w:i w:val="false"/>
          <w:color w:val="000000"/>
          <w:sz w:val="28"/>
        </w:rPr>
        <w:t>
      15. Көрсетілетін қызметті берушінің кеңсе қызметкері құжаттарды қабылдауды, тіркеуді жүзеге асырады және көрсетілетін қызметті берушінің басшысына құжаттарды қабылданған күні тапсырады.</w:t>
      </w:r>
    </w:p>
    <w:bookmarkEnd w:id="28"/>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м.а. 15.07.2025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16. Көрсетілетін қызметті берушінің басшысы жауапты орындаушыны белгілейді және құжаттарды орындауға береді.</w:t>
      </w:r>
    </w:p>
    <w:bookmarkEnd w:id="29"/>
    <w:bookmarkStart w:name="z39" w:id="30"/>
    <w:p>
      <w:pPr>
        <w:spacing w:after="0"/>
        <w:ind w:left="0"/>
        <w:jc w:val="both"/>
      </w:pPr>
      <w:r>
        <w:rPr>
          <w:rFonts w:ascii="Times New Roman"/>
          <w:b w:val="false"/>
          <w:i w:val="false"/>
          <w:color w:val="000000"/>
          <w:sz w:val="28"/>
        </w:rPr>
        <w:t xml:space="preserve">
      17. Жауапты орындаушы тексеру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туристік қызмет саласындағы мамандарды қайта даярлауға және олардың біліктілігін арттыруға құжаттарды қабылдау туралы қолхат (бұдан әрі - қабылдау туралы қолхат)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туристік қызмет саласындағы мамандарды қайта даярлауға және олардың біліктілігін арттыруға құжаттарды қабылдаудан бас тарту туралы қолхат (бұдан әрі - бас тарту туралы қолхат) дайындайды.</w:t>
      </w:r>
    </w:p>
    <w:bookmarkEnd w:id="30"/>
    <w:bookmarkStart w:name="z40" w:id="31"/>
    <w:p>
      <w:pPr>
        <w:spacing w:after="0"/>
        <w:ind w:left="0"/>
        <w:jc w:val="both"/>
      </w:pPr>
      <w:r>
        <w:rPr>
          <w:rFonts w:ascii="Times New Roman"/>
          <w:b w:val="false"/>
          <w:i w:val="false"/>
          <w:color w:val="000000"/>
          <w:sz w:val="28"/>
        </w:rPr>
        <w:t>
      18. Көрсетілетін қызметті берушінің басшысы қабылдау туралы қолхатқа немесе бас тарту туралы қолхатқа қол қояды. Кеңсе қызметкері мемлекеттік қызмет көрсету нәтижесін көрсетілетін қызметті алушыға жолдайды.</w:t>
      </w:r>
    </w:p>
    <w:bookmarkEnd w:id="31"/>
    <w:p>
      <w:pPr>
        <w:spacing w:after="0"/>
        <w:ind w:left="0"/>
        <w:jc w:val="both"/>
      </w:pPr>
      <w:r>
        <w:rPr>
          <w:rFonts w:ascii="Times New Roman"/>
          <w:b w:val="false"/>
          <w:i w:val="false"/>
          <w:color w:val="000000"/>
          <w:sz w:val="28"/>
        </w:rPr>
        <w:t>
      Мемлекеттік қызмет көрсетуден бас тарту негіздері Стандарттың 9-тармағында көрсетілген.</w:t>
      </w:r>
    </w:p>
    <w:bookmarkStart w:name="z41" w:id="32"/>
    <w:p>
      <w:pPr>
        <w:spacing w:after="0"/>
        <w:ind w:left="0"/>
        <w:jc w:val="both"/>
      </w:pPr>
      <w:r>
        <w:rPr>
          <w:rFonts w:ascii="Times New Roman"/>
          <w:b w:val="false"/>
          <w:i w:val="false"/>
          <w:color w:val="000000"/>
          <w:sz w:val="28"/>
        </w:rPr>
        <w:t>
      19.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w:t>
      </w:r>
    </w:p>
    <w:bookmarkEnd w:id="32"/>
    <w:bookmarkStart w:name="z42" w:id="33"/>
    <w:p>
      <w:pPr>
        <w:spacing w:after="0"/>
        <w:ind w:left="0"/>
        <w:jc w:val="both"/>
      </w:pPr>
      <w:r>
        <w:rPr>
          <w:rFonts w:ascii="Times New Roman"/>
          <w:b w:val="false"/>
          <w:i w:val="false"/>
          <w:color w:val="000000"/>
          <w:sz w:val="28"/>
        </w:rPr>
        <w:t xml:space="preserve">
      20.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33"/>
    <w:bookmarkStart w:name="z43" w:id="34"/>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4"/>
    <w:bookmarkStart w:name="z44" w:id="35"/>
    <w:p>
      <w:pPr>
        <w:spacing w:after="0"/>
        <w:ind w:left="0"/>
        <w:jc w:val="both"/>
      </w:pPr>
      <w:r>
        <w:rPr>
          <w:rFonts w:ascii="Times New Roman"/>
          <w:b w:val="false"/>
          <w:i w:val="false"/>
          <w:color w:val="000000"/>
          <w:sz w:val="28"/>
        </w:rPr>
        <w:t>
      21.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 басшысының атына беріледі.</w:t>
      </w:r>
    </w:p>
    <w:bookmarkEnd w:id="35"/>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Шағымды қабылдауды растау шағымды қабылдаушы адамның тегін және аты-жөнін, берілген шағымға жауап алу мерзімі мен орнын көрсете отырып, көрсетілетін қызметті беруші кеңсесінде оны тіркеу болып табылады. </w:t>
      </w:r>
    </w:p>
    <w:p>
      <w:pPr>
        <w:spacing w:after="0"/>
        <w:ind w:left="0"/>
        <w:jc w:val="both"/>
      </w:pPr>
      <w:r>
        <w:rPr>
          <w:rFonts w:ascii="Times New Roman"/>
          <w:b w:val="false"/>
          <w:i w:val="false"/>
          <w:color w:val="000000"/>
          <w:sz w:val="28"/>
        </w:rPr>
        <w:t>
      Шағымда көрсетіледі:</w:t>
      </w:r>
    </w:p>
    <w:bookmarkStart w:name="z45" w:id="36"/>
    <w:p>
      <w:pPr>
        <w:spacing w:after="0"/>
        <w:ind w:left="0"/>
        <w:jc w:val="both"/>
      </w:pPr>
      <w:r>
        <w:rPr>
          <w:rFonts w:ascii="Times New Roman"/>
          <w:b w:val="false"/>
          <w:i w:val="false"/>
          <w:color w:val="000000"/>
          <w:sz w:val="28"/>
        </w:rPr>
        <w:t>
      1) тегі, аты, әкесінің аты (болған жағдайда), пошталық мекенжайы (жеке тұлға үшін);</w:t>
      </w:r>
    </w:p>
    <w:bookmarkEnd w:id="36"/>
    <w:bookmarkStart w:name="z46" w:id="37"/>
    <w:p>
      <w:pPr>
        <w:spacing w:after="0"/>
        <w:ind w:left="0"/>
        <w:jc w:val="both"/>
      </w:pPr>
      <w:r>
        <w:rPr>
          <w:rFonts w:ascii="Times New Roman"/>
          <w:b w:val="false"/>
          <w:i w:val="false"/>
          <w:color w:val="000000"/>
          <w:sz w:val="28"/>
        </w:rPr>
        <w:t>
      2) атауы, пошта мекенжайы (заңды тұлға үшін).</w:t>
      </w:r>
    </w:p>
    <w:bookmarkEnd w:id="37"/>
    <w:p>
      <w:pPr>
        <w:spacing w:after="0"/>
        <w:ind w:left="0"/>
        <w:jc w:val="both"/>
      </w:pPr>
      <w:r>
        <w:rPr>
          <w:rFonts w:ascii="Times New Roman"/>
          <w:b w:val="false"/>
          <w:i w:val="false"/>
          <w:color w:val="000000"/>
          <w:sz w:val="28"/>
        </w:rPr>
        <w:t>
      Шағымның шығыс нөміріне және күніне көрсетілетін қызметті алушының қолы қойылады.</w:t>
      </w:r>
    </w:p>
    <w:p>
      <w:pPr>
        <w:spacing w:after="0"/>
        <w:ind w:left="0"/>
        <w:jc w:val="both"/>
      </w:pPr>
      <w:r>
        <w:rPr>
          <w:rFonts w:ascii="Times New Roman"/>
          <w:b w:val="false"/>
          <w:i w:val="false"/>
          <w:color w:val="000000"/>
          <w:sz w:val="28"/>
        </w:rPr>
        <w:t>
      Шағым тіркелген күннен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немесе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бағалау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жұмысы күні ішінде қаралуға жатады.</w:t>
      </w:r>
    </w:p>
    <w:bookmarkStart w:name="z47" w:id="38"/>
    <w:p>
      <w:pPr>
        <w:spacing w:after="0"/>
        <w:ind w:left="0"/>
        <w:jc w:val="both"/>
      </w:pPr>
      <w:r>
        <w:rPr>
          <w:rFonts w:ascii="Times New Roman"/>
          <w:b w:val="false"/>
          <w:i w:val="false"/>
          <w:color w:val="000000"/>
          <w:sz w:val="28"/>
        </w:rPr>
        <w:t xml:space="preserve">
      22.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қайта даярлау және</w:t>
            </w:r>
            <w:r>
              <w:br/>
            </w:r>
            <w:r>
              <w:rPr>
                <w:rFonts w:ascii="Times New Roman"/>
                <w:b w:val="false"/>
                <w:i w:val="false"/>
                <w:color w:val="000000"/>
                <w:sz w:val="20"/>
              </w:rPr>
              <w:t>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(оқу өткізетін ұйымның атауы)</w:t>
            </w:r>
          </w:p>
        </w:tc>
      </w:tr>
    </w:tbl>
    <w:p>
      <w:pPr>
        <w:spacing w:after="0"/>
        <w:ind w:left="0"/>
        <w:jc w:val="left"/>
      </w:pPr>
      <w:r>
        <w:rPr>
          <w:rFonts w:ascii="Times New Roman"/>
          <w:b/>
          <w:i w:val="false"/>
          <w:color w:val="000000"/>
        </w:rPr>
        <w:t xml:space="preserve"> Сертификат №___</w:t>
      </w:r>
    </w:p>
    <w:p>
      <w:pPr>
        <w:spacing w:after="0"/>
        <w:ind w:left="0"/>
        <w:jc w:val="both"/>
      </w:pPr>
      <w:r>
        <w:rPr>
          <w:rFonts w:ascii="Times New Roman"/>
          <w:b w:val="false"/>
          <w:i w:val="false"/>
          <w:color w:val="000000"/>
          <w:sz w:val="28"/>
        </w:rPr>
        <w:t xml:space="preserve">
      Осы сертификат _____________________________________ берілді </w:t>
      </w:r>
    </w:p>
    <w:p>
      <w:pPr>
        <w:spacing w:after="0"/>
        <w:ind w:left="0"/>
        <w:jc w:val="both"/>
      </w:pPr>
      <w:r>
        <w:rPr>
          <w:rFonts w:ascii="Times New Roman"/>
          <w:b w:val="false"/>
          <w:i w:val="false"/>
          <w:color w:val="000000"/>
          <w:sz w:val="28"/>
        </w:rPr>
        <w:t xml:space="preserve">
      (Тегі, аты-жөні (болған жағдайда)) </w:t>
      </w:r>
    </w:p>
    <w:p>
      <w:pPr>
        <w:spacing w:after="0"/>
        <w:ind w:left="0"/>
        <w:jc w:val="both"/>
      </w:pPr>
      <w:r>
        <w:rPr>
          <w:rFonts w:ascii="Times New Roman"/>
          <w:b w:val="false"/>
          <w:i w:val="false"/>
          <w:color w:val="000000"/>
          <w:sz w:val="28"/>
        </w:rPr>
        <w:t xml:space="preserve">
      ол туристік қызмет саласындағы___________________________________________ </w:t>
      </w:r>
    </w:p>
    <w:p>
      <w:pPr>
        <w:spacing w:after="0"/>
        <w:ind w:left="0"/>
        <w:jc w:val="both"/>
      </w:pPr>
      <w:r>
        <w:rPr>
          <w:rFonts w:ascii="Times New Roman"/>
          <w:b w:val="false"/>
          <w:i w:val="false"/>
          <w:color w:val="000000"/>
          <w:sz w:val="28"/>
        </w:rPr>
        <w:t xml:space="preserve">
      (қайта даярлау және біліктілікті арттыру) </w:t>
      </w:r>
    </w:p>
    <w:p>
      <w:pPr>
        <w:spacing w:after="0"/>
        <w:ind w:left="0"/>
        <w:jc w:val="both"/>
      </w:pPr>
      <w:r>
        <w:rPr>
          <w:rFonts w:ascii="Times New Roman"/>
          <w:b w:val="false"/>
          <w:i w:val="false"/>
          <w:color w:val="000000"/>
          <w:sz w:val="28"/>
        </w:rPr>
        <w:t xml:space="preserve">
      бойынша курстан "___" __________________ бастап </w:t>
      </w:r>
    </w:p>
    <w:p>
      <w:pPr>
        <w:spacing w:after="0"/>
        <w:ind w:left="0"/>
        <w:jc w:val="both"/>
      </w:pPr>
      <w:r>
        <w:rPr>
          <w:rFonts w:ascii="Times New Roman"/>
          <w:b w:val="false"/>
          <w:i w:val="false"/>
          <w:color w:val="000000"/>
          <w:sz w:val="28"/>
        </w:rPr>
        <w:t>
      "___"_____________________________ дейін____________ сағат көлемінде өтті.</w:t>
      </w:r>
    </w:p>
    <w:p>
      <w:pPr>
        <w:spacing w:after="0"/>
        <w:ind w:left="0"/>
        <w:jc w:val="both"/>
      </w:pPr>
      <w:r>
        <w:rPr>
          <w:rFonts w:ascii="Times New Roman"/>
          <w:b w:val="false"/>
          <w:i w:val="false"/>
          <w:color w:val="000000"/>
          <w:sz w:val="28"/>
        </w:rPr>
        <w:t xml:space="preserve">
      ________________________________                  __________ </w:t>
      </w:r>
    </w:p>
    <w:p>
      <w:pPr>
        <w:spacing w:after="0"/>
        <w:ind w:left="0"/>
        <w:jc w:val="both"/>
      </w:pPr>
      <w:r>
        <w:rPr>
          <w:rFonts w:ascii="Times New Roman"/>
          <w:b w:val="false"/>
          <w:i w:val="false"/>
          <w:color w:val="000000"/>
          <w:sz w:val="28"/>
        </w:rPr>
        <w:t xml:space="preserve">
      (Тегі, аты-жөні, (болған жағдайда)                        (қолы) </w:t>
      </w:r>
    </w:p>
    <w:p>
      <w:pPr>
        <w:spacing w:after="0"/>
        <w:ind w:left="0"/>
        <w:jc w:val="both"/>
      </w:pPr>
      <w:r>
        <w:rPr>
          <w:rFonts w:ascii="Times New Roman"/>
          <w:b w:val="false"/>
          <w:i w:val="false"/>
          <w:color w:val="000000"/>
          <w:sz w:val="28"/>
        </w:rPr>
        <w:t xml:space="preserve">
      оқу өткізетін ұйым басшысы </w:t>
      </w:r>
    </w:p>
    <w:p>
      <w:pPr>
        <w:spacing w:after="0"/>
        <w:ind w:left="0"/>
        <w:jc w:val="both"/>
      </w:pPr>
      <w:r>
        <w:rPr>
          <w:rFonts w:ascii="Times New Roman"/>
          <w:b w:val="false"/>
          <w:i w:val="false"/>
          <w:color w:val="000000"/>
          <w:sz w:val="28"/>
        </w:rPr>
        <w:t>
      лауазымының толық атауы)</w:t>
      </w:r>
    </w:p>
    <w:p>
      <w:pPr>
        <w:spacing w:after="0"/>
        <w:ind w:left="0"/>
        <w:jc w:val="both"/>
      </w:pPr>
      <w:r>
        <w:rPr>
          <w:rFonts w:ascii="Times New Roman"/>
          <w:b w:val="false"/>
          <w:i w:val="false"/>
          <w:color w:val="000000"/>
          <w:sz w:val="28"/>
        </w:rPr>
        <w:t xml:space="preserve">
      Берілген күні 20___ жылғы "____" ___________ Мөр орны </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қайта даярлау және</w:t>
            </w:r>
            <w:r>
              <w:br/>
            </w:r>
            <w:r>
              <w:rPr>
                <w:rFonts w:ascii="Times New Roman"/>
                <w:b w:val="false"/>
                <w:i w:val="false"/>
                <w:color w:val="000000"/>
                <w:sz w:val="20"/>
              </w:rPr>
              <w:t>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мамандарды қайта даярлауға және біліктілігін арттыруға құжаттарды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білімнің білім беру бағдарламаларын іске асыратын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4-қосымшаға сәйкес туристік қызмет саласындағы мамандарды қайта даярлауға және біліктілігін арттыруға құжаттарды қабылдау туралы қолхат немесе осы Қағидаларға 5-қосымшаға сәйкес туристік қызмет саласындағы мамандарды қайта даярлауға және біліктілігін арттыруға құжаттарды қабылдаудан бас тарту туралы қолхат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13.00- 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Қабылдау алдын ала жазылусыз және жеделдетіп қызмет көрсетусіз кезек күту тәртібімен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3-қосымшаға сәйкес нысан бойынша туристік қызмет саласындағы қайта даярлауға және біліктілігін арттыруға өтінім; </w:t>
            </w:r>
          </w:p>
          <w:p>
            <w:pPr>
              <w:spacing w:after="20"/>
              <w:ind w:left="20"/>
              <w:jc w:val="both"/>
            </w:pPr>
            <w:r>
              <w:rPr>
                <w:rFonts w:ascii="Times New Roman"/>
                <w:b w:val="false"/>
                <w:i w:val="false"/>
                <w:color w:val="000000"/>
                <w:sz w:val="20"/>
              </w:rPr>
              <w:t>
2) көрсетілетін қызметті берушінің туристік операторлық қызметіне берілген лицензиясының көшірмесі немесе турагенттердің мемлекеттік электрондық тізілімнен үзінді;</w:t>
            </w:r>
          </w:p>
          <w:p>
            <w:pPr>
              <w:spacing w:after="20"/>
              <w:ind w:left="20"/>
              <w:jc w:val="both"/>
            </w:pPr>
            <w:r>
              <w:rPr>
                <w:rFonts w:ascii="Times New Roman"/>
                <w:b w:val="false"/>
                <w:i w:val="false"/>
                <w:color w:val="000000"/>
                <w:sz w:val="20"/>
              </w:rPr>
              <w:t>
3) көрсетілетін қызметті алушының қызметкерлерінің туристік бейіндегі пәндер бойынша білімі туралы құжаттардың көшірмелері;</w:t>
            </w:r>
          </w:p>
          <w:p>
            <w:pPr>
              <w:spacing w:after="20"/>
              <w:ind w:left="20"/>
              <w:jc w:val="both"/>
            </w:pPr>
            <w:r>
              <w:rPr>
                <w:rFonts w:ascii="Times New Roman"/>
                <w:b w:val="false"/>
                <w:i w:val="false"/>
                <w:color w:val="000000"/>
                <w:sz w:val="20"/>
              </w:rPr>
              <w:t>
4) көрсетілетін қызметті алушының қызметкерлерінің Қазақстан Республикасы азаматының жеке басын куәландыратын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емес топтамасы және/немесе қолданылу мерзімі өткен құжаттарды ұсыну мемлекеттік қызметті көрсетуден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мекенжайлары облыстардың, республикалық маңызы бар қалалардың, астананың жергілікті атқарушы органдарының ресми интернет-ресурстарында орналастырылған.</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8 (7172) 74 17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қайта даярлау және</w:t>
            </w:r>
            <w:r>
              <w:br/>
            </w:r>
            <w:r>
              <w:rPr>
                <w:rFonts w:ascii="Times New Roman"/>
                <w:b w:val="false"/>
                <w:i w:val="false"/>
                <w:color w:val="000000"/>
                <w:sz w:val="20"/>
              </w:rPr>
              <w:t>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(оқу өткізетін ұйымның атауы)</w:t>
            </w:r>
            <w:r>
              <w:br/>
            </w:r>
            <w:r>
              <w:rPr>
                <w:rFonts w:ascii="Times New Roman"/>
                <w:b w:val="false"/>
                <w:i w:val="false"/>
                <w:color w:val="000000"/>
                <w:sz w:val="20"/>
              </w:rPr>
              <w:t>_________________________</w:t>
            </w:r>
            <w:r>
              <w:br/>
            </w:r>
            <w:r>
              <w:rPr>
                <w:rFonts w:ascii="Times New Roman"/>
                <w:b w:val="false"/>
                <w:i w:val="false"/>
                <w:color w:val="000000"/>
                <w:sz w:val="20"/>
              </w:rPr>
              <w:t>(заңды тұлғаның толық атауы)</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Туристік қызмет саласындағы мамандарды қайта даярлау немесе біліктілікті арттыру өту үшін:</w:t>
      </w:r>
    </w:p>
    <w:p>
      <w:pPr>
        <w:spacing w:after="0"/>
        <w:ind w:left="0"/>
        <w:jc w:val="both"/>
      </w:pPr>
      <w:r>
        <w:rPr>
          <w:rFonts w:ascii="Times New Roman"/>
          <w:b w:val="false"/>
          <w:i w:val="false"/>
          <w:color w:val="000000"/>
          <w:sz w:val="28"/>
        </w:rPr>
        <w:t>
      Тақырыбы:_____________________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қызметкерлерінің тегі, аты-жөні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(курстың басталу және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(заңды тұлғаның толық атауы, заңды мекенжайы, телефон нөмірі, электрондық мекенжайы)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(заңды тұлғаның -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қайта даярлау және</w:t>
            </w:r>
            <w:r>
              <w:br/>
            </w:r>
            <w:r>
              <w:rPr>
                <w:rFonts w:ascii="Times New Roman"/>
                <w:b w:val="false"/>
                <w:i w:val="false"/>
                <w:color w:val="000000"/>
                <w:sz w:val="20"/>
              </w:rPr>
              <w:t>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(өтініш беруші: заңды тұлға</w:t>
            </w:r>
            <w:r>
              <w:br/>
            </w:r>
            <w:r>
              <w:rPr>
                <w:rFonts w:ascii="Times New Roman"/>
                <w:b w:val="false"/>
                <w:i w:val="false"/>
                <w:color w:val="000000"/>
                <w:sz w:val="20"/>
              </w:rPr>
              <w:t>үшін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 жайы)</w:t>
            </w:r>
          </w:p>
        </w:tc>
      </w:tr>
    </w:tbl>
    <w:p>
      <w:pPr>
        <w:spacing w:after="0"/>
        <w:ind w:left="0"/>
        <w:jc w:val="left"/>
      </w:pPr>
      <w:r>
        <w:rPr>
          <w:rFonts w:ascii="Times New Roman"/>
          <w:b/>
          <w:i w:val="false"/>
          <w:color w:val="000000"/>
        </w:rPr>
        <w:t xml:space="preserve"> Туристік қызмет саласындағы мамандарды қайта даярлауға және біліктілігін арттыруға құжаттарды қабылдау туралы қолхат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Құжаттар тізбесіне сәйкес туристік қызмет саласындағы мамандарды қайта даярлауға </w:t>
      </w:r>
    </w:p>
    <w:p>
      <w:pPr>
        <w:spacing w:after="0"/>
        <w:ind w:left="0"/>
        <w:jc w:val="both"/>
      </w:pPr>
      <w:r>
        <w:rPr>
          <w:rFonts w:ascii="Times New Roman"/>
          <w:b w:val="false"/>
          <w:i w:val="false"/>
          <w:color w:val="000000"/>
          <w:sz w:val="28"/>
        </w:rPr>
        <w:t xml:space="preserve">
      және біліктілігін арттыруға құжаттар топтамасы қабылданғаны расталады, соның ішінде: </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уәкілетті лауазымды тұлғасы _______________________________ </w:t>
            </w:r>
          </w:p>
          <w:p>
            <w:pPr>
              <w:spacing w:after="20"/>
              <w:ind w:left="20"/>
              <w:jc w:val="both"/>
            </w:pPr>
            <w:r>
              <w:rPr>
                <w:rFonts w:ascii="Times New Roman"/>
                <w:b w:val="false"/>
                <w:i w:val="false"/>
                <w:color w:val="000000"/>
                <w:sz w:val="20"/>
              </w:rPr>
              <w:t>
(тегі, атауы,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үшін орын __________________ </w:t>
            </w:r>
          </w:p>
          <w:p>
            <w:pPr>
              <w:spacing w:after="20"/>
              <w:ind w:left="20"/>
              <w:jc w:val="both"/>
            </w:pPr>
            <w:r>
              <w:rPr>
                <w:rFonts w:ascii="Times New Roman"/>
                <w:b w:val="false"/>
                <w:i w:val="false"/>
                <w:color w:val="000000"/>
                <w:sz w:val="20"/>
              </w:rPr>
              <w:t>
(бар болған жағдайда)</w:t>
            </w:r>
          </w:p>
        </w:tc>
      </w:tr>
    </w:tbl>
    <w:p>
      <w:pPr>
        <w:spacing w:after="0"/>
        <w:ind w:left="0"/>
        <w:jc w:val="both"/>
      </w:pPr>
      <w:r>
        <w:rPr>
          <w:rFonts w:ascii="Times New Roman"/>
          <w:b w:val="false"/>
          <w:i w:val="false"/>
          <w:color w:val="000000"/>
          <w:sz w:val="28"/>
        </w:rPr>
        <w:t>
      Толтырылған күні: " " 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мамандарды қайта даярлау және</w:t>
            </w:r>
            <w:r>
              <w:br/>
            </w:r>
            <w:r>
              <w:rPr>
                <w:rFonts w:ascii="Times New Roman"/>
                <w:b w:val="false"/>
                <w:i w:val="false"/>
                <w:color w:val="000000"/>
                <w:sz w:val="20"/>
              </w:rPr>
              <w:t>біліктілігін арттыру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 жайы)</w:t>
            </w:r>
          </w:p>
        </w:tc>
      </w:tr>
    </w:tbl>
    <w:p>
      <w:pPr>
        <w:spacing w:after="0"/>
        <w:ind w:left="0"/>
        <w:jc w:val="left"/>
      </w:pPr>
      <w:r>
        <w:rPr>
          <w:rFonts w:ascii="Times New Roman"/>
          <w:b/>
          <w:i w:val="false"/>
          <w:color w:val="000000"/>
        </w:rPr>
        <w:t xml:space="preserve"> Туристік қызмет саласындағы мамандарды қайта даярлауға және біліктілігін арттыруға құжаттарды қабылдаудан бас тарту туралы қолхат</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ұсынылған құжаттардың толық болмауына байланысты туристік қызмет саласындағы </w:t>
      </w:r>
    </w:p>
    <w:p>
      <w:pPr>
        <w:spacing w:after="0"/>
        <w:ind w:left="0"/>
        <w:jc w:val="both"/>
      </w:pPr>
      <w:r>
        <w:rPr>
          <w:rFonts w:ascii="Times New Roman"/>
          <w:b w:val="false"/>
          <w:i w:val="false"/>
          <w:color w:val="000000"/>
          <w:sz w:val="28"/>
        </w:rPr>
        <w:t>
      мамандарды қайта даярлауға және біліктілігін арттыруға құжаттарды қабылдаудан бас тартады, атап айтқанда</w:t>
      </w:r>
    </w:p>
    <w:p>
      <w:pPr>
        <w:spacing w:after="0"/>
        <w:ind w:left="0"/>
        <w:jc w:val="both"/>
      </w:pPr>
      <w:r>
        <w:rPr>
          <w:rFonts w:ascii="Times New Roman"/>
          <w:b w:val="false"/>
          <w:i w:val="false"/>
          <w:color w:val="000000"/>
          <w:sz w:val="28"/>
        </w:rPr>
        <w:t>
      1) (жоқ құжаттың түрі көрсетіледі);</w:t>
      </w:r>
    </w:p>
    <w:p>
      <w:pPr>
        <w:spacing w:after="0"/>
        <w:ind w:left="0"/>
        <w:jc w:val="both"/>
      </w:pPr>
      <w:r>
        <w:rPr>
          <w:rFonts w:ascii="Times New Roman"/>
          <w:b w:val="false"/>
          <w:i w:val="false"/>
          <w:color w:val="000000"/>
          <w:sz w:val="28"/>
        </w:rPr>
        <w:t>
      2) (жоқ құжаттың түрі көрсетіледі);</w:t>
      </w:r>
    </w:p>
    <w:p>
      <w:pPr>
        <w:spacing w:after="0"/>
        <w:ind w:left="0"/>
        <w:jc w:val="both"/>
      </w:pPr>
      <w:r>
        <w:rPr>
          <w:rFonts w:ascii="Times New Roman"/>
          <w:b w:val="false"/>
          <w:i w:val="false"/>
          <w:color w:val="000000"/>
          <w:sz w:val="28"/>
        </w:rPr>
        <w:t>
      3) (жоқ құжаттың түрі көрсетіледі).</w:t>
      </w:r>
    </w:p>
    <w:p>
      <w:pPr>
        <w:spacing w:after="0"/>
        <w:ind w:left="0"/>
        <w:jc w:val="both"/>
      </w:pPr>
      <w:r>
        <w:rPr>
          <w:rFonts w:ascii="Times New Roman"/>
          <w:b w:val="false"/>
          <w:i w:val="false"/>
          <w:color w:val="000000"/>
          <w:sz w:val="28"/>
        </w:rPr>
        <w:t>
      Осы қолхат әр тарапқа бір-бірден 2 данада жасалды.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уәкілетті лауазымды тұлғасы _______________________________ </w:t>
            </w:r>
          </w:p>
          <w:p>
            <w:pPr>
              <w:spacing w:after="20"/>
              <w:ind w:left="20"/>
              <w:jc w:val="both"/>
            </w:pPr>
            <w:r>
              <w:rPr>
                <w:rFonts w:ascii="Times New Roman"/>
                <w:b w:val="false"/>
                <w:i w:val="false"/>
                <w:color w:val="000000"/>
                <w:sz w:val="20"/>
              </w:rPr>
              <w:t>
(тегі, атауы, әкесінің аты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үшін орын __________________ </w:t>
            </w:r>
          </w:p>
          <w:p>
            <w:pPr>
              <w:spacing w:after="20"/>
              <w:ind w:left="20"/>
              <w:jc w:val="both"/>
            </w:pPr>
            <w:r>
              <w:rPr>
                <w:rFonts w:ascii="Times New Roman"/>
                <w:b w:val="false"/>
                <w:i w:val="false"/>
                <w:color w:val="000000"/>
                <w:sz w:val="20"/>
              </w:rPr>
              <w:t>
(бар болған жағдайда)</w:t>
            </w:r>
          </w:p>
        </w:tc>
      </w:tr>
    </w:tbl>
    <w:p>
      <w:pPr>
        <w:spacing w:after="0"/>
        <w:ind w:left="0"/>
        <w:jc w:val="both"/>
      </w:pPr>
      <w:r>
        <w:rPr>
          <w:rFonts w:ascii="Times New Roman"/>
          <w:b w:val="false"/>
          <w:i w:val="false"/>
          <w:color w:val="000000"/>
          <w:sz w:val="28"/>
        </w:rPr>
        <w:t>
      Толтырылған күні: " " __________ 20 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