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1446" w14:textId="e4a1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N 182-ө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2008 жылғы 27 тамыздағы N 226-ө Бұйрығы. Қазақстан Республикасының Әділет министрлігінде 2008 жылғы 20 қазандағы Нормативтік құқықтық кесімдерді мемлекеттік тіркеудің тізіліміне N 5344 болып енгізілді. Күші жойылды - Қазақстан Республикасы Еңбек және халықты әлеуметтік қорғау министрінің 2019 жылғы 23 шілдедегі № 373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23.07.2019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N 182-ө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тізімінде N 4888 болып тіркелді, Заң газетінде 2007 жылғы 23 қазандағы N 162 (1365) жарияланған)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көрсетілген бұйрықпен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тізбесінде: </w:t>
      </w:r>
    </w:p>
    <w:bookmarkEnd w:id="1"/>
    <w:bookmarkStart w:name="z3" w:id="2"/>
    <w:p>
      <w:pPr>
        <w:spacing w:after="0"/>
        <w:ind w:left="0"/>
        <w:jc w:val="both"/>
      </w:pPr>
      <w:r>
        <w:rPr>
          <w:rFonts w:ascii="Times New Roman"/>
          <w:b w:val="false"/>
          <w:i w:val="false"/>
          <w:color w:val="000000"/>
          <w:sz w:val="28"/>
        </w:rPr>
        <w:t xml:space="preserve">
      18-бөлімде "Қарулы күштер кәсіпорындары" деген тараудың атауы мынадай редакцияда жазылсын: </w:t>
      </w:r>
    </w:p>
    <w:bookmarkEnd w:id="2"/>
    <w:p>
      <w:pPr>
        <w:spacing w:after="0"/>
        <w:ind w:left="0"/>
        <w:jc w:val="both"/>
      </w:pPr>
      <w:r>
        <w:rPr>
          <w:rFonts w:ascii="Times New Roman"/>
          <w:b w:val="false"/>
          <w:i w:val="false"/>
          <w:color w:val="000000"/>
          <w:sz w:val="28"/>
        </w:rPr>
        <w:t xml:space="preserve">
      "Қарулы күштердің мемлекеттік мекемелері және Қазақстан Республикасы Қорғаныс министрлігінің ведомстволық бағынысты кәсіпорындары"; </w:t>
      </w:r>
    </w:p>
    <w:bookmarkStart w:name="z4" w:id="3"/>
    <w:p>
      <w:pPr>
        <w:spacing w:after="0"/>
        <w:ind w:left="0"/>
        <w:jc w:val="both"/>
      </w:pPr>
      <w:r>
        <w:rPr>
          <w:rFonts w:ascii="Times New Roman"/>
          <w:b w:val="false"/>
          <w:i w:val="false"/>
          <w:color w:val="000000"/>
          <w:sz w:val="28"/>
        </w:rPr>
        <w:t xml:space="preserve">
      43-бөлімде: </w:t>
      </w:r>
    </w:p>
    <w:bookmarkEnd w:id="3"/>
    <w:p>
      <w:pPr>
        <w:spacing w:after="0"/>
        <w:ind w:left="0"/>
        <w:jc w:val="both"/>
      </w:pPr>
      <w:r>
        <w:rPr>
          <w:rFonts w:ascii="Times New Roman"/>
          <w:b w:val="false"/>
          <w:i w:val="false"/>
          <w:color w:val="000000"/>
          <w:sz w:val="28"/>
        </w:rPr>
        <w:t xml:space="preserve">
      19-тармақта "36" деген сандар "25" деген сандармен ауыстырылсын; </w:t>
      </w:r>
    </w:p>
    <w:bookmarkStart w:name="z5" w:id="4"/>
    <w:p>
      <w:pPr>
        <w:spacing w:after="0"/>
        <w:ind w:left="0"/>
        <w:jc w:val="both"/>
      </w:pPr>
      <w:r>
        <w:rPr>
          <w:rFonts w:ascii="Times New Roman"/>
          <w:b w:val="false"/>
          <w:i w:val="false"/>
          <w:color w:val="000000"/>
          <w:sz w:val="28"/>
        </w:rPr>
        <w:t xml:space="preserve">
      47-тармақ мынадай редакцияда жазылсын: </w:t>
      </w:r>
    </w:p>
    <w:bookmarkEnd w:id="4"/>
    <w:p>
      <w:pPr>
        <w:spacing w:after="0"/>
        <w:ind w:left="0"/>
        <w:jc w:val="both"/>
      </w:pPr>
      <w:r>
        <w:rPr>
          <w:rFonts w:ascii="Times New Roman"/>
          <w:b w:val="false"/>
          <w:i w:val="false"/>
          <w:color w:val="000000"/>
          <w:sz w:val="28"/>
        </w:rPr>
        <w:t xml:space="preserve">
      "47. Ақыл-ойы кеміс және дене кемістігі бар балаларға арналған интернат-үйлерінің басшылары (директор), басшыларының орынбасарлары (директор орынбасарлары) және әлеуметтік қызметкерлері 36 -"; </w:t>
      </w:r>
    </w:p>
    <w:bookmarkStart w:name="z6" w:id="5"/>
    <w:p>
      <w:pPr>
        <w:spacing w:after="0"/>
        <w:ind w:left="0"/>
        <w:jc w:val="both"/>
      </w:pPr>
      <w:r>
        <w:rPr>
          <w:rFonts w:ascii="Times New Roman"/>
          <w:b w:val="false"/>
          <w:i w:val="false"/>
          <w:color w:val="000000"/>
          <w:sz w:val="28"/>
        </w:rPr>
        <w:t xml:space="preserve">
      50-тармақ ", ойын терапевті, музыка терапевті, еңбек терапевті"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60-тармақта: </w:t>
      </w:r>
    </w:p>
    <w:bookmarkEnd w:id="6"/>
    <w:p>
      <w:pPr>
        <w:spacing w:after="0"/>
        <w:ind w:left="0"/>
        <w:jc w:val="both"/>
      </w:pPr>
      <w:r>
        <w:rPr>
          <w:rFonts w:ascii="Times New Roman"/>
          <w:b w:val="false"/>
          <w:i w:val="false"/>
          <w:color w:val="000000"/>
          <w:sz w:val="28"/>
        </w:rPr>
        <w:t xml:space="preserve">
      "Балалар" деген сөз алынып тасталсын; </w:t>
      </w:r>
    </w:p>
    <w:p>
      <w:pPr>
        <w:spacing w:after="0"/>
        <w:ind w:left="0"/>
        <w:jc w:val="both"/>
      </w:pPr>
      <w:r>
        <w:rPr>
          <w:rFonts w:ascii="Times New Roman"/>
          <w:b w:val="false"/>
          <w:i w:val="false"/>
          <w:color w:val="000000"/>
          <w:sz w:val="28"/>
        </w:rPr>
        <w:t xml:space="preserve">
      ", дефектолог" деген сөзбен толықтырылсын; </w:t>
      </w:r>
    </w:p>
    <w:bookmarkStart w:name="z8" w:id="7"/>
    <w:p>
      <w:pPr>
        <w:spacing w:after="0"/>
        <w:ind w:left="0"/>
        <w:jc w:val="both"/>
      </w:pPr>
      <w:r>
        <w:rPr>
          <w:rFonts w:ascii="Times New Roman"/>
          <w:b w:val="false"/>
          <w:i w:val="false"/>
          <w:color w:val="000000"/>
          <w:sz w:val="28"/>
        </w:rPr>
        <w:t xml:space="preserve">
      61-тармақта "36" деген сандар "25" деген сандармен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63-1 және 63-2 тармақтармен толықтырылсын: </w:t>
      </w:r>
    </w:p>
    <w:bookmarkEnd w:id="8"/>
    <w:p>
      <w:pPr>
        <w:spacing w:after="0"/>
        <w:ind w:left="0"/>
        <w:jc w:val="both"/>
      </w:pPr>
      <w:r>
        <w:rPr>
          <w:rFonts w:ascii="Times New Roman"/>
          <w:b w:val="false"/>
          <w:i w:val="false"/>
          <w:color w:val="000000"/>
          <w:sz w:val="28"/>
        </w:rPr>
        <w:t xml:space="preserve">
      "63-1. Психиатриялық және психоневрологиялық ұйымдарда науқастармен тікелей және толық жұмыс күні бойына жұмыс істейтін логопед 18    18 </w:t>
      </w:r>
    </w:p>
    <w:p>
      <w:pPr>
        <w:spacing w:after="0"/>
        <w:ind w:left="0"/>
        <w:jc w:val="both"/>
      </w:pPr>
      <w:r>
        <w:rPr>
          <w:rFonts w:ascii="Times New Roman"/>
          <w:b w:val="false"/>
          <w:i w:val="false"/>
          <w:color w:val="000000"/>
          <w:sz w:val="28"/>
        </w:rPr>
        <w:t xml:space="preserve">
      63-2. Денсаулық сақтау, білім беру, әлеуметтік қамсыздандыру ұйымдарының және демалыс үйлерінің (санаторийлердің логопеді, сурдологы) 12     18"; </w:t>
      </w:r>
    </w:p>
    <w:bookmarkStart w:name="z10" w:id="9"/>
    <w:p>
      <w:pPr>
        <w:spacing w:after="0"/>
        <w:ind w:left="0"/>
        <w:jc w:val="both"/>
      </w:pPr>
      <w:r>
        <w:rPr>
          <w:rFonts w:ascii="Times New Roman"/>
          <w:b w:val="false"/>
          <w:i w:val="false"/>
          <w:color w:val="000000"/>
          <w:sz w:val="28"/>
        </w:rPr>
        <w:t xml:space="preserve">
      89-тармақта: </w:t>
      </w:r>
    </w:p>
    <w:bookmarkEnd w:id="9"/>
    <w:p>
      <w:pPr>
        <w:spacing w:after="0"/>
        <w:ind w:left="0"/>
        <w:jc w:val="both"/>
      </w:pPr>
      <w:r>
        <w:rPr>
          <w:rFonts w:ascii="Times New Roman"/>
          <w:b w:val="false"/>
          <w:i w:val="false"/>
          <w:color w:val="000000"/>
          <w:sz w:val="28"/>
        </w:rPr>
        <w:t xml:space="preserve">
      "медициналық қызметкерлер," деген сөздерден соң "(санитарлар)" деген сөзбен толықтырылсын; </w:t>
      </w:r>
    </w:p>
    <w:p>
      <w:pPr>
        <w:spacing w:after="0"/>
        <w:ind w:left="0"/>
        <w:jc w:val="both"/>
      </w:pPr>
      <w:r>
        <w:rPr>
          <w:rFonts w:ascii="Times New Roman"/>
          <w:b w:val="false"/>
          <w:i w:val="false"/>
          <w:color w:val="000000"/>
          <w:sz w:val="28"/>
        </w:rPr>
        <w:t xml:space="preserve">
      "36" деген сандар "30" деген сандармен ауыстырылсын; </w:t>
      </w:r>
    </w:p>
    <w:bookmarkStart w:name="z11" w:id="10"/>
    <w:p>
      <w:pPr>
        <w:spacing w:after="0"/>
        <w:ind w:left="0"/>
        <w:jc w:val="both"/>
      </w:pPr>
      <w:r>
        <w:rPr>
          <w:rFonts w:ascii="Times New Roman"/>
          <w:b w:val="false"/>
          <w:i w:val="false"/>
          <w:color w:val="000000"/>
          <w:sz w:val="28"/>
        </w:rPr>
        <w:t xml:space="preserve">
      90, 101 және 102-тармақтарда "36" деген сандар "30" деген сандармен ауыстырылсын; </w:t>
      </w:r>
    </w:p>
    <w:bookmarkEnd w:id="10"/>
    <w:bookmarkStart w:name="z12" w:id="11"/>
    <w:p>
      <w:pPr>
        <w:spacing w:after="0"/>
        <w:ind w:left="0"/>
        <w:jc w:val="both"/>
      </w:pPr>
      <w:r>
        <w:rPr>
          <w:rFonts w:ascii="Times New Roman"/>
          <w:b w:val="false"/>
          <w:i w:val="false"/>
          <w:color w:val="000000"/>
          <w:sz w:val="28"/>
        </w:rPr>
        <w:t xml:space="preserve">
      мынадай мазмұндағы 111-1 тармақпен толықтырылсын: </w:t>
      </w:r>
    </w:p>
    <w:bookmarkEnd w:id="11"/>
    <w:p>
      <w:pPr>
        <w:spacing w:after="0"/>
        <w:ind w:left="0"/>
        <w:jc w:val="both"/>
      </w:pPr>
      <w:r>
        <w:rPr>
          <w:rFonts w:ascii="Times New Roman"/>
          <w:b w:val="false"/>
          <w:i w:val="false"/>
          <w:color w:val="000000"/>
          <w:sz w:val="28"/>
        </w:rPr>
        <w:t xml:space="preserve">
      "111-1. Желдеткіш қондырғылар және зарарсыздандыру жабдықтары бойынша инженерлік-техникалық қызметкерлер 6     36"; </w:t>
      </w:r>
    </w:p>
    <w:bookmarkStart w:name="z13" w:id="12"/>
    <w:p>
      <w:pPr>
        <w:spacing w:after="0"/>
        <w:ind w:left="0"/>
        <w:jc w:val="both"/>
      </w:pPr>
      <w:r>
        <w:rPr>
          <w:rFonts w:ascii="Times New Roman"/>
          <w:b w:val="false"/>
          <w:i w:val="false"/>
          <w:color w:val="000000"/>
          <w:sz w:val="28"/>
        </w:rPr>
        <w:t xml:space="preserve">
      158-тармақта "мекемелерінің" деген сөз "ұйымдарының" деген сөзбен ауыстырылсын; </w:t>
      </w:r>
    </w:p>
    <w:bookmarkEnd w:id="12"/>
    <w:bookmarkStart w:name="z14" w:id="13"/>
    <w:p>
      <w:pPr>
        <w:spacing w:after="0"/>
        <w:ind w:left="0"/>
        <w:jc w:val="both"/>
      </w:pPr>
      <w:r>
        <w:rPr>
          <w:rFonts w:ascii="Times New Roman"/>
          <w:b w:val="false"/>
          <w:i w:val="false"/>
          <w:color w:val="000000"/>
          <w:sz w:val="28"/>
        </w:rPr>
        <w:t xml:space="preserve">
      159-тармақта "босану бөлімшесінің (палатасының)" деген сөзден кейін ", босану алдындағы бөлімшесінің (палатасының) және жүкті әйелдердің патологиясы бөлімшесінің (палатасының)"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163-тармақта "(стационарлық емес)" деген сөз алынып тасталсын; </w:t>
      </w:r>
    </w:p>
    <w:bookmarkEnd w:id="14"/>
    <w:bookmarkStart w:name="z16" w:id="15"/>
    <w:p>
      <w:pPr>
        <w:spacing w:after="0"/>
        <w:ind w:left="0"/>
        <w:jc w:val="both"/>
      </w:pPr>
      <w:r>
        <w:rPr>
          <w:rFonts w:ascii="Times New Roman"/>
          <w:b w:val="false"/>
          <w:i w:val="false"/>
          <w:color w:val="000000"/>
          <w:sz w:val="28"/>
        </w:rPr>
        <w:t xml:space="preserve">
      176-тармақта: </w:t>
      </w:r>
    </w:p>
    <w:bookmarkEnd w:id="15"/>
    <w:p>
      <w:pPr>
        <w:spacing w:after="0"/>
        <w:ind w:left="0"/>
        <w:jc w:val="both"/>
      </w:pPr>
      <w:r>
        <w:rPr>
          <w:rFonts w:ascii="Times New Roman"/>
          <w:b w:val="false"/>
          <w:i w:val="false"/>
          <w:color w:val="000000"/>
          <w:sz w:val="28"/>
        </w:rPr>
        <w:t xml:space="preserve">
      "бикелік күтім үйлерінің" деген сөзден кейін "паллиативтік көмек орталығының" деген сөздермен толықтырылсын; </w:t>
      </w:r>
    </w:p>
    <w:p>
      <w:pPr>
        <w:spacing w:after="0"/>
        <w:ind w:left="0"/>
        <w:jc w:val="both"/>
      </w:pPr>
      <w:r>
        <w:rPr>
          <w:rFonts w:ascii="Times New Roman"/>
          <w:b w:val="false"/>
          <w:i w:val="false"/>
          <w:color w:val="000000"/>
          <w:sz w:val="28"/>
        </w:rPr>
        <w:t xml:space="preserve">
      "кіші медициналық персоналы, санитарка" деген сөздермен толықтырылсын; </w:t>
      </w:r>
    </w:p>
    <w:bookmarkStart w:name="z17" w:id="16"/>
    <w:p>
      <w:pPr>
        <w:spacing w:after="0"/>
        <w:ind w:left="0"/>
        <w:jc w:val="both"/>
      </w:pPr>
      <w:r>
        <w:rPr>
          <w:rFonts w:ascii="Times New Roman"/>
          <w:b w:val="false"/>
          <w:i w:val="false"/>
          <w:color w:val="000000"/>
          <w:sz w:val="28"/>
        </w:rPr>
        <w:t xml:space="preserve">
      44-бөлімінің "Радиоактивті заттармен және иондаушы сәуле көздерімен жұмыс істеу" 6, 8, 13 және 14-тармақтарында "36" деген сандар "30" деген сандармен ауыстырылсын. </w:t>
      </w:r>
    </w:p>
    <w:bookmarkEnd w:id="16"/>
    <w:bookmarkStart w:name="z18" w:id="17"/>
    <w:p>
      <w:pPr>
        <w:spacing w:after="0"/>
        <w:ind w:left="0"/>
        <w:jc w:val="both"/>
      </w:pPr>
      <w:r>
        <w:rPr>
          <w:rFonts w:ascii="Times New Roman"/>
          <w:b w:val="false"/>
          <w:i w:val="false"/>
          <w:color w:val="000000"/>
          <w:sz w:val="28"/>
        </w:rPr>
        <w:t xml:space="preserve">
      2. Еңбек және әлеуметтік әріптестік департаменті осы бұйрықтың Қазақстан Республикасының Әділет министрлігінде мемлекеттік тіркелуін қамтамасыз етсін. </w:t>
      </w:r>
    </w:p>
    <w:bookmarkEnd w:id="17"/>
    <w:bookmarkStart w:name="z19" w:id="18"/>
    <w:p>
      <w:pPr>
        <w:spacing w:after="0"/>
        <w:ind w:left="0"/>
        <w:jc w:val="both"/>
      </w:pPr>
      <w:r>
        <w:rPr>
          <w:rFonts w:ascii="Times New Roman"/>
          <w:b w:val="false"/>
          <w:i w:val="false"/>
          <w:color w:val="000000"/>
          <w:sz w:val="28"/>
        </w:rPr>
        <w:t xml:space="preserve">
      3. Осы бұйрық алғаш рет ресми жарияланған күнінен бастап 10 күн өткеннен кейін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11093"/>
        <w:gridCol w:w="1207"/>
      </w:tblGrid>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Сапарбаев</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______________А.Дерновой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22 қыркүйек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______________Д. Ахметов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26 қыркүйек </w:t>
            </w:r>
          </w:p>
        </w:tc>
        <w:tc>
          <w:tcPr>
            <w:tcW w:w="1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