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5705e" w14:textId="5d570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жарғылық және меншікті капиталдарының ең аз мөлшерлері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 қыркүйектегі N 140 Қаулысы. Қазақстан Республикасының Әділет министрлігінде 2008 жылғы 13 қазанда Нормативтік құқықтық кесімдерді мемлекеттік тіркеудің тізіліміне N 5339 болып енгізілді. Күші жойылды - Қазақстан Республикасы Ұлттық Банкі Басқармасының 2012 жылғы 24 желтоқсандағы № 383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24.12.2012 </w:t>
      </w:r>
      <w:r>
        <w:rPr>
          <w:rFonts w:ascii="Times New Roman"/>
          <w:b w:val="false"/>
          <w:i w:val="false"/>
          <w:color w:val="ff0000"/>
          <w:sz w:val="28"/>
        </w:rPr>
        <w:t>№ 383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5-тармақтан </w:t>
      </w:r>
      <w:r>
        <w:rPr>
          <w:rFonts w:ascii="Times New Roman"/>
          <w:b w:val="false"/>
          <w:i w:val="false"/>
          <w:color w:val="ff0000"/>
          <w:sz w:val="28"/>
        </w:rPr>
        <w:t xml:space="preserve">қараңыз. </w:t>
      </w:r>
    </w:p>
    <w:bookmarkEnd w:id="0"/>
    <w:bookmarkStart w:name="z2" w:id="1"/>
    <w:p>
      <w:pPr>
        <w:spacing w:after="0"/>
        <w:ind w:left="0"/>
        <w:jc w:val="both"/>
      </w:pPr>
      <w:r>
        <w:rPr>
          <w:rFonts w:ascii="Times New Roman"/>
          <w:b w:val="false"/>
          <w:i w:val="false"/>
          <w:color w:val="000000"/>
          <w:sz w:val="28"/>
        </w:rPr>
        <w:t xml:space="preserve">      Екінші деңгейдегі банктердің қаржылық тұрақтылығын қамтамасыз ету және олардың депозиторларының мүдделерін қорғау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xml:space="preserve">
      1. Жарғы капиталының мынадай ең аз мөлшері белгіленсін: </w:t>
      </w:r>
      <w:r>
        <w:br/>
      </w:r>
      <w:r>
        <w:rPr>
          <w:rFonts w:ascii="Times New Roman"/>
          <w:b w:val="false"/>
          <w:i w:val="false"/>
          <w:color w:val="000000"/>
          <w:sz w:val="28"/>
        </w:rPr>
        <w:t xml:space="preserve">
      жаңадан құрылатын, оның ішінде Агенттіктің банк ашу жөніндегі рұқсатын алған банктер үшін 5 000 000 000 (бес миллиард) теңге мөлшерінде; </w:t>
      </w:r>
      <w:r>
        <w:br/>
      </w:r>
      <w:r>
        <w:rPr>
          <w:rFonts w:ascii="Times New Roman"/>
          <w:b w:val="false"/>
          <w:i w:val="false"/>
          <w:color w:val="000000"/>
          <w:sz w:val="28"/>
        </w:rPr>
        <w:t xml:space="preserve">
      тұрғын үй құрылыс жинақ банктері үшін 3 000 000 000 (үш миллиард) теңге мөлшерінде. </w:t>
      </w:r>
      <w:r>
        <w:br/>
      </w:r>
      <w:r>
        <w:rPr>
          <w:rFonts w:ascii="Times New Roman"/>
          <w:b w:val="false"/>
          <w:i w:val="false"/>
          <w:color w:val="000000"/>
          <w:sz w:val="28"/>
        </w:rPr>
        <w:t>
</w:t>
      </w:r>
      <w:r>
        <w:rPr>
          <w:rFonts w:ascii="Times New Roman"/>
          <w:b w:val="false"/>
          <w:i w:val="false"/>
          <w:color w:val="000000"/>
          <w:sz w:val="28"/>
        </w:rPr>
        <w:t xml:space="preserve">
      2. Меншікті капиталдың мынадай ең аз мөлшері белгіленсін: </w:t>
      </w:r>
      <w:r>
        <w:br/>
      </w:r>
      <w:r>
        <w:rPr>
          <w:rFonts w:ascii="Times New Roman"/>
          <w:b w:val="false"/>
          <w:i w:val="false"/>
          <w:color w:val="000000"/>
          <w:sz w:val="28"/>
        </w:rPr>
        <w:t xml:space="preserve">
      жаңадан құрылатын, оның ішінде Агенттіктің банк ашу жөніндегі рұқсатын алған банктер үшін 5 000 000 000 (бес миллиард) теңге мөлшерінде; </w:t>
      </w:r>
      <w:r>
        <w:br/>
      </w:r>
      <w:r>
        <w:rPr>
          <w:rFonts w:ascii="Times New Roman"/>
          <w:b w:val="false"/>
          <w:i w:val="false"/>
          <w:color w:val="000000"/>
          <w:sz w:val="28"/>
        </w:rPr>
        <w:t xml:space="preserve">
      тұрғын үй құрылыс жинақ банктері үшін 3 000 000 000 (үш миллиард) теңге мөлшерінде. </w:t>
      </w:r>
      <w:r>
        <w:br/>
      </w:r>
      <w:r>
        <w:rPr>
          <w:rFonts w:ascii="Times New Roman"/>
          <w:b w:val="false"/>
          <w:i w:val="false"/>
          <w:color w:val="000000"/>
          <w:sz w:val="28"/>
        </w:rPr>
        <w:t>
</w:t>
      </w:r>
      <w:r>
        <w:rPr>
          <w:rFonts w:ascii="Times New Roman"/>
          <w:b w:val="false"/>
          <w:i w:val="false"/>
          <w:color w:val="000000"/>
          <w:sz w:val="28"/>
        </w:rPr>
        <w:t xml:space="preserve">
      3. Филиалдары жоқ банктер үшін меншікті капиталдың мынадай ең аз мөлшері: </w:t>
      </w:r>
      <w:r>
        <w:br/>
      </w:r>
      <w:r>
        <w:rPr>
          <w:rFonts w:ascii="Times New Roman"/>
          <w:b w:val="false"/>
          <w:i w:val="false"/>
          <w:color w:val="000000"/>
          <w:sz w:val="28"/>
        </w:rPr>
        <w:t>
</w:t>
      </w:r>
      <w:r>
        <w:rPr>
          <w:rFonts w:ascii="Times New Roman"/>
          <w:b w:val="false"/>
          <w:i w:val="false"/>
          <w:color w:val="000000"/>
          <w:sz w:val="28"/>
        </w:rPr>
        <w:t xml:space="preserve">
      1) банктер үшін 1 000 000 000 (бір миллиард) теңге мөлшерінде; </w:t>
      </w:r>
      <w:r>
        <w:br/>
      </w:r>
      <w:r>
        <w:rPr>
          <w:rFonts w:ascii="Times New Roman"/>
          <w:b w:val="false"/>
          <w:i w:val="false"/>
          <w:color w:val="000000"/>
          <w:sz w:val="28"/>
        </w:rPr>
        <w:t xml:space="preserve">
      Астана және Алматы қалаларынан тыс орналасқан банктер үшін, тұрғын үй құрылыс жинақ банктері үшін 500 000 000 (бес жүз миллион) теңге мөлшерінде; </w:t>
      </w:r>
      <w:r>
        <w:br/>
      </w:r>
      <w:r>
        <w:rPr>
          <w:rFonts w:ascii="Times New Roman"/>
          <w:b w:val="false"/>
          <w:i w:val="false"/>
          <w:color w:val="000000"/>
          <w:sz w:val="28"/>
        </w:rPr>
        <w:t>
</w:t>
      </w:r>
      <w:r>
        <w:rPr>
          <w:rFonts w:ascii="Times New Roman"/>
          <w:b w:val="false"/>
          <w:i w:val="false"/>
          <w:color w:val="000000"/>
          <w:sz w:val="28"/>
        </w:rPr>
        <w:t xml:space="preserve">
      2) 2009 жылғы 1 қазаннан бастап: </w:t>
      </w:r>
      <w:r>
        <w:br/>
      </w:r>
      <w:r>
        <w:rPr>
          <w:rFonts w:ascii="Times New Roman"/>
          <w:b w:val="false"/>
          <w:i w:val="false"/>
          <w:color w:val="000000"/>
          <w:sz w:val="28"/>
        </w:rPr>
        <w:t xml:space="preserve">
      банктер, оның ішінде жаңадан құрылатын банктер үшін 5 000 000 000 (бес миллиард) теңге мөлшерінде; </w:t>
      </w:r>
      <w:r>
        <w:br/>
      </w:r>
      <w:r>
        <w:rPr>
          <w:rFonts w:ascii="Times New Roman"/>
          <w:b w:val="false"/>
          <w:i w:val="false"/>
          <w:color w:val="000000"/>
          <w:sz w:val="28"/>
        </w:rPr>
        <w:t xml:space="preserve">
      тұрғын үй құрылыс жинақ банктері үшін 3 000 000 000 (үш миллиард) теңге мөлшерінде; </w:t>
      </w:r>
      <w:r>
        <w:br/>
      </w:r>
      <w:r>
        <w:rPr>
          <w:rFonts w:ascii="Times New Roman"/>
          <w:b w:val="false"/>
          <w:i w:val="false"/>
          <w:color w:val="000000"/>
          <w:sz w:val="28"/>
        </w:rPr>
        <w:t>
</w:t>
      </w:r>
      <w:r>
        <w:rPr>
          <w:rFonts w:ascii="Times New Roman"/>
          <w:b w:val="false"/>
          <w:i w:val="false"/>
          <w:color w:val="000000"/>
          <w:sz w:val="28"/>
        </w:rPr>
        <w:t xml:space="preserve">
      1.10.2009 жылғы жағдай бойынша әр қайсысының меншікті капиталының мөлшері 10 000 000 000 (он миллиард) теңгеден кемді құрайтын жұмыс істейтін банктер үшін: </w:t>
      </w:r>
      <w:r>
        <w:br/>
      </w:r>
      <w:r>
        <w:rPr>
          <w:rFonts w:ascii="Times New Roman"/>
          <w:b w:val="false"/>
          <w:i w:val="false"/>
          <w:color w:val="000000"/>
          <w:sz w:val="28"/>
        </w:rPr>
        <w:t>
</w:t>
      </w:r>
      <w:r>
        <w:rPr>
          <w:rFonts w:ascii="Times New Roman"/>
          <w:b w:val="false"/>
          <w:i w:val="false"/>
          <w:color w:val="000000"/>
          <w:sz w:val="28"/>
        </w:rPr>
        <w:t xml:space="preserve">
      Астана және Алматы қалаларынан тыс қайта тіркелуі; </w:t>
      </w:r>
      <w:r>
        <w:br/>
      </w:r>
      <w:r>
        <w:rPr>
          <w:rFonts w:ascii="Times New Roman"/>
          <w:b w:val="false"/>
          <w:i w:val="false"/>
          <w:color w:val="000000"/>
          <w:sz w:val="28"/>
        </w:rPr>
        <w:t>
</w:t>
      </w:r>
      <w:r>
        <w:rPr>
          <w:rFonts w:ascii="Times New Roman"/>
          <w:b w:val="false"/>
          <w:i w:val="false"/>
          <w:color w:val="000000"/>
          <w:sz w:val="28"/>
        </w:rPr>
        <w:t xml:space="preserve">
      Астана және Алматы қалаларынан тыс тіркелген, арнаулы мақсаттағы еншілес ұйымдардың салымдарын және банкаралық салымдарды қоспағанда, заңды және жеке тұлғалардан қабылданған депозиттер сомасының банк міндеттемелерінің 50 % (елу пайызынан) кем емес мөлшерінде болуы; </w:t>
      </w:r>
      <w:r>
        <w:br/>
      </w:r>
      <w:r>
        <w:rPr>
          <w:rFonts w:ascii="Times New Roman"/>
          <w:b w:val="false"/>
          <w:i w:val="false"/>
          <w:color w:val="000000"/>
          <w:sz w:val="28"/>
        </w:rPr>
        <w:t>
</w:t>
      </w:r>
      <w:r>
        <w:rPr>
          <w:rFonts w:ascii="Times New Roman"/>
          <w:b w:val="false"/>
          <w:i w:val="false"/>
          <w:color w:val="000000"/>
          <w:sz w:val="28"/>
        </w:rPr>
        <w:t xml:space="preserve">
      Астана және Алматы қалаларынан тыс тіркелген, банкаралық кредиттерді және «кері РЕПО» операцияларын қоспағанда, банкпен аффилиирленбеген заемшыларға берілген, Астана және Алматы қалаларынан тыс тіркелген заңды және жеке тұлғалардан қабылданған депозиттер мен банктің жарғылық капиталы сомасының 50% (елу пайызынан) кем емес мөлшеріндегі кредиттердің болуы шартымен - 2 000 000 000 (екі миллиард) теңге мөлшерінде; </w:t>
      </w:r>
      <w:r>
        <w:br/>
      </w:r>
      <w:r>
        <w:rPr>
          <w:rFonts w:ascii="Times New Roman"/>
          <w:b w:val="false"/>
          <w:i w:val="false"/>
          <w:color w:val="000000"/>
          <w:sz w:val="28"/>
        </w:rPr>
        <w:t>
</w:t>
      </w:r>
      <w:r>
        <w:rPr>
          <w:rFonts w:ascii="Times New Roman"/>
          <w:b w:val="false"/>
          <w:i w:val="false"/>
          <w:color w:val="000000"/>
          <w:sz w:val="28"/>
        </w:rPr>
        <w:t xml:space="preserve">
      3) 2011 жылғы 1 шілдеден бастап: </w:t>
      </w:r>
      <w:r>
        <w:br/>
      </w:r>
      <w:r>
        <w:rPr>
          <w:rFonts w:ascii="Times New Roman"/>
          <w:b w:val="false"/>
          <w:i w:val="false"/>
          <w:color w:val="000000"/>
          <w:sz w:val="28"/>
        </w:rPr>
        <w:t xml:space="preserve">
      банктер, оның ішінде жаңадан құрылатын банктер үшін 10 000 000 000 (он миллиард) теңге мөлшерінде; </w:t>
      </w:r>
      <w:r>
        <w:br/>
      </w:r>
      <w:r>
        <w:rPr>
          <w:rFonts w:ascii="Times New Roman"/>
          <w:b w:val="false"/>
          <w:i w:val="false"/>
          <w:color w:val="000000"/>
          <w:sz w:val="28"/>
        </w:rPr>
        <w:t xml:space="preserve">
      тұрғын үй құрылыс жинақ банктері үшін 5 000 000 000 (бес миллиард) теңге мөлшерінде ; </w:t>
      </w:r>
      <w:r>
        <w:br/>
      </w:r>
      <w:r>
        <w:rPr>
          <w:rFonts w:ascii="Times New Roman"/>
          <w:b w:val="false"/>
          <w:i w:val="false"/>
          <w:color w:val="000000"/>
          <w:sz w:val="28"/>
        </w:rPr>
        <w:t xml:space="preserve">
      осы қаулының 3-тармағының 2) тармақшасының төртіншіден бастап жетіншіге дейінгі абзацтарында көзделген талаптарды орындаған банктер үшін 4 000 000 000 (төрт миллиард) теңге мөлшерінде белгіленсін. </w:t>
      </w:r>
      <w:r>
        <w:br/>
      </w:r>
      <w:r>
        <w:rPr>
          <w:rFonts w:ascii="Times New Roman"/>
          <w:b w:val="false"/>
          <w:i w:val="false"/>
          <w:color w:val="000000"/>
          <w:sz w:val="28"/>
        </w:rPr>
        <w:t xml:space="preserve">
       </w:t>
      </w:r>
      <w:r>
        <w:rPr>
          <w:rFonts w:ascii="Times New Roman"/>
          <w:b w:val="false"/>
          <w:i w:val="false"/>
          <w:color w:val="ff0000"/>
          <w:sz w:val="28"/>
        </w:rPr>
        <w:t xml:space="preserve">Ескерту. 3-тармақ жаңа редакцияда - ҚР Қаржы нарығын және қаржы ұйымдарын реттеу мен қадағалау агенттігі Басқармасының 2009.05.26 </w:t>
      </w:r>
      <w:r>
        <w:rPr>
          <w:rFonts w:ascii="Times New Roman"/>
          <w:b w:val="false"/>
          <w:i w:val="false"/>
          <w:color w:val="000000"/>
          <w:sz w:val="28"/>
        </w:rPr>
        <w:t xml:space="preserve">N 104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өзгерту енгізілді - 2009.12.29 </w:t>
      </w:r>
      <w:r>
        <w:rPr>
          <w:rFonts w:ascii="Times New Roman"/>
          <w:b w:val="false"/>
          <w:i w:val="false"/>
          <w:color w:val="000000"/>
          <w:sz w:val="28"/>
        </w:rPr>
        <w:t>N 264</w:t>
      </w:r>
      <w:r>
        <w:rPr>
          <w:rFonts w:ascii="Times New Roman"/>
          <w:b w:val="false"/>
          <w:i w:val="false"/>
          <w:color w:val="ff0000"/>
          <w:sz w:val="28"/>
        </w:rPr>
        <w:t xml:space="preserve"> қаулыларымен. </w:t>
      </w:r>
      <w:r>
        <w:br/>
      </w:r>
      <w:r>
        <w:rPr>
          <w:rFonts w:ascii="Times New Roman"/>
          <w:b w:val="false"/>
          <w:i w:val="false"/>
          <w:color w:val="000000"/>
          <w:sz w:val="28"/>
        </w:rPr>
        <w:t>
</w:t>
      </w:r>
      <w:r>
        <w:rPr>
          <w:rFonts w:ascii="Times New Roman"/>
          <w:b w:val="false"/>
          <w:i w:val="false"/>
          <w:color w:val="000000"/>
          <w:sz w:val="28"/>
        </w:rPr>
        <w:t xml:space="preserve">
      4. Екі және одан көп филиалы бар банк үшін меншікті капиталының ең аз мөлшері осы қаулының 3-тармағында көрсетілген банктің меншікті капиталының ең аз мөлшері мен: </w:t>
      </w:r>
      <w:r>
        <w:br/>
      </w:r>
      <w:r>
        <w:rPr>
          <w:rFonts w:ascii="Times New Roman"/>
          <w:b w:val="false"/>
          <w:i w:val="false"/>
          <w:color w:val="000000"/>
          <w:sz w:val="28"/>
        </w:rPr>
        <w:t xml:space="preserve">
      облыстың әкімшілік орталығында, сондай-ақ Алматы және Астана қалаларында орналасқан әрбір филиал үшін - 30 000 000 (отыз миллион) теңгенің; </w:t>
      </w:r>
      <w:r>
        <w:br/>
      </w:r>
      <w:r>
        <w:rPr>
          <w:rFonts w:ascii="Times New Roman"/>
          <w:b w:val="false"/>
          <w:i w:val="false"/>
          <w:color w:val="000000"/>
          <w:sz w:val="28"/>
        </w:rPr>
        <w:t xml:space="preserve">
      басқа қалаларда орналасқан әрбір филиал үшін 15 000 000 (он бес миллион) теңгенің; </w:t>
      </w:r>
      <w:r>
        <w:br/>
      </w:r>
      <w:r>
        <w:rPr>
          <w:rFonts w:ascii="Times New Roman"/>
          <w:b w:val="false"/>
          <w:i w:val="false"/>
          <w:color w:val="000000"/>
          <w:sz w:val="28"/>
        </w:rPr>
        <w:t xml:space="preserve">
      басқа елді мекендерде орналасқан әрбір филиал үшін 10 000 000 (он миллион) теңгенің сомасы ретінде белгіленсін. </w:t>
      </w:r>
      <w:r>
        <w:br/>
      </w:r>
      <w:r>
        <w:rPr>
          <w:rFonts w:ascii="Times New Roman"/>
          <w:b w:val="false"/>
          <w:i w:val="false"/>
          <w:color w:val="000000"/>
          <w:sz w:val="28"/>
        </w:rPr>
        <w:t xml:space="preserve">
       </w:t>
      </w:r>
      <w:r>
        <w:rPr>
          <w:rFonts w:ascii="Times New Roman"/>
          <w:b w:val="false"/>
          <w:i w:val="false"/>
          <w:color w:val="ff0000"/>
          <w:sz w:val="28"/>
        </w:rPr>
        <w:t xml:space="preserve">Ескерту. 4-тармақ жаңа редакцияда - ҚР Қаржы нарығын және қаржы ұйымдарын реттеу мен қадағалау агенттігі Басқармасының 2009.05.26 </w:t>
      </w:r>
      <w:r>
        <w:rPr>
          <w:rFonts w:ascii="Times New Roman"/>
          <w:b w:val="false"/>
          <w:i w:val="false"/>
          <w:color w:val="000000"/>
          <w:sz w:val="28"/>
        </w:rPr>
        <w:t xml:space="preserve">N 104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r>
        <w:rPr>
          <w:rFonts w:ascii="Times New Roman"/>
          <w:b w:val="false"/>
          <w:i w:val="false"/>
          <w:color w:val="000000"/>
          <w:sz w:val="28"/>
        </w:rPr>
        <w:t xml:space="preserve">
      5. Осы қаулы Қазақстан Республикасы Әділет министрлігінде мемлекеттік тіркелген күннен бастап он төрт күн өткен соң қолданысқа енгізіледі. </w:t>
      </w:r>
      <w:r>
        <w:br/>
      </w:r>
      <w:r>
        <w:rPr>
          <w:rFonts w:ascii="Times New Roman"/>
          <w:b w:val="false"/>
          <w:i w:val="false"/>
          <w:color w:val="000000"/>
          <w:sz w:val="28"/>
        </w:rPr>
        <w:t>
</w:t>
      </w:r>
      <w:r>
        <w:rPr>
          <w:rFonts w:ascii="Times New Roman"/>
          <w:b w:val="false"/>
          <w:i w:val="false"/>
          <w:color w:val="000000"/>
          <w:sz w:val="28"/>
        </w:rPr>
        <w:t>
      6. "Екінші деңгейдегі банктердің жарғылық және меншікті капиталдарының ең аз мөлшерлері туралы, сондай-ақ Қазақстан Республикасы Қаржы нарығын және қаржы ұйымдарын реттеу мен қадағалау агенттігі Басқармасының "Қаржы рыногын және қаржы ұйымдарын реттеу және қадағалау мәселелері бойынша Қазақстан Республикасының кейбір нормативтік құқықтық актілеріне өзгерістер енгізу туралы" 2004 жылғы 25 қазандағы N 304 қаулысына өзгеріс енгізу туралы" Қазақстан Республикасы Қаржы нарығын және қаржы ұйымдарын реттеу мен қадағалау агенттігі Басқармасының 2007 жылғы 30 қарашадағы N 257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5049 тіркелген) өзінің күшін жойды деп танылсын. </w:t>
      </w:r>
      <w:r>
        <w:br/>
      </w:r>
      <w:r>
        <w:rPr>
          <w:rFonts w:ascii="Times New Roman"/>
          <w:b w:val="false"/>
          <w:i w:val="false"/>
          <w:color w:val="000000"/>
          <w:sz w:val="28"/>
        </w:rPr>
        <w:t>
</w:t>
      </w:r>
      <w:r>
        <w:rPr>
          <w:rFonts w:ascii="Times New Roman"/>
          <w:b w:val="false"/>
          <w:i w:val="false"/>
          <w:color w:val="000000"/>
          <w:sz w:val="28"/>
        </w:rPr>
        <w:t xml:space="preserve">
      7. Стратегия және талдау департаменті (Әбдірахманов Н.А.):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(Сәрсенова Н.В.) бірлесіп, осы қаулыны Қазақстан Республикасының Әділет министрлігінде мемлекеттік тіркеу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"Қазақстан қаржыгерлер қауымдастығы" заңды тұлғалар бірлесігіне мәлімет үшін жіберсін. </w:t>
      </w:r>
      <w:r>
        <w:br/>
      </w:r>
      <w:r>
        <w:rPr>
          <w:rFonts w:ascii="Times New Roman"/>
          <w:b w:val="false"/>
          <w:i w:val="false"/>
          <w:color w:val="000000"/>
          <w:sz w:val="28"/>
        </w:rPr>
        <w:t>
</w:t>
      </w:r>
      <w:r>
        <w:rPr>
          <w:rFonts w:ascii="Times New Roman"/>
          <w:b w:val="false"/>
          <w:i w:val="false"/>
          <w:color w:val="000000"/>
          <w:sz w:val="28"/>
        </w:rPr>
        <w:t xml:space="preserve">
      8. Агенттіктің Төраға қызметі (А. Кенже) осы қаулыны Қазақстан Республикасының бұқаралық баспасөз құралдарында жариялау шараларын қабылдасын. </w:t>
      </w:r>
      <w:r>
        <w:br/>
      </w:r>
      <w:r>
        <w:rPr>
          <w:rFonts w:ascii="Times New Roman"/>
          <w:b w:val="false"/>
          <w:i w:val="false"/>
          <w:color w:val="000000"/>
          <w:sz w:val="28"/>
        </w:rPr>
        <w:t>
</w:t>
      </w:r>
      <w:r>
        <w:rPr>
          <w:rFonts w:ascii="Times New Roman"/>
          <w:b w:val="false"/>
          <w:i w:val="false"/>
          <w:color w:val="000000"/>
          <w:sz w:val="28"/>
        </w:rPr>
        <w:t xml:space="preserve">
      9. Осы қаулының орындалуын бақылау Агенттік Төрағасының орынбасары К.Б. Қожахметовке жүктелсін.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Төрайым                                        Е. Бахмутова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