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dfe1" w14:textId="e25d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"Оңалтуды басқарушының есебін келісу ережесін бекіту туралы" Қазақстан Республикасы Қаржы министрінің 2007 жылғы 2 қарашадағы N 373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12 тамыздағы N 399 Бұйрығы. Қазақстан Республикасының Әділет министрлігінде 2008 жылғы 26 тамызда Нормативтік құқықтық кесімдерді мемлекеттік тіркеудің тізіліміне N 5289 болып енгізілді. Күші жойылды - Қазақстан Республикасы Қаржы министрінің 2012 жылғы 9 сәуірдегі № 197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2012.04.09 </w:t>
      </w:r>
      <w:r>
        <w:rPr>
          <w:rFonts w:ascii="Times New Roman"/>
          <w:b w:val="false"/>
          <w:i w:val="false"/>
          <w:color w:val="ff0000"/>
          <w:sz w:val="28"/>
        </w:rPr>
        <w:t>№ 197</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"Банкроттық туралы" Қазақстан Республикасы Заңының </w:t>
      </w:r>
      <w:r>
        <w:rPr>
          <w:rFonts w:ascii="Times New Roman"/>
          <w:b w:val="false"/>
          <w:i w:val="false"/>
          <w:color w:val="000000"/>
          <w:sz w:val="28"/>
        </w:rPr>
        <w:t xml:space="preserve">10-2-бабының </w:t>
      </w:r>
      <w:r>
        <w:rPr>
          <w:rFonts w:ascii="Times New Roman"/>
          <w:b w:val="false"/>
          <w:i w:val="false"/>
          <w:color w:val="000000"/>
          <w:sz w:val="28"/>
        </w:rPr>
        <w:t xml:space="preserve">12)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"Оңалтуды басқарушының есебін келісу ережесін бекіту туралы" Қазақстан Республикасы Қаржы министрінің 2007 жылғы 2 қарашадағы N 373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2007 жылдың 5 қарашасында N 4980 болып тіркелген), мынадай өзгерістер мен толықтырулар енгізілсін: </w:t>
      </w:r>
      <w:r>
        <w:br/>
      </w: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xml:space="preserve">
      "Оңалтуды басқарушының қорытынды есебінің нысанын және оны келісу ережесін бекіту туралы"; </w:t>
      </w:r>
    </w:p>
    <w:bookmarkEnd w:id="1"/>
    <w:bookmarkStart w:name="z3" w:id="2"/>
    <w:p>
      <w:pPr>
        <w:spacing w:after="0"/>
        <w:ind w:left="0"/>
        <w:jc w:val="both"/>
      </w:pP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оңалтуды басқарушының қорытынды есебінің нысаны; </w:t>
      </w:r>
      <w:r>
        <w:br/>
      </w:r>
      <w:r>
        <w:rPr>
          <w:rFonts w:ascii="Times New Roman"/>
          <w:b w:val="false"/>
          <w:i w:val="false"/>
          <w:color w:val="000000"/>
          <w:sz w:val="28"/>
        </w:rPr>
        <w:t xml:space="preserve">
      2) оңалтуды басқарушының қорытынды есебін келісу ережесі бекітілсін.";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Оңалтуды басқарушының есебін келісу ережесіне: </w:t>
      </w:r>
      <w:r>
        <w:br/>
      </w:r>
      <w:r>
        <w:rPr>
          <w:rFonts w:ascii="Times New Roman"/>
          <w:b w:val="false"/>
          <w:i w:val="false"/>
          <w:color w:val="000000"/>
          <w:sz w:val="28"/>
        </w:rPr>
        <w:t xml:space="preserve">
      атауында "Оңалтуды басқарушының" деген сөздерден кейін "қорытынды" деген сөзбен толықтырылсын; </w:t>
      </w:r>
    </w:p>
    <w:bookmarkEnd w:id="3"/>
    <w:bookmarkStart w:name="z5" w:id="4"/>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"Оңалтуды басқарушының" деген сөздерден кейін "қорытынды" деген сөзбен толықтырылсын; </w:t>
      </w:r>
      <w:r>
        <w:br/>
      </w:r>
      <w:r>
        <w:rPr>
          <w:rFonts w:ascii="Times New Roman"/>
          <w:b w:val="false"/>
          <w:i w:val="false"/>
          <w:color w:val="000000"/>
          <w:sz w:val="28"/>
        </w:rPr>
        <w:t xml:space="preserve">
      "(бұдан әрі - уәкілетті орган)" деген сөздер "(бұдан әрі -  Комитет), оның аумақтық бөлімшелерінің және олардың филиалдарының" деген сөздермен ауыстырылсын; </w:t>
      </w:r>
      <w:r>
        <w:br/>
      </w:r>
      <w:r>
        <w:rPr>
          <w:rFonts w:ascii="Times New Roman"/>
          <w:b w:val="false"/>
          <w:i w:val="false"/>
          <w:color w:val="000000"/>
          <w:sz w:val="28"/>
        </w:rPr>
        <w:t xml:space="preserve">
      "басқарушының" деген сөзден кейін "қорытынды" деген сөзбен толықтырылсын; </w:t>
      </w:r>
    </w:p>
    <w:bookmarkEnd w:id="4"/>
    <w:bookmarkStart w:name="z6" w:id="5"/>
    <w:p>
      <w:pPr>
        <w:spacing w:after="0"/>
        <w:ind w:left="0"/>
        <w:jc w:val="both"/>
      </w:pPr>
      <w:r>
        <w:rPr>
          <w:rFonts w:ascii="Times New Roman"/>
          <w:b w:val="false"/>
          <w:i w:val="false"/>
          <w:color w:val="000000"/>
          <w:sz w:val="28"/>
        </w:rPr>
        <w:t xml:space="preserve">
      2-тармақта "осы Ереженің қосымшасына сәйкес нысан" деген сөздер "бекітілген нысан"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3-тармақтың 10) тармақшасының төртінші абзацы мынадай редакцияда жазылсын: </w:t>
      </w:r>
      <w:r>
        <w:br/>
      </w:r>
      <w:r>
        <w:rPr>
          <w:rFonts w:ascii="Times New Roman"/>
          <w:b w:val="false"/>
          <w:i w:val="false"/>
          <w:color w:val="000000"/>
          <w:sz w:val="28"/>
        </w:rPr>
        <w:t xml:space="preserve">
      "санацияға қатысушының ақша қаражатының түсуін, осы қаражаттың оңалту жоспарына сәйкес жұмсалуын растайтын төлем құжаттарының көшірмелері."; </w:t>
      </w:r>
    </w:p>
    <w:bookmarkEnd w:id="6"/>
    <w:bookmarkStart w:name="z8" w:id="7"/>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Есепке оңалтуды басқарушы, бас бухгалтер қол қояды, борышкердің мөрімен расталады және оңалту рәсімі аяқталған сәтке дейін жиырма жұмыс күнінен кешіктірілмеген мерзімде оңалтуды басқарушыны кім тағайындағандығына қарай Комитетке не аумақтық бөлімшеге немесе оның филиалына қарауға беріледі."; </w:t>
      </w:r>
    </w:p>
    <w:bookmarkEnd w:id="7"/>
    <w:bookmarkStart w:name="z9" w:id="8"/>
    <w:p>
      <w:pPr>
        <w:spacing w:after="0"/>
        <w:ind w:left="0"/>
        <w:jc w:val="both"/>
      </w:pPr>
      <w:r>
        <w:rPr>
          <w:rFonts w:ascii="Times New Roman"/>
          <w:b w:val="false"/>
          <w:i w:val="false"/>
          <w:color w:val="000000"/>
          <w:sz w:val="28"/>
        </w:rPr>
        <w:t xml:space="preserve">
      5-тармақта "Уәкілетті орган", "уәкілетті орган" деген сөздер "Комитет, оның аумақтық бөлімшесі немесе оның филиалы" деген </w:t>
      </w:r>
      <w:r>
        <w:br/>
      </w:r>
      <w:r>
        <w:rPr>
          <w:rFonts w:ascii="Times New Roman"/>
          <w:b w:val="false"/>
          <w:i w:val="false"/>
          <w:color w:val="000000"/>
          <w:sz w:val="28"/>
        </w:rPr>
        <w:t xml:space="preserve">
сөздермен ауыстырылсын; </w:t>
      </w:r>
    </w:p>
    <w:bookmarkEnd w:id="8"/>
    <w:bookmarkStart w:name="z10" w:id="9"/>
    <w:p>
      <w:pPr>
        <w:spacing w:after="0"/>
        <w:ind w:left="0"/>
        <w:jc w:val="both"/>
      </w:pP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Комитетпен немесе оның аумақтық бөлімшесімен немесе оның филиалымен келісілген есепті оңалтуды басқарушы Комитеттің не оның аумақтық бөлімшесінің немесе оның филиалының қорытындысын қоса бере отырып, келісілген күннен бастап екі жұмыс күнінен кешіктірмей оны бекіту үшін сотқа жібереді."; </w:t>
      </w:r>
      <w:r>
        <w:br/>
      </w:r>
      <w:r>
        <w:rPr>
          <w:rFonts w:ascii="Times New Roman"/>
          <w:b w:val="false"/>
          <w:i w:val="false"/>
          <w:color w:val="000000"/>
          <w:sz w:val="28"/>
        </w:rPr>
        <w:t xml:space="preserve">
      көрсетілген бұйрықпен бекітілген Оңалтуды басқарушының есебін келісу ережесіне қосымша алып тасталсын. </w:t>
      </w:r>
    </w:p>
    <w:bookmarkEnd w:id="9"/>
    <w:bookmarkStart w:name="z11" w:id="10"/>
    <w:p>
      <w:pPr>
        <w:spacing w:after="0"/>
        <w:ind w:left="0"/>
        <w:jc w:val="both"/>
      </w:pPr>
      <w:r>
        <w:rPr>
          <w:rFonts w:ascii="Times New Roman"/>
          <w:b w:val="false"/>
          <w:i w:val="false"/>
          <w:color w:val="000000"/>
          <w:sz w:val="28"/>
        </w:rPr>
        <w:t xml:space="preserve">
      2. Қазақстан Республикасы Қаржы министрлігінің Дәрменсіз борышкерлермен жұмыс комитеті (С.М. Бекбосынов)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 </w:t>
      </w:r>
    </w:p>
    <w:bookmarkEnd w:id="10"/>
    <w:bookmarkStart w:name="z12" w:id="11"/>
    <w:p>
      <w:pPr>
        <w:spacing w:after="0"/>
        <w:ind w:left="0"/>
        <w:jc w:val="both"/>
      </w:pPr>
      <w:r>
        <w:rPr>
          <w:rFonts w:ascii="Times New Roman"/>
          <w:b w:val="false"/>
          <w:i w:val="false"/>
          <w:color w:val="000000"/>
          <w:sz w:val="28"/>
        </w:rPr>
        <w:t xml:space="preserve">
      3. Осы бұйрық алғаш ресми жарияланғаннан кейін он күнтізбелік күн өткен соң қолданысқа енгізіледі. </w:t>
      </w:r>
    </w:p>
    <w:bookmarkEnd w:id="11"/>
    <w:p>
      <w:pPr>
        <w:spacing w:after="0"/>
        <w:ind w:left="0"/>
        <w:jc w:val="both"/>
      </w:pPr>
      <w:r>
        <w:rPr>
          <w:rFonts w:ascii="Times New Roman"/>
          <w:b w:val="false"/>
          <w:i/>
          <w:color w:val="000000"/>
          <w:sz w:val="28"/>
        </w:rPr>
        <w:t xml:space="preserve">      Министр                                             Б. Жәмішев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399 бұйрығымен </w:t>
      </w:r>
      <w:r>
        <w:br/>
      </w:r>
      <w:r>
        <w:rPr>
          <w:rFonts w:ascii="Times New Roman"/>
          <w:b w:val="false"/>
          <w:i w:val="false"/>
          <w:color w:val="000000"/>
          <w:sz w:val="28"/>
        </w:rPr>
        <w:t xml:space="preserve">
                                                 бекітілген </w:t>
      </w:r>
    </w:p>
    <w:bookmarkStart w:name="z13" w:id="12"/>
    <w:p>
      <w:pPr>
        <w:spacing w:after="0"/>
        <w:ind w:left="0"/>
        <w:jc w:val="left"/>
      </w:pPr>
      <w:r>
        <w:rPr>
          <w:rFonts w:ascii="Times New Roman"/>
          <w:b/>
          <w:i w:val="false"/>
          <w:color w:val="000000"/>
        </w:rPr>
        <w:t xml:space="preserve"> 
Оңалтуды басқарушының қорытынды есебі </w:t>
      </w:r>
    </w:p>
    <w:bookmarkEnd w:id="12"/>
    <w:p>
      <w:pPr>
        <w:spacing w:after="0"/>
        <w:ind w:left="0"/>
        <w:jc w:val="both"/>
      </w:pPr>
      <w:r>
        <w:rPr>
          <w:rFonts w:ascii="Times New Roman"/>
          <w:b w:val="false"/>
          <w:i w:val="false"/>
          <w:color w:val="000000"/>
          <w:sz w:val="28"/>
        </w:rPr>
        <w:t xml:space="preserve">      __________                                 __________________ </w:t>
      </w:r>
      <w:r>
        <w:br/>
      </w:r>
      <w:r>
        <w:rPr>
          <w:rFonts w:ascii="Times New Roman"/>
          <w:b w:val="false"/>
          <w:i w:val="false"/>
          <w:color w:val="000000"/>
          <w:sz w:val="28"/>
        </w:rPr>
        <w:t xml:space="preserve">
        (күні)                                     (жасалған орны)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(Оңалуды басқарушының аты-жөні, тағайындалған күні және бұйрықтың N)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(ұйымдастыру-құқықтық нысанын, ССН және (немесе) БСН көрсете </w:t>
      </w:r>
      <w:r>
        <w:br/>
      </w:r>
      <w:r>
        <w:rPr>
          <w:rFonts w:ascii="Times New Roman"/>
          <w:b w:val="false"/>
          <w:i w:val="false"/>
          <w:color w:val="000000"/>
          <w:sz w:val="28"/>
        </w:rPr>
        <w:t xml:space="preserve">
         отырып борышкер ұйымның толық және қысқаша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(борышкердің заңды мекен-жайы)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 Ұйымдастыру-құқықтық іс-шаралар </w:t>
      </w:r>
    </w:p>
    <w:bookmarkEnd w:id="13"/>
    <w:p>
      <w:pPr>
        <w:spacing w:after="0"/>
        <w:ind w:left="0"/>
        <w:jc w:val="both"/>
      </w:pPr>
      <w:r>
        <w:rPr>
          <w:rFonts w:ascii="Times New Roman"/>
          <w:b w:val="false"/>
          <w:i w:val="false"/>
          <w:color w:val="000000"/>
          <w:sz w:val="28"/>
        </w:rPr>
        <w:t xml:space="preserve">      1. Соттың оңалту рәсімін қолдану туралы ұйғарымы (ұйғарымның күні және соттың атауы): </w:t>
      </w:r>
      <w:r>
        <w:br/>
      </w:r>
      <w:r>
        <w:rPr>
          <w:rFonts w:ascii="Times New Roman"/>
          <w:b w:val="false"/>
          <w:i w:val="false"/>
          <w:color w:val="000000"/>
          <w:sz w:val="28"/>
        </w:rPr>
        <w:t xml:space="preserve">
200_жылғы "__"___________________________________________ шығарылды, </w:t>
      </w:r>
      <w:r>
        <w:br/>
      </w:r>
      <w:r>
        <w:rPr>
          <w:rFonts w:ascii="Times New Roman"/>
          <w:b w:val="false"/>
          <w:i w:val="false"/>
          <w:color w:val="000000"/>
          <w:sz w:val="28"/>
        </w:rPr>
        <w:t xml:space="preserve">
                           (соттың атауы) </w:t>
      </w:r>
      <w:r>
        <w:br/>
      </w:r>
      <w:r>
        <w:rPr>
          <w:rFonts w:ascii="Times New Roman"/>
          <w:b w:val="false"/>
          <w:i w:val="false"/>
          <w:color w:val="000000"/>
          <w:sz w:val="28"/>
        </w:rPr>
        <w:t xml:space="preserve">
200_жылғы "__"____заң күшіне енді (қосымшасы қоса беріліп отыр). </w:t>
      </w:r>
    </w:p>
    <w:p>
      <w:pPr>
        <w:spacing w:after="0"/>
        <w:ind w:left="0"/>
        <w:jc w:val="both"/>
      </w:pPr>
      <w:r>
        <w:rPr>
          <w:rFonts w:ascii="Times New Roman"/>
          <w:b w:val="false"/>
          <w:i w:val="false"/>
          <w:color w:val="000000"/>
          <w:sz w:val="28"/>
        </w:rPr>
        <w:t xml:space="preserve">      2. Банкроттық туралы іс бойынша іс жүргізуді қозғау туралы ұйғарым: </w:t>
      </w:r>
      <w:r>
        <w:br/>
      </w:r>
      <w:r>
        <w:rPr>
          <w:rFonts w:ascii="Times New Roman"/>
          <w:b w:val="false"/>
          <w:i w:val="false"/>
          <w:color w:val="000000"/>
          <w:sz w:val="28"/>
        </w:rPr>
        <w:t xml:space="preserve">
200_жылғы "__"___________________________________________ шығарылды, </w:t>
      </w:r>
      <w:r>
        <w:br/>
      </w:r>
      <w:r>
        <w:rPr>
          <w:rFonts w:ascii="Times New Roman"/>
          <w:b w:val="false"/>
          <w:i w:val="false"/>
          <w:color w:val="000000"/>
          <w:sz w:val="28"/>
        </w:rPr>
        <w:t xml:space="preserve">
                           (соттың атауы) </w:t>
      </w:r>
      <w:r>
        <w:br/>
      </w:r>
      <w:r>
        <w:rPr>
          <w:rFonts w:ascii="Times New Roman"/>
          <w:b w:val="false"/>
          <w:i w:val="false"/>
          <w:color w:val="000000"/>
          <w:sz w:val="28"/>
        </w:rPr>
        <w:t xml:space="preserve">
200_жылғы "__"____заң күшіне енді (қосымшасы қоса беріліп отыр). </w:t>
      </w:r>
    </w:p>
    <w:p>
      <w:pPr>
        <w:spacing w:after="0"/>
        <w:ind w:left="0"/>
        <w:jc w:val="both"/>
      </w:pPr>
      <w:r>
        <w:rPr>
          <w:rFonts w:ascii="Times New Roman"/>
          <w:b w:val="false"/>
          <w:i w:val="false"/>
          <w:color w:val="000000"/>
          <w:sz w:val="28"/>
        </w:rPr>
        <w:t xml:space="preserve">      3. Оңалту рәсімін ұзарту туралы ұйғарым (ұйғарымның күні және соттың атауы): </w:t>
      </w:r>
      <w:r>
        <w:br/>
      </w:r>
      <w:r>
        <w:rPr>
          <w:rFonts w:ascii="Times New Roman"/>
          <w:b w:val="false"/>
          <w:i w:val="false"/>
          <w:color w:val="000000"/>
          <w:sz w:val="28"/>
        </w:rPr>
        <w:t xml:space="preserve">
200_жылғы "__"___________________________________________ шығарылды, </w:t>
      </w:r>
      <w:r>
        <w:br/>
      </w:r>
      <w:r>
        <w:rPr>
          <w:rFonts w:ascii="Times New Roman"/>
          <w:b w:val="false"/>
          <w:i w:val="false"/>
          <w:color w:val="000000"/>
          <w:sz w:val="28"/>
        </w:rPr>
        <w:t xml:space="preserve">
                           (соттың атауы) </w:t>
      </w:r>
      <w:r>
        <w:br/>
      </w:r>
      <w:r>
        <w:rPr>
          <w:rFonts w:ascii="Times New Roman"/>
          <w:b w:val="false"/>
          <w:i w:val="false"/>
          <w:color w:val="000000"/>
          <w:sz w:val="28"/>
        </w:rPr>
        <w:t xml:space="preserve">
200_жылғы "__"________заң күшіне енді (қосымшасы қоса беріліп отыр). </w:t>
      </w:r>
    </w:p>
    <w:p>
      <w:pPr>
        <w:spacing w:after="0"/>
        <w:ind w:left="0"/>
        <w:jc w:val="both"/>
      </w:pPr>
      <w:r>
        <w:rPr>
          <w:rFonts w:ascii="Times New Roman"/>
          <w:b w:val="false"/>
          <w:i w:val="false"/>
          <w:color w:val="000000"/>
          <w:sz w:val="28"/>
        </w:rPr>
        <w:t xml:space="preserve">      4. Оңалтуды басқарушы бұқаралық ақпарат құралдарына (газеттің атауы және шығарылым нөмірі): _________________ 200_жылғы N______ </w:t>
      </w:r>
      <w:r>
        <w:br/>
      </w:r>
      <w:r>
        <w:rPr>
          <w:rFonts w:ascii="Times New Roman"/>
          <w:b w:val="false"/>
          <w:i w:val="false"/>
          <w:color w:val="000000"/>
          <w:sz w:val="28"/>
        </w:rPr>
        <w:t xml:space="preserve">
"__" ____________ берген оңалту рәсімін қолдану туралы хабарландыру </w:t>
      </w:r>
      <w:r>
        <w:br/>
      </w:r>
      <w:r>
        <w:rPr>
          <w:rFonts w:ascii="Times New Roman"/>
          <w:b w:val="false"/>
          <w:i w:val="false"/>
          <w:color w:val="000000"/>
          <w:sz w:val="28"/>
        </w:rPr>
        <w:t xml:space="preserve">
(көшірмесі қоса беріліп отыр). </w:t>
      </w:r>
    </w:p>
    <w:p>
      <w:pPr>
        <w:spacing w:after="0"/>
        <w:ind w:left="0"/>
        <w:jc w:val="both"/>
      </w:pPr>
      <w:r>
        <w:rPr>
          <w:rFonts w:ascii="Times New Roman"/>
          <w:b w:val="false"/>
          <w:i w:val="false"/>
          <w:color w:val="000000"/>
          <w:sz w:val="28"/>
        </w:rPr>
        <w:t xml:space="preserve">      5. Мүлікті қабылдап алу-беру актісі (көшірмесі қоса беріліп отыр): </w:t>
      </w:r>
      <w:r>
        <w:br/>
      </w:r>
      <w:r>
        <w:rPr>
          <w:rFonts w:ascii="Times New Roman"/>
          <w:b w:val="false"/>
          <w:i w:val="false"/>
          <w:color w:val="000000"/>
          <w:sz w:val="28"/>
        </w:rPr>
        <w:t xml:space="preserve">
200_жылғы "__"______________. </w:t>
      </w:r>
    </w:p>
    <w:p>
      <w:pPr>
        <w:spacing w:after="0"/>
        <w:ind w:left="0"/>
        <w:jc w:val="both"/>
      </w:pPr>
      <w:r>
        <w:rPr>
          <w:rFonts w:ascii="Times New Roman"/>
          <w:b w:val="false"/>
          <w:i w:val="false"/>
          <w:color w:val="000000"/>
          <w:sz w:val="28"/>
        </w:rPr>
        <w:t xml:space="preserve">      6. Кредит берушілер комитетімен жасалған оңалтуды басқарушының </w:t>
      </w:r>
      <w:r>
        <w:br/>
      </w:r>
      <w:r>
        <w:rPr>
          <w:rFonts w:ascii="Times New Roman"/>
          <w:b w:val="false"/>
          <w:i w:val="false"/>
          <w:color w:val="000000"/>
          <w:sz w:val="28"/>
        </w:rPr>
        <w:t xml:space="preserve">
келісімі: </w:t>
      </w:r>
      <w:r>
        <w:br/>
      </w:r>
      <w:r>
        <w:rPr>
          <w:rFonts w:ascii="Times New Roman"/>
          <w:b w:val="false"/>
          <w:i w:val="false"/>
          <w:color w:val="000000"/>
          <w:sz w:val="28"/>
        </w:rPr>
        <w:t xml:space="preserve">
200_жылғы "__"______________.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2. Борышкердің активтері туралы мәліметтер </w:t>
      </w:r>
    </w:p>
    <w:bookmarkEnd w:id="14"/>
    <w:p>
      <w:pPr>
        <w:spacing w:after="0"/>
        <w:ind w:left="0"/>
        <w:jc w:val="both"/>
      </w:pPr>
      <w:r>
        <w:rPr>
          <w:rFonts w:ascii="Times New Roman"/>
          <w:b w:val="false"/>
          <w:i w:val="false"/>
          <w:color w:val="000000"/>
          <w:sz w:val="28"/>
        </w:rPr>
        <w:t xml:space="preserve">      7. Оңалту рәсімінің басталуына баланс бойынша активтердің құны </w:t>
      </w:r>
      <w:r>
        <w:br/>
      </w:r>
      <w:r>
        <w:rPr>
          <w:rFonts w:ascii="Times New Roman"/>
          <w:b w:val="false"/>
          <w:i w:val="false"/>
          <w:color w:val="000000"/>
          <w:sz w:val="28"/>
        </w:rPr>
        <w:t xml:space="preserve">
(қалдық құны)__________________, оның ішінде: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негізгі құралдар_______________________;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аяқталмаған құрылыс____________________;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қосымша материалдар____________________;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аз құнды мүкәммал______________________;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өндірістік қорлар______________________;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дайын өнімнің қалдықтары_______________.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8. Борышкердің мүлкін түгендеу жүргізілді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(тізімдеменің және түгендеу жөніндегі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актінің күні мен нөмірі) </w:t>
      </w:r>
    </w:p>
    <w:p>
      <w:pPr>
        <w:spacing w:after="0"/>
        <w:ind w:left="0"/>
        <w:jc w:val="both"/>
      </w:pPr>
      <w:r>
        <w:rPr>
          <w:rFonts w:ascii="Times New Roman"/>
          <w:b w:val="false"/>
          <w:i w:val="false"/>
          <w:color w:val="000000"/>
          <w:sz w:val="28"/>
        </w:rPr>
        <w:t xml:space="preserve">      9. Борышкердің мүлкін бағалау жүргізілді </w:t>
      </w:r>
      <w:r>
        <w:br/>
      </w:r>
      <w:r>
        <w:rPr>
          <w:rFonts w:ascii="Times New Roman"/>
          <w:b w:val="false"/>
          <w:i w:val="false"/>
          <w:color w:val="000000"/>
          <w:sz w:val="28"/>
        </w:rPr>
        <w:t xml:space="preserve">
      (егер ол жүргізілсе):______________________________. </w:t>
      </w:r>
      <w:r>
        <w:br/>
      </w:r>
      <w:r>
        <w:rPr>
          <w:rFonts w:ascii="Times New Roman"/>
          <w:b w:val="false"/>
          <w:i w:val="false"/>
          <w:color w:val="000000"/>
          <w:sz w:val="28"/>
        </w:rPr>
        <w:t xml:space="preserve">
                  (қорытындының күні мен нөмірі және кім жүргізді) </w:t>
      </w:r>
    </w:p>
    <w:p>
      <w:pPr>
        <w:spacing w:after="0"/>
        <w:ind w:left="0"/>
        <w:jc w:val="both"/>
      </w:pPr>
      <w:r>
        <w:rPr>
          <w:rFonts w:ascii="Times New Roman"/>
          <w:b w:val="false"/>
          <w:i w:val="false"/>
          <w:color w:val="000000"/>
          <w:sz w:val="28"/>
        </w:rPr>
        <w:t xml:space="preserve">      10. Негізгі құралдар іске асырылды: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293"/>
        <w:gridCol w:w="1673"/>
        <w:gridCol w:w="1973"/>
        <w:gridCol w:w="2233"/>
        <w:gridCol w:w="301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w:t>
            </w:r>
            <w:r>
              <w:br/>
            </w:r>
            <w:r>
              <w:rPr>
                <w:rFonts w:ascii="Times New Roman"/>
                <w:b w:val="false"/>
                <w:i w:val="false"/>
                <w:color w:val="000000"/>
                <w:sz w:val="20"/>
              </w:rPr>
              <w:t xml:space="preserve">
атауы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құны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w:t>
            </w:r>
            <w:r>
              <w:br/>
            </w:r>
            <w:r>
              <w:rPr>
                <w:rFonts w:ascii="Times New Roman"/>
                <w:b w:val="false"/>
                <w:i w:val="false"/>
                <w:color w:val="000000"/>
                <w:sz w:val="20"/>
              </w:rPr>
              <w:t xml:space="preserve">
құны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бағасы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жүзіндегі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бағасы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11. Негізгі құралдар сатып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013"/>
        <w:gridCol w:w="4113"/>
        <w:gridCol w:w="42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w:t>
            </w:r>
            <w:r>
              <w:br/>
            </w:r>
            <w:r>
              <w:rPr>
                <w:rFonts w:ascii="Times New Roman"/>
                <w:b w:val="false"/>
                <w:i w:val="false"/>
                <w:color w:val="000000"/>
                <w:sz w:val="20"/>
              </w:rPr>
              <w:t xml:space="preserve">
атауы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бағасы </w:t>
            </w:r>
            <w:r>
              <w:br/>
            </w:r>
            <w:r>
              <w:rPr>
                <w:rFonts w:ascii="Times New Roman"/>
                <w:b w:val="false"/>
                <w:i w:val="false"/>
                <w:color w:val="000000"/>
                <w:sz w:val="20"/>
              </w:rPr>
              <w:t xml:space="preserve">
(мың теңге)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(сатып алу </w:t>
            </w:r>
            <w:r>
              <w:br/>
            </w:r>
            <w:r>
              <w:rPr>
                <w:rFonts w:ascii="Times New Roman"/>
                <w:b w:val="false"/>
                <w:i w:val="false"/>
                <w:color w:val="000000"/>
                <w:sz w:val="20"/>
              </w:rPr>
              <w:t xml:space="preserve">
мақсаты)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12. Оңалту рәсімінің аяқталу сәтіне активтердің баланстық құны:_____________, оның ішінде: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негізгі құралдар_________________________;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аяқталмаған құрылыс______________________;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қосымша материалдар______________________;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аз құнды мүкәммал________________________;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өндірістік қорлар________________________;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дайын өнімнің қалдықтары_________________. </w:t>
      </w:r>
      <w:r>
        <w:br/>
      </w:r>
      <w:r>
        <w:rPr>
          <w:rFonts w:ascii="Times New Roman"/>
          <w:b w:val="false"/>
          <w:i w:val="false"/>
          <w:color w:val="000000"/>
          <w:sz w:val="28"/>
        </w:rPr>
        <w:t xml:space="preserve">
                                 (мың теңге)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 Кредит берушілер талаптарының тізілімін </w:t>
      </w:r>
      <w:r>
        <w:br/>
      </w:r>
      <w:r>
        <w:rPr>
          <w:rFonts w:ascii="Times New Roman"/>
          <w:b w:val="false"/>
          <w:i w:val="false"/>
          <w:color w:val="000000"/>
          <w:sz w:val="28"/>
        </w:rPr>
        <w:t>
</w:t>
      </w:r>
      <w:r>
        <w:rPr>
          <w:rFonts w:ascii="Times New Roman"/>
          <w:b/>
          <w:i w:val="false"/>
          <w:color w:val="000000"/>
          <w:sz w:val="28"/>
        </w:rPr>
        <w:t xml:space="preserve">                   қалыптастыру және бекіту </w:t>
      </w:r>
    </w:p>
    <w:bookmarkEnd w:id="15"/>
    <w:p>
      <w:pPr>
        <w:spacing w:after="0"/>
        <w:ind w:left="0"/>
        <w:jc w:val="both"/>
      </w:pPr>
      <w:r>
        <w:rPr>
          <w:rFonts w:ascii="Times New Roman"/>
          <w:b w:val="false"/>
          <w:i w:val="false"/>
          <w:color w:val="000000"/>
          <w:sz w:val="28"/>
        </w:rPr>
        <w:t xml:space="preserve">      13. Оңалту рәсімінің басталуына борышкердің жалпы кредиторлық берешегі_______________, оның ішінде: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еңбекақы___________________________;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мердігерлер мен өнім берушілер алдындағы берешек____________.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14. Кредит берушілер талаптарының тізілімі (көшірмесі қоса беріліп отыр): </w:t>
      </w:r>
      <w:r>
        <w:br/>
      </w:r>
      <w:r>
        <w:rPr>
          <w:rFonts w:ascii="Times New Roman"/>
          <w:b w:val="false"/>
          <w:i w:val="false"/>
          <w:color w:val="000000"/>
          <w:sz w:val="28"/>
        </w:rPr>
        <w:t xml:space="preserve">
      Комитеттің, оның аумақтық бөлімшесінің немесе оның филиалының бұйрығы 200_жылғы "__"_________________N______; </w:t>
      </w:r>
      <w:r>
        <w:br/>
      </w:r>
      <w:r>
        <w:rPr>
          <w:rFonts w:ascii="Times New Roman"/>
          <w:b w:val="false"/>
          <w:i w:val="false"/>
          <w:color w:val="000000"/>
          <w:sz w:val="28"/>
        </w:rPr>
        <w:t xml:space="preserve">
      1-кезек __________________________;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2-кезек __________________________;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3-кезек __________________________;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4-кезек __________________________;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5-кезек __________________________.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15. Кредит берушілер талаптарының тізіліміне өзгерістер енгізу туралы мәліметтер:___________________________________. </w:t>
      </w:r>
    </w:p>
    <w:p>
      <w:pPr>
        <w:spacing w:after="0"/>
        <w:ind w:left="0"/>
        <w:jc w:val="both"/>
      </w:pPr>
      <w:r>
        <w:rPr>
          <w:rFonts w:ascii="Times New Roman"/>
          <w:b w:val="false"/>
          <w:i w:val="false"/>
          <w:color w:val="000000"/>
          <w:sz w:val="28"/>
        </w:rPr>
        <w:t xml:space="preserve">      16. Кредит берушілер комитетінің келісім хаттамасы: </w:t>
      </w:r>
      <w:r>
        <w:br/>
      </w:r>
      <w:r>
        <w:rPr>
          <w:rFonts w:ascii="Times New Roman"/>
          <w:b w:val="false"/>
          <w:i w:val="false"/>
          <w:color w:val="000000"/>
          <w:sz w:val="28"/>
        </w:rPr>
        <w:t xml:space="preserve">
      200_жылғы N___"__"_________________. </w:t>
      </w:r>
    </w:p>
    <w:p>
      <w:pPr>
        <w:spacing w:after="0"/>
        <w:ind w:left="0"/>
        <w:jc w:val="both"/>
      </w:pPr>
      <w:r>
        <w:rPr>
          <w:rFonts w:ascii="Times New Roman"/>
          <w:b w:val="false"/>
          <w:i w:val="false"/>
          <w:color w:val="000000"/>
          <w:sz w:val="28"/>
        </w:rPr>
        <w:t xml:space="preserve">      17. Комитеттің, оның аумақтық бөлімшесінің немесе оның филиалының кредит берушілердің талаптары тізіліміне өзгерістер енгізу туралы бұйрығы: </w:t>
      </w:r>
      <w:r>
        <w:br/>
      </w:r>
      <w:r>
        <w:rPr>
          <w:rFonts w:ascii="Times New Roman"/>
          <w:b w:val="false"/>
          <w:i w:val="false"/>
          <w:color w:val="000000"/>
          <w:sz w:val="28"/>
        </w:rPr>
        <w:t xml:space="preserve">
      200_жылғы "__"______________N______.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4. Мерзімі ұзартылған кредиторлық берешекті өтеу бөлігінде </w:t>
      </w:r>
      <w:r>
        <w:br/>
      </w:r>
      <w:r>
        <w:rPr>
          <w:rFonts w:ascii="Times New Roman"/>
          <w:b w:val="false"/>
          <w:i w:val="false"/>
          <w:color w:val="000000"/>
          <w:sz w:val="28"/>
        </w:rPr>
        <w:t>
</w:t>
      </w:r>
      <w:r>
        <w:rPr>
          <w:rFonts w:ascii="Times New Roman"/>
          <w:b/>
          <w:i w:val="false"/>
          <w:color w:val="000000"/>
          <w:sz w:val="28"/>
        </w:rPr>
        <w:t xml:space="preserve">оңалту жоспарының орындалуы (оның ішінде өтеу нысандары мен </w:t>
      </w:r>
      <w:r>
        <w:br/>
      </w:r>
      <w:r>
        <w:rPr>
          <w:rFonts w:ascii="Times New Roman"/>
          <w:b w:val="false"/>
          <w:i w:val="false"/>
          <w:color w:val="000000"/>
          <w:sz w:val="28"/>
        </w:rPr>
        <w:t>
</w:t>
      </w:r>
      <w:r>
        <w:rPr>
          <w:rFonts w:ascii="Times New Roman"/>
          <w:b/>
          <w:i w:val="false"/>
          <w:color w:val="000000"/>
          <w:sz w:val="28"/>
        </w:rPr>
        <w:t xml:space="preserve">     әдістері бойынша: ақшалай және табиғи түрде, өзара </w:t>
      </w:r>
      <w:r>
        <w:br/>
      </w:r>
      <w:r>
        <w:rPr>
          <w:rFonts w:ascii="Times New Roman"/>
          <w:b w:val="false"/>
          <w:i w:val="false"/>
          <w:color w:val="000000"/>
          <w:sz w:val="28"/>
        </w:rPr>
        <w:t>
</w:t>
      </w:r>
      <w:r>
        <w:rPr>
          <w:rFonts w:ascii="Times New Roman"/>
          <w:b/>
          <w:i w:val="false"/>
          <w:color w:val="000000"/>
          <w:sz w:val="28"/>
        </w:rPr>
        <w:t xml:space="preserve">               есептесумен, қайта табыстаумен):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973"/>
        <w:gridCol w:w="2233"/>
        <w:gridCol w:w="2873"/>
        <w:gridCol w:w="1813"/>
        <w:gridCol w:w="1813"/>
      </w:tblGrid>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берушілер </w:t>
            </w:r>
            <w:r>
              <w:br/>
            </w:r>
            <w:r>
              <w:rPr>
                <w:rFonts w:ascii="Times New Roman"/>
                <w:b w:val="false"/>
                <w:i w:val="false"/>
                <w:color w:val="000000"/>
                <w:sz w:val="20"/>
              </w:rPr>
              <w:t xml:space="preserve">
талаптары-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тізілімі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берушілердің </w:t>
            </w:r>
            <w:r>
              <w:br/>
            </w:r>
            <w:r>
              <w:rPr>
                <w:rFonts w:ascii="Times New Roman"/>
                <w:b w:val="false"/>
                <w:i w:val="false"/>
                <w:color w:val="000000"/>
                <w:sz w:val="20"/>
              </w:rPr>
              <w:t xml:space="preserve">
қанағаттанды-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талаптарының </w:t>
            </w:r>
            <w:r>
              <w:br/>
            </w:r>
            <w:r>
              <w:rPr>
                <w:rFonts w:ascii="Times New Roman"/>
                <w:b w:val="false"/>
                <w:i w:val="false"/>
                <w:color w:val="000000"/>
                <w:sz w:val="20"/>
              </w:rPr>
              <w:t xml:space="preserve">
пайызы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Берешекті өтеу </w:t>
            </w:r>
            <w:r>
              <w:br/>
            </w:r>
            <w:r>
              <w:rPr>
                <w:rFonts w:ascii="Times New Roman"/>
                <w:b w:val="false"/>
                <w:i w:val="false"/>
                <w:color w:val="000000"/>
                <w:sz w:val="20"/>
              </w:rPr>
              <w:t xml:space="preserve">
мерзімі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беруші-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талаптары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берушілер- </w:t>
            </w:r>
            <w:r>
              <w:br/>
            </w:r>
            <w:r>
              <w:rPr>
                <w:rFonts w:ascii="Times New Roman"/>
                <w:b w:val="false"/>
                <w:i w:val="false"/>
                <w:color w:val="000000"/>
                <w:sz w:val="20"/>
              </w:rPr>
              <w:t xml:space="preserve">
дің қана- </w:t>
            </w:r>
            <w:r>
              <w:br/>
            </w:r>
            <w:r>
              <w:rPr>
                <w:rFonts w:ascii="Times New Roman"/>
                <w:b w:val="false"/>
                <w:i w:val="false"/>
                <w:color w:val="000000"/>
                <w:sz w:val="20"/>
              </w:rPr>
              <w:t xml:space="preserve">
ғаттанды-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талаптары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Жоспаp </w:t>
            </w:r>
            <w:r>
              <w:br/>
            </w:r>
            <w:r>
              <w:rPr>
                <w:rFonts w:ascii="Times New Roman"/>
                <w:b w:val="false"/>
                <w:i w:val="false"/>
                <w:color w:val="000000"/>
                <w:sz w:val="20"/>
              </w:rPr>
              <w:t xml:space="preserve">
бойынша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 </w:t>
            </w:r>
            <w:r>
              <w:br/>
            </w:r>
            <w:r>
              <w:rPr>
                <w:rFonts w:ascii="Times New Roman"/>
                <w:b w:val="false"/>
                <w:i w:val="false"/>
                <w:color w:val="000000"/>
                <w:sz w:val="20"/>
              </w:rPr>
              <w:t xml:space="preserve">
інде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2-кезек,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3-кезек,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4-кезек,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5-кезек,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5. Әкімшілік шығыстардың жалпы сомасы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033"/>
        <w:gridCol w:w="2633"/>
        <w:gridCol w:w="2293"/>
        <w:gridCol w:w="30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 бойынша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есептелді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 төленді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материал- </w:t>
            </w:r>
            <w:r>
              <w:br/>
            </w:r>
            <w:r>
              <w:rPr>
                <w:rFonts w:ascii="Times New Roman"/>
                <w:b w:val="false"/>
                <w:i w:val="false"/>
                <w:color w:val="000000"/>
                <w:sz w:val="20"/>
              </w:rPr>
              <w:t xml:space="preserve">
дар, сатып алу </w:t>
            </w:r>
            <w:r>
              <w:br/>
            </w:r>
            <w:r>
              <w:rPr>
                <w:rFonts w:ascii="Times New Roman"/>
                <w:b w:val="false"/>
                <w:i w:val="false"/>
                <w:color w:val="000000"/>
                <w:sz w:val="20"/>
              </w:rPr>
              <w:t xml:space="preserve">
өнімдері және </w:t>
            </w:r>
            <w:r>
              <w:br/>
            </w:r>
            <w:r>
              <w:rPr>
                <w:rFonts w:ascii="Times New Roman"/>
                <w:b w:val="false"/>
                <w:i w:val="false"/>
                <w:color w:val="000000"/>
                <w:sz w:val="20"/>
              </w:rPr>
              <w:t xml:space="preserve">
жартылай фабрикат- </w:t>
            </w:r>
            <w:r>
              <w:br/>
            </w:r>
            <w:r>
              <w:rPr>
                <w:rFonts w:ascii="Times New Roman"/>
                <w:b w:val="false"/>
                <w:i w:val="false"/>
                <w:color w:val="000000"/>
                <w:sz w:val="20"/>
              </w:rPr>
              <w:t xml:space="preserve">
тар,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түрлері бойынша: </w:t>
            </w:r>
            <w:r>
              <w:br/>
            </w:r>
            <w:r>
              <w:rPr>
                <w:rFonts w:ascii="Times New Roman"/>
                <w:b w:val="false"/>
                <w:i w:val="false"/>
                <w:color w:val="000000"/>
                <w:sz w:val="20"/>
              </w:rPr>
              <w:t xml:space="preserve">
(түрлерін ашу)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 </w:t>
            </w:r>
            <w:r>
              <w:br/>
            </w:r>
            <w:r>
              <w:rPr>
                <w:rFonts w:ascii="Times New Roman"/>
                <w:b w:val="false"/>
                <w:i w:val="false"/>
                <w:color w:val="000000"/>
                <w:sz w:val="20"/>
              </w:rPr>
              <w:t xml:space="preserve">
орындаған өндіріс- </w:t>
            </w:r>
            <w:r>
              <w:br/>
            </w:r>
            <w:r>
              <w:rPr>
                <w:rFonts w:ascii="Times New Roman"/>
                <w:b w:val="false"/>
                <w:i w:val="false"/>
                <w:color w:val="000000"/>
                <w:sz w:val="20"/>
              </w:rPr>
              <w:t xml:space="preserve">
тік сипаттағы </w:t>
            </w:r>
            <w:r>
              <w:br/>
            </w:r>
            <w:r>
              <w:rPr>
                <w:rFonts w:ascii="Times New Roman"/>
                <w:b w:val="false"/>
                <w:i w:val="false"/>
                <w:color w:val="000000"/>
                <w:sz w:val="20"/>
              </w:rPr>
              <w:t xml:space="preserve">
жұмыстар мен </w:t>
            </w:r>
            <w:r>
              <w:br/>
            </w:r>
            <w:r>
              <w:rPr>
                <w:rFonts w:ascii="Times New Roman"/>
                <w:b w:val="false"/>
                <w:i w:val="false"/>
                <w:color w:val="000000"/>
                <w:sz w:val="20"/>
              </w:rPr>
              <w:t xml:space="preserve">
қызметтер,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материал- </w:t>
            </w:r>
            <w:r>
              <w:br/>
            </w:r>
            <w:r>
              <w:rPr>
                <w:rFonts w:ascii="Times New Roman"/>
                <w:b w:val="false"/>
                <w:i w:val="false"/>
                <w:color w:val="000000"/>
                <w:sz w:val="20"/>
              </w:rPr>
              <w:t xml:space="preserve">
дар,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w:t>
            </w:r>
            <w:r>
              <w:br/>
            </w:r>
            <w:r>
              <w:rPr>
                <w:rFonts w:ascii="Times New Roman"/>
                <w:b w:val="false"/>
                <w:i w:val="false"/>
                <w:color w:val="000000"/>
                <w:sz w:val="20"/>
              </w:rPr>
              <w:t xml:space="preserve">
мақсаттарға арнал- </w:t>
            </w:r>
            <w:r>
              <w:br/>
            </w:r>
            <w:r>
              <w:rPr>
                <w:rFonts w:ascii="Times New Roman"/>
                <w:b w:val="false"/>
                <w:i w:val="false"/>
                <w:color w:val="000000"/>
                <w:sz w:val="20"/>
              </w:rPr>
              <w:t xml:space="preserve">
ған материалдар, </w:t>
            </w:r>
            <w:r>
              <w:br/>
            </w:r>
            <w:r>
              <w:rPr>
                <w:rFonts w:ascii="Times New Roman"/>
                <w:b w:val="false"/>
                <w:i w:val="false"/>
                <w:color w:val="000000"/>
                <w:sz w:val="20"/>
              </w:rPr>
              <w:t xml:space="preserve">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және ЖЖМ, </w:t>
            </w:r>
            <w:r>
              <w:br/>
            </w:r>
            <w:r>
              <w:rPr>
                <w:rFonts w:ascii="Times New Roman"/>
                <w:b w:val="false"/>
                <w:i w:val="false"/>
                <w:color w:val="000000"/>
                <w:sz w:val="20"/>
              </w:rPr>
              <w:t xml:space="preserve">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түрлері </w:t>
            </w:r>
            <w:r>
              <w:br/>
            </w:r>
            <w:r>
              <w:rPr>
                <w:rFonts w:ascii="Times New Roman"/>
                <w:b w:val="false"/>
                <w:i w:val="false"/>
                <w:color w:val="000000"/>
                <w:sz w:val="20"/>
              </w:rPr>
              <w:t xml:space="preserve">
бойынша: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ӘБП ұстау,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түрлері бойынша: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жалпы шаруашылық және </w:t>
            </w:r>
            <w:r>
              <w:br/>
            </w:r>
            <w:r>
              <w:rPr>
                <w:rFonts w:ascii="Times New Roman"/>
                <w:b w:val="false"/>
                <w:i w:val="false"/>
                <w:color w:val="000000"/>
                <w:sz w:val="20"/>
              </w:rPr>
              <w:t xml:space="preserve">
әкімшілік шығыстар, </w:t>
            </w:r>
            <w:r>
              <w:br/>
            </w:r>
            <w:r>
              <w:rPr>
                <w:rFonts w:ascii="Times New Roman"/>
                <w:b w:val="false"/>
                <w:i w:val="false"/>
                <w:color w:val="000000"/>
                <w:sz w:val="20"/>
              </w:rPr>
              <w:t xml:space="preserve">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жөнін- </w:t>
            </w:r>
            <w:r>
              <w:br/>
            </w:r>
            <w:r>
              <w:rPr>
                <w:rFonts w:ascii="Times New Roman"/>
                <w:b w:val="false"/>
                <w:i w:val="false"/>
                <w:color w:val="000000"/>
                <w:sz w:val="20"/>
              </w:rPr>
              <w:t xml:space="preserve">
дегі шығыстар, </w:t>
            </w:r>
            <w:r>
              <w:br/>
            </w:r>
            <w:r>
              <w:rPr>
                <w:rFonts w:ascii="Times New Roman"/>
                <w:b w:val="false"/>
                <w:i w:val="false"/>
                <w:color w:val="000000"/>
                <w:sz w:val="20"/>
              </w:rPr>
              <w:t xml:space="preserve">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(түрлерін ашу)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 бойынша </w:t>
            </w:r>
            <w:r>
              <w:br/>
            </w:r>
            <w:r>
              <w:rPr>
                <w:rFonts w:ascii="Times New Roman"/>
                <w:b w:val="false"/>
                <w:i w:val="false"/>
                <w:color w:val="000000"/>
                <w:sz w:val="20"/>
              </w:rPr>
              <w:t xml:space="preserve">
шығыстар,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көздері бойынша ашу)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жақсарту,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салымдар,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түрлері бойынша: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(түрлерін ашу)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мен пайда- </w:t>
            </w:r>
            <w:r>
              <w:br/>
            </w:r>
            <w:r>
              <w:rPr>
                <w:rFonts w:ascii="Times New Roman"/>
                <w:b w:val="false"/>
                <w:i w:val="false"/>
                <w:color w:val="000000"/>
                <w:sz w:val="20"/>
              </w:rPr>
              <w:t xml:space="preserve">
лануға жұмсалған </w:t>
            </w:r>
            <w:r>
              <w:br/>
            </w:r>
            <w:r>
              <w:rPr>
                <w:rFonts w:ascii="Times New Roman"/>
                <w:b w:val="false"/>
                <w:i w:val="false"/>
                <w:color w:val="000000"/>
                <w:sz w:val="20"/>
              </w:rPr>
              <w:t xml:space="preserve">
ағымдағы шығындар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w:t>
            </w:r>
            <w:r>
              <w:br/>
            </w:r>
            <w:r>
              <w:rPr>
                <w:rFonts w:ascii="Times New Roman"/>
                <w:b w:val="false"/>
                <w:i w:val="false"/>
                <w:color w:val="000000"/>
                <w:sz w:val="20"/>
              </w:rPr>
              <w:t xml:space="preserve">
сатып алу,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түрлері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(түрлерін ашу)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Регресстік </w:t>
            </w:r>
            <w:r>
              <w:br/>
            </w:r>
            <w:r>
              <w:rPr>
                <w:rFonts w:ascii="Times New Roman"/>
                <w:b w:val="false"/>
                <w:i w:val="false"/>
                <w:color w:val="000000"/>
                <w:sz w:val="20"/>
              </w:rPr>
              <w:t xml:space="preserve">
тәуекелдер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аударымдар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түрлері </w:t>
            </w:r>
            <w:r>
              <w:br/>
            </w:r>
            <w:r>
              <w:rPr>
                <w:rFonts w:ascii="Times New Roman"/>
                <w:b w:val="false"/>
                <w:i w:val="false"/>
                <w:color w:val="000000"/>
                <w:sz w:val="20"/>
              </w:rPr>
              <w:t xml:space="preserve">
бойынша: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(түрлерін ашу)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 аударымдар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өндіріске еңбекақы төлеу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ӘБП еңбекақы төлеуі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Оңалтуды басқа- </w:t>
            </w:r>
            <w:r>
              <w:br/>
            </w:r>
            <w:r>
              <w:rPr>
                <w:rFonts w:ascii="Times New Roman"/>
                <w:b w:val="false"/>
                <w:i w:val="false"/>
                <w:color w:val="000000"/>
                <w:sz w:val="20"/>
              </w:rPr>
              <w:t xml:space="preserve">
рушының сыйақысы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берешекті өтеуге </w:t>
            </w:r>
            <w:r>
              <w:br/>
            </w:r>
            <w:r>
              <w:rPr>
                <w:rFonts w:ascii="Times New Roman"/>
                <w:b w:val="false"/>
                <w:i w:val="false"/>
                <w:color w:val="000000"/>
                <w:sz w:val="20"/>
              </w:rPr>
              <w:t xml:space="preserve">
бағытталған қаражат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18. Ағымдағы кредиторлық берешектің барлығы_________________. </w:t>
      </w:r>
      <w:r>
        <w:br/>
      </w:r>
      <w:r>
        <w:rPr>
          <w:rFonts w:ascii="Times New Roman"/>
          <w:b w:val="false"/>
          <w:i w:val="false"/>
          <w:color w:val="000000"/>
          <w:sz w:val="28"/>
        </w:rPr>
        <w:t xml:space="preserve">
                                                    (мың теңге)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6. Борышкердің дебиторлары </w:t>
      </w:r>
    </w:p>
    <w:bookmarkEnd w:id="18"/>
    <w:p>
      <w:pPr>
        <w:spacing w:after="0"/>
        <w:ind w:left="0"/>
        <w:jc w:val="both"/>
      </w:pPr>
      <w:r>
        <w:rPr>
          <w:rFonts w:ascii="Times New Roman"/>
          <w:b w:val="false"/>
          <w:i w:val="false"/>
          <w:color w:val="000000"/>
          <w:sz w:val="28"/>
        </w:rPr>
        <w:t xml:space="preserve">      19. Оңалтудың басындағы дебиторлық берешек: </w:t>
      </w:r>
      <w:r>
        <w:br/>
      </w:r>
      <w:r>
        <w:rPr>
          <w:rFonts w:ascii="Times New Roman"/>
          <w:b w:val="false"/>
          <w:i w:val="false"/>
          <w:color w:val="000000"/>
          <w:sz w:val="28"/>
        </w:rPr>
        <w:t xml:space="preserve">
__________________, оның ішінде: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нақты өндіріп алуға ______________________;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өндіріп алуға үміт жоқ:___________________.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20. Дебиторлық берешекті өндіріп алу бойынша талап қою жұмысы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273"/>
        <w:gridCol w:w="2573"/>
        <w:gridCol w:w="2333"/>
        <w:gridCol w:w="30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Борышкердің </w:t>
            </w:r>
            <w:r>
              <w:br/>
            </w:r>
            <w:r>
              <w:rPr>
                <w:rFonts w:ascii="Times New Roman"/>
                <w:b w:val="false"/>
                <w:i w:val="false"/>
                <w:color w:val="000000"/>
                <w:sz w:val="20"/>
              </w:rPr>
              <w:t xml:space="preserve">
атауы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мекен-жайы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қою </w:t>
            </w:r>
            <w:r>
              <w:br/>
            </w:r>
            <w:r>
              <w:rPr>
                <w:rFonts w:ascii="Times New Roman"/>
                <w:b w:val="false"/>
                <w:i w:val="false"/>
                <w:color w:val="000000"/>
                <w:sz w:val="20"/>
              </w:rPr>
              <w:t xml:space="preserve">
өтінішін </w:t>
            </w:r>
            <w:r>
              <w:br/>
            </w:r>
            <w:r>
              <w:rPr>
                <w:rFonts w:ascii="Times New Roman"/>
                <w:b w:val="false"/>
                <w:i w:val="false"/>
                <w:color w:val="000000"/>
                <w:sz w:val="20"/>
              </w:rPr>
              <w:t xml:space="preserve">
берген күні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Берешек сомасы </w:t>
            </w:r>
            <w:r>
              <w:br/>
            </w:r>
            <w:r>
              <w:rPr>
                <w:rFonts w:ascii="Times New Roman"/>
                <w:b w:val="false"/>
                <w:i w:val="false"/>
                <w:color w:val="000000"/>
                <w:sz w:val="20"/>
              </w:rPr>
              <w:t xml:space="preserve">
(мың теңге)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21. Дебиторлық берешекті нақты өндіріп алу: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(мың теңге, табиғи түрде мүлікпен) </w:t>
      </w:r>
    </w:p>
    <w:p>
      <w:pPr>
        <w:spacing w:after="0"/>
        <w:ind w:left="0"/>
        <w:jc w:val="both"/>
      </w:pPr>
      <w:r>
        <w:rPr>
          <w:rFonts w:ascii="Times New Roman"/>
          <w:b w:val="false"/>
          <w:i w:val="false"/>
          <w:color w:val="000000"/>
          <w:sz w:val="28"/>
        </w:rPr>
        <w:t xml:space="preserve">      22. Оңалту рәсімінің аяқталу сәтіне ағымдағы дебиторлық берешектің жиыны _________________________.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23. Оңалту рәсімінің аяқталу сәтіне мерзімі ұзартылған дебиторлық берешектің жиыны________________________. </w:t>
      </w:r>
      <w:r>
        <w:br/>
      </w:r>
      <w:r>
        <w:rPr>
          <w:rFonts w:ascii="Times New Roman"/>
          <w:b w:val="false"/>
          <w:i w:val="false"/>
          <w:color w:val="000000"/>
          <w:sz w:val="28"/>
        </w:rPr>
        <w:t xml:space="preserve">
                                  (мың теңге)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7. Борышкердің оңалту рәсімін қолдануға дейінгі жасаған </w:t>
      </w:r>
      <w:r>
        <w:br/>
      </w:r>
      <w:r>
        <w:rPr>
          <w:rFonts w:ascii="Times New Roman"/>
          <w:b w:val="false"/>
          <w:i w:val="false"/>
          <w:color w:val="000000"/>
          <w:sz w:val="28"/>
        </w:rPr>
        <w:t>
</w:t>
      </w:r>
      <w:r>
        <w:rPr>
          <w:rFonts w:ascii="Times New Roman"/>
          <w:b/>
          <w:i w:val="false"/>
          <w:color w:val="000000"/>
          <w:sz w:val="28"/>
        </w:rPr>
        <w:t xml:space="preserve">   мәмілелерін талдау, мүлікті қайтару және оңалту рәсімін </w:t>
      </w:r>
      <w:r>
        <w:br/>
      </w:r>
      <w:r>
        <w:rPr>
          <w:rFonts w:ascii="Times New Roman"/>
          <w:b w:val="false"/>
          <w:i w:val="false"/>
          <w:color w:val="000000"/>
          <w:sz w:val="28"/>
        </w:rPr>
        <w:t>
</w:t>
      </w:r>
      <w:r>
        <w:rPr>
          <w:rFonts w:ascii="Times New Roman"/>
          <w:b/>
          <w:i w:val="false"/>
          <w:color w:val="000000"/>
          <w:sz w:val="28"/>
        </w:rPr>
        <w:t xml:space="preserve">    қолдануға дейінгі үш жыл ішінде жасалған мәмілелердің </w:t>
      </w:r>
      <w:r>
        <w:br/>
      </w:r>
      <w:r>
        <w:rPr>
          <w:rFonts w:ascii="Times New Roman"/>
          <w:b w:val="false"/>
          <w:i w:val="false"/>
          <w:color w:val="000000"/>
          <w:sz w:val="28"/>
        </w:rPr>
        <w:t>
</w:t>
      </w:r>
      <w:r>
        <w:rPr>
          <w:rFonts w:ascii="Times New Roman"/>
          <w:b/>
          <w:i w:val="false"/>
          <w:color w:val="000000"/>
          <w:sz w:val="28"/>
        </w:rPr>
        <w:t xml:space="preserve">       күшін жою жөніндегі іс-шаралар туралы ақпарат </w:t>
      </w:r>
    </w:p>
    <w:bookmarkEnd w:id="19"/>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8. Өндірістік бағдарламаның орындалуы </w:t>
      </w:r>
    </w:p>
    <w:bookmarkEnd w:id="20"/>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73"/>
        <w:gridCol w:w="2313"/>
        <w:gridCol w:w="2873"/>
        <w:gridCol w:w="301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атауы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жоспары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жүргізілді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асырылды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2793"/>
        <w:gridCol w:w="2833"/>
        <w:gridCol w:w="23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нақты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асырудан </w:t>
            </w:r>
            <w:r>
              <w:br/>
            </w:r>
            <w:r>
              <w:rPr>
                <w:rFonts w:ascii="Times New Roman"/>
                <w:b w:val="false"/>
                <w:i w:val="false"/>
                <w:color w:val="000000"/>
                <w:sz w:val="20"/>
              </w:rPr>
              <w:t xml:space="preserve">
түсетін түсім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br/>
            </w:r>
            <w:r>
              <w:rPr>
                <w:rFonts w:ascii="Times New Roman"/>
                <w:b w:val="false"/>
                <w:i w:val="false"/>
                <w:color w:val="000000"/>
                <w:sz w:val="20"/>
              </w:rPr>
              <w:t xml:space="preserve">
(орындалмау </w:t>
            </w:r>
            <w:r>
              <w:br/>
            </w:r>
            <w:r>
              <w:rPr>
                <w:rFonts w:ascii="Times New Roman"/>
                <w:b w:val="false"/>
                <w:i w:val="false"/>
                <w:color w:val="000000"/>
                <w:sz w:val="20"/>
              </w:rPr>
              <w:t xml:space="preserve">
себептері)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жүргізілді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9. Ақша қаражаты түсімінің болжамды жоспары </w:t>
      </w:r>
    </w:p>
    <w:bookmarkEnd w:id="21"/>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473"/>
        <w:gridCol w:w="3573"/>
        <w:gridCol w:w="297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сауықтыру </w:t>
            </w:r>
            <w:r>
              <w:br/>
            </w:r>
            <w:r>
              <w:rPr>
                <w:rFonts w:ascii="Times New Roman"/>
                <w:b w:val="false"/>
                <w:i w:val="false"/>
                <w:color w:val="000000"/>
                <w:sz w:val="20"/>
              </w:rPr>
              <w:t xml:space="preserve">
жоспарының </w:t>
            </w:r>
            <w:r>
              <w:br/>
            </w:r>
            <w:r>
              <w:rPr>
                <w:rFonts w:ascii="Times New Roman"/>
                <w:b w:val="false"/>
                <w:i w:val="false"/>
                <w:color w:val="000000"/>
                <w:sz w:val="20"/>
              </w:rPr>
              <w:t xml:space="preserve">
іс-шаралары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жоспары </w:t>
            </w:r>
            <w:r>
              <w:br/>
            </w:r>
            <w:r>
              <w:rPr>
                <w:rFonts w:ascii="Times New Roman"/>
                <w:b w:val="false"/>
                <w:i w:val="false"/>
                <w:color w:val="000000"/>
                <w:sz w:val="20"/>
              </w:rPr>
              <w:t xml:space="preserve">
бойынша есеп беру </w:t>
            </w:r>
            <w:r>
              <w:br/>
            </w:r>
            <w:r>
              <w:rPr>
                <w:rFonts w:ascii="Times New Roman"/>
                <w:b w:val="false"/>
                <w:i w:val="false"/>
                <w:color w:val="000000"/>
                <w:sz w:val="20"/>
              </w:rPr>
              <w:t xml:space="preserve">
күніне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күніне </w:t>
            </w:r>
            <w:r>
              <w:br/>
            </w:r>
            <w:r>
              <w:rPr>
                <w:rFonts w:ascii="Times New Roman"/>
                <w:b w:val="false"/>
                <w:i w:val="false"/>
                <w:color w:val="000000"/>
                <w:sz w:val="20"/>
              </w:rPr>
              <w:t xml:space="preserve">
нақты іске асыру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br/>
            </w:r>
            <w:r>
              <w:rPr>
                <w:rFonts w:ascii="Times New Roman"/>
                <w:b w:val="false"/>
                <w:i w:val="false"/>
                <w:color w:val="000000"/>
                <w:sz w:val="20"/>
              </w:rPr>
              <w:t xml:space="preserve">
(орындалмау </w:t>
            </w:r>
            <w:r>
              <w:br/>
            </w:r>
            <w:r>
              <w:rPr>
                <w:rFonts w:ascii="Times New Roman"/>
                <w:b w:val="false"/>
                <w:i w:val="false"/>
                <w:color w:val="000000"/>
                <w:sz w:val="20"/>
              </w:rPr>
              <w:t xml:space="preserve">
себептері)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10. Оңалту рәсімін жүргізу барысы туралы </w:t>
      </w:r>
      <w:r>
        <w:br/>
      </w:r>
      <w:r>
        <w:rPr>
          <w:rFonts w:ascii="Times New Roman"/>
          <w:b w:val="false"/>
          <w:i w:val="false"/>
          <w:color w:val="000000"/>
          <w:sz w:val="28"/>
        </w:rPr>
        <w:t>
</w:t>
      </w:r>
      <w:r>
        <w:rPr>
          <w:rFonts w:ascii="Times New Roman"/>
          <w:b/>
          <w:i w:val="false"/>
          <w:color w:val="000000"/>
          <w:sz w:val="28"/>
        </w:rPr>
        <w:t xml:space="preserve">                        өзге мәліметтер </w:t>
      </w:r>
    </w:p>
    <w:bookmarkEnd w:id="22"/>
    <w:p>
      <w:pPr>
        <w:spacing w:after="0"/>
        <w:ind w:left="0"/>
        <w:jc w:val="both"/>
      </w:pPr>
      <w:r>
        <w:rPr>
          <w:rFonts w:ascii="Times New Roman"/>
          <w:b w:val="false"/>
          <w:i w:val="false"/>
          <w:color w:val="000000"/>
          <w:sz w:val="28"/>
        </w:rPr>
        <w:t xml:space="preserve">____________________________________________________________________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11. Қорытынды ереже. </w:t>
      </w:r>
      <w:r>
        <w:br/>
      </w:r>
      <w:r>
        <w:rPr>
          <w:rFonts w:ascii="Times New Roman"/>
          <w:b w:val="false"/>
          <w:i w:val="false"/>
          <w:color w:val="000000"/>
          <w:sz w:val="28"/>
        </w:rPr>
        <w:t>
</w:t>
      </w:r>
      <w:r>
        <w:rPr>
          <w:rFonts w:ascii="Times New Roman"/>
          <w:b/>
          <w:i w:val="false"/>
          <w:color w:val="000000"/>
          <w:sz w:val="28"/>
        </w:rPr>
        <w:t xml:space="preserve">            Оңалту жоспарын орындау қорытындылары </w:t>
      </w:r>
    </w:p>
    <w:bookmarkEnd w:id="23"/>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i w:val="false"/>
          <w:color w:val="000000"/>
          <w:sz w:val="28"/>
        </w:rPr>
        <w:t xml:space="preserve">      Оңалтуды басқарушы ___________ </w:t>
      </w:r>
      <w:r>
        <w:rPr>
          <w:rFonts w:ascii="Times New Roman"/>
          <w:b w:val="false"/>
          <w:i w:val="false"/>
          <w:color w:val="000000"/>
          <w:sz w:val="28"/>
        </w:rPr>
        <w:t xml:space="preserve">(аты-жөні) </w:t>
      </w:r>
      <w:r>
        <w:br/>
      </w:r>
      <w:r>
        <w:rPr>
          <w:rFonts w:ascii="Times New Roman"/>
          <w:b w:val="false"/>
          <w:i w:val="false"/>
          <w:color w:val="000000"/>
          <w:sz w:val="28"/>
        </w:rPr>
        <w:t xml:space="preserve">
                              (қолы) </w:t>
      </w:r>
    </w:p>
    <w:p>
      <w:pPr>
        <w:spacing w:after="0"/>
        <w:ind w:left="0"/>
        <w:jc w:val="both"/>
      </w:pPr>
      <w:r>
        <w:rPr>
          <w:rFonts w:ascii="Times New Roman"/>
          <w:b/>
          <w:i w:val="false"/>
          <w:color w:val="000000"/>
          <w:sz w:val="28"/>
        </w:rPr>
        <w:t xml:space="preserve">      Бас бухгалтер </w:t>
      </w:r>
      <w:r>
        <w:rPr>
          <w:rFonts w:ascii="Times New Roman"/>
          <w:b w:val="false"/>
          <w:i w:val="false"/>
          <w:color w:val="000000"/>
          <w:sz w:val="28"/>
        </w:rPr>
        <w:t xml:space="preserve">______________ (аты-жөні)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Мөр орны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