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e985515" w14:textId="e98551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"Зейнетақы активтерін инвестициялық басқару жөніндегі қызметті жүзеге асыру ережесін бекіту туралы" Қазақстан Республикасы Қаржы нарығын және қаржы ұйымдарын реттеу мен қадағалау агенттігі Басқармасының 2006 жылғы 27 қазандағы N 225 қаулысына өзгеріс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Қаржы нарығын және қаржы ұйымдарын реттеу мен қадағалау Агенттігі Басқармасының 2008 жылғы 26 мамырдағы N 80 Қаулысы. Қазақстан Республикасының Әділет министрлігінде 2008 жылғы 2 шілдеде Нормативтік құқықтық кесімдерді мемлекеттік тіркеудің тізіліміне N 5252 болып енгізілді. Күші жойылды - Қазақстан Республикасы Қаржы нарығын және қаржы ұйымдарын реттеу мен қадағалау агенттігі Басқармасының 2009 жылғы 5 тамыздағы N 189 Қаулысымен</w:t>
      </w:r>
    </w:p>
    <w:p>
      <w:pPr>
        <w:spacing w:after="0"/>
        <w:ind w:left="0"/>
        <w:jc w:val="both"/>
      </w:pPr>
      <w:bookmarkStart w:name="z1" w:id="0"/>
      <w:r>
        <w:rPr>
          <w:rFonts w:ascii="Times New Roman"/>
          <w:b w:val="false"/>
          <w:i w:val="false"/>
          <w:color w:val="ff0000"/>
          <w:sz w:val="28"/>
        </w:rPr>
        <w:t xml:space="preserve">
      Ескерту. Қаулының күші жойылды - ҚР Қаржы нарығын және қаржы ұйымдарын реттеу мен қадағалау агенттігі Басқармасының 2009.08.05. </w:t>
      </w:r>
      <w:r>
        <w:rPr>
          <w:rFonts w:ascii="Times New Roman"/>
          <w:b w:val="false"/>
          <w:i w:val="false"/>
          <w:color w:val="ff0000"/>
          <w:sz w:val="28"/>
        </w:rPr>
        <w:t>N 189</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3-т.</w:t>
      </w:r>
      <w:r>
        <w:rPr>
          <w:rFonts w:ascii="Times New Roman"/>
          <w:b w:val="false"/>
          <w:i w:val="false"/>
          <w:color w:val="ff0000"/>
          <w:sz w:val="28"/>
        </w:rPr>
        <w:t xml:space="preserve"> қараңыз) Қаулысымен.</w:t>
      </w:r>
    </w:p>
    <w:bookmarkEnd w:id="0"/>
    <w:p>
      <w:pPr>
        <w:spacing w:after="0"/>
        <w:ind w:left="0"/>
        <w:jc w:val="both"/>
      </w:pPr>
      <w:r>
        <w:rPr>
          <w:rFonts w:ascii="Times New Roman"/>
          <w:b w:val="false"/>
          <w:i w:val="false"/>
          <w:color w:val="ff0000"/>
          <w:sz w:val="28"/>
        </w:rPr>
        <w:t xml:space="preserve">      Қолданушылардың назарына!!! </w:t>
      </w:r>
      <w:r>
        <w:br/>
      </w:r>
      <w:r>
        <w:rPr>
          <w:rFonts w:ascii="Times New Roman"/>
          <w:b w:val="false"/>
          <w:i w:val="false"/>
          <w:color w:val="ff0000"/>
          <w:sz w:val="28"/>
        </w:rPr>
        <w:t xml:space="preserve">
      Қаулының қолданысқа енгізілу тәртібін </w:t>
      </w:r>
      <w:r>
        <w:rPr>
          <w:rFonts w:ascii="Times New Roman"/>
          <w:b w:val="false"/>
          <w:i w:val="false"/>
          <w:color w:val="ff0000"/>
          <w:sz w:val="28"/>
        </w:rPr>
        <w:t xml:space="preserve">2-тармақтан </w:t>
      </w:r>
      <w:r>
        <w:rPr>
          <w:rFonts w:ascii="Times New Roman"/>
          <w:b w:val="false"/>
          <w:i w:val="false"/>
          <w:color w:val="ff0000"/>
          <w:sz w:val="28"/>
        </w:rPr>
        <w:t xml:space="preserve">қараңыз. </w:t>
      </w:r>
    </w:p>
    <w:p>
      <w:pPr>
        <w:spacing w:after="0"/>
        <w:ind w:left="0"/>
        <w:jc w:val="both"/>
      </w:pPr>
      <w:r>
        <w:rPr>
          <w:rFonts w:ascii="Times New Roman"/>
          <w:b w:val="false"/>
          <w:i w:val="false"/>
          <w:color w:val="000000"/>
          <w:sz w:val="28"/>
        </w:rPr>
        <w:t xml:space="preserve">      Зейнетақы активтерін инвестициялық басқару жөніндегі қызметті жүзеге асыратын ұйымдардың қызметін реттейтін нормативтік құқықтық актілерді жетілдіру мақсатында Қазақстан Республикасы Қаржы нарығын және қаржы ұйымдарын реттеу мен қадағалау агенттігі (бұдан әрі - Агенттік) </w:t>
      </w:r>
      <w:r>
        <w:rPr>
          <w:rFonts w:ascii="Times New Roman"/>
          <w:b/>
          <w:i w:val="false"/>
          <w:color w:val="000000"/>
          <w:sz w:val="28"/>
        </w:rPr>
        <w:t xml:space="preserve">ҚАУЛЫ ЕТЕДІ: </w:t>
      </w:r>
    </w:p>
    <w:bookmarkStart w:name="z2" w:id="1"/>
    <w:p>
      <w:pPr>
        <w:spacing w:after="0"/>
        <w:ind w:left="0"/>
        <w:jc w:val="both"/>
      </w:pPr>
      <w:r>
        <w:rPr>
          <w:rFonts w:ascii="Times New Roman"/>
          <w:b w:val="false"/>
          <w:i w:val="false"/>
          <w:color w:val="000000"/>
          <w:sz w:val="28"/>
        </w:rPr>
        <w:t xml:space="preserve">
      1. Агенттік Басқармасының»"Зейнетақы активтерін инвестициялық басқару жөніндегі қызметті жүзеге асыру ережесін бекіту туралы" 2006 жылғы 27 қазандағы N 225 </w:t>
      </w:r>
      <w:r>
        <w:rPr>
          <w:rFonts w:ascii="Times New Roman"/>
          <w:b w:val="false"/>
          <w:i w:val="false"/>
          <w:color w:val="000000"/>
          <w:sz w:val="28"/>
        </w:rPr>
        <w:t xml:space="preserve">қаулысына </w:t>
      </w:r>
      <w:r>
        <w:rPr>
          <w:rFonts w:ascii="Times New Roman"/>
          <w:b w:val="false"/>
          <w:i w:val="false"/>
          <w:color w:val="000000"/>
          <w:sz w:val="28"/>
        </w:rPr>
        <w:t xml:space="preserve">(Нормативтік құқықтық актілерді мемлекеттік тіркеу тізілімінде N 4486 тіркелген), Агенттік Басқармасының "Қазақстан Республикасы Қаржы нарығын және қаржы ұйымдарын реттеу мен қадағалау агенттігі Басқармасының "Зейнетақы активтерін инвестициялық басқару жөніндегі қызметті жүзеге асыру ережесін бекіту туралы" 2006 жылғы 27 қазандағы N 225 қаулысына толықтырулар енгізу туралы" 2007 жылғы 28 мамырдағы N 153 </w:t>
      </w:r>
      <w:r>
        <w:rPr>
          <w:rFonts w:ascii="Times New Roman"/>
          <w:b w:val="false"/>
          <w:i w:val="false"/>
          <w:color w:val="000000"/>
          <w:sz w:val="28"/>
        </w:rPr>
        <w:t xml:space="preserve">қаулысымен </w:t>
      </w:r>
      <w:r>
        <w:rPr>
          <w:rFonts w:ascii="Times New Roman"/>
          <w:b w:val="false"/>
          <w:i w:val="false"/>
          <w:color w:val="000000"/>
          <w:sz w:val="28"/>
        </w:rPr>
        <w:t xml:space="preserve">(Нормативтік құқықтық актілерді мемлекеттік тіркеу тізілімінде N 4773 тіркелген) енгізілген толықтырулармен бірге мынадай өзгеріс енгізілсін: </w:t>
      </w:r>
    </w:p>
    <w:bookmarkEnd w:id="1"/>
    <w:bookmarkStart w:name="z3" w:id="2"/>
    <w:p>
      <w:pPr>
        <w:spacing w:after="0"/>
        <w:ind w:left="0"/>
        <w:jc w:val="both"/>
      </w:pPr>
      <w:r>
        <w:rPr>
          <w:rFonts w:ascii="Times New Roman"/>
          <w:b w:val="false"/>
          <w:i w:val="false"/>
          <w:color w:val="000000"/>
          <w:sz w:val="28"/>
        </w:rPr>
        <w:t xml:space="preserve">
      4-тармақ алынып тасталсын. </w:t>
      </w:r>
    </w:p>
    <w:bookmarkEnd w:id="2"/>
    <w:bookmarkStart w:name="z4" w:id="3"/>
    <w:p>
      <w:pPr>
        <w:spacing w:after="0"/>
        <w:ind w:left="0"/>
        <w:jc w:val="both"/>
      </w:pPr>
      <w:r>
        <w:rPr>
          <w:rFonts w:ascii="Times New Roman"/>
          <w:b w:val="false"/>
          <w:i w:val="false"/>
          <w:color w:val="000000"/>
          <w:sz w:val="28"/>
        </w:rPr>
        <w:t xml:space="preserve">
      2. Осы қаулы Қазақстан Республикасы Әділет министрлігінде мемлекеттік тіркелген күннен бастап он төрт күн өткен соң қолданысқа енгізіледі. </w:t>
      </w:r>
    </w:p>
    <w:bookmarkEnd w:id="3"/>
    <w:bookmarkStart w:name="z5" w:id="4"/>
    <w:p>
      <w:pPr>
        <w:spacing w:after="0"/>
        <w:ind w:left="0"/>
        <w:jc w:val="both"/>
      </w:pPr>
      <w:r>
        <w:rPr>
          <w:rFonts w:ascii="Times New Roman"/>
          <w:b w:val="false"/>
          <w:i w:val="false"/>
          <w:color w:val="000000"/>
          <w:sz w:val="28"/>
        </w:rPr>
        <w:t xml:space="preserve">
      3. Стратегия және талдау департаменті (Әбдірахманов Н.А.): </w:t>
      </w:r>
    </w:p>
    <w:bookmarkEnd w:id="4"/>
    <w:bookmarkStart w:name="z6" w:id="5"/>
    <w:p>
      <w:pPr>
        <w:spacing w:after="0"/>
        <w:ind w:left="0"/>
        <w:jc w:val="both"/>
      </w:pPr>
      <w:r>
        <w:rPr>
          <w:rFonts w:ascii="Times New Roman"/>
          <w:b w:val="false"/>
          <w:i w:val="false"/>
          <w:color w:val="000000"/>
          <w:sz w:val="28"/>
        </w:rPr>
        <w:t xml:space="preserve">
      1) Заң департаментімен (Сәрсенова Н.В.) бірлесіп, осы қаулыны Қазақстан Республикасының Әділет министрлігінде мемлекеттік тіркеу шараларын қолға алсын; </w:t>
      </w:r>
    </w:p>
    <w:bookmarkEnd w:id="5"/>
    <w:bookmarkStart w:name="z7" w:id="6"/>
    <w:p>
      <w:pPr>
        <w:spacing w:after="0"/>
        <w:ind w:left="0"/>
        <w:jc w:val="both"/>
      </w:pPr>
      <w:r>
        <w:rPr>
          <w:rFonts w:ascii="Times New Roman"/>
          <w:b w:val="false"/>
          <w:i w:val="false"/>
          <w:color w:val="000000"/>
          <w:sz w:val="28"/>
        </w:rPr>
        <w:t xml:space="preserve">
      2) осы қаулы Қазақстан Республикасының Әділет министрлігінде мемлекеттік тіркелген күннен бастап он күндік мерзімде оны Агенттіктің мүдделі бөлімшелеріне, "Қазақстан қаржыгерлер қауымдастығы" заңды тұлғалар бірлестігіне мәлімет үшін жіберсін. </w:t>
      </w:r>
    </w:p>
    <w:bookmarkEnd w:id="6"/>
    <w:bookmarkStart w:name="z8" w:id="7"/>
    <w:p>
      <w:pPr>
        <w:spacing w:after="0"/>
        <w:ind w:left="0"/>
        <w:jc w:val="both"/>
      </w:pPr>
      <w:r>
        <w:rPr>
          <w:rFonts w:ascii="Times New Roman"/>
          <w:b w:val="false"/>
          <w:i w:val="false"/>
          <w:color w:val="000000"/>
          <w:sz w:val="28"/>
        </w:rPr>
        <w:t xml:space="preserve">
      4. Агенттіктің Төраға қызметі осы қаулыны Қазақстан Республикасының бұқаралық баспасөз құралдарында жариялау шараларын қабылдасын. </w:t>
      </w:r>
    </w:p>
    <w:bookmarkEnd w:id="7"/>
    <w:bookmarkStart w:name="z9" w:id="8"/>
    <w:p>
      <w:pPr>
        <w:spacing w:after="0"/>
        <w:ind w:left="0"/>
        <w:jc w:val="both"/>
      </w:pPr>
      <w:r>
        <w:rPr>
          <w:rFonts w:ascii="Times New Roman"/>
          <w:b w:val="false"/>
          <w:i w:val="false"/>
          <w:color w:val="000000"/>
          <w:sz w:val="28"/>
        </w:rPr>
        <w:t xml:space="preserve">
      5. Осы қаулының орындалуын бақылау Агенттік Төрағасының орынбасары А.Ө. Алдамбергенге жүктелсін. </w:t>
      </w:r>
    </w:p>
    <w:bookmarkEnd w:id="8"/>
    <w:p>
      <w:pPr>
        <w:spacing w:after="0"/>
        <w:ind w:left="0"/>
        <w:jc w:val="both"/>
      </w:pPr>
      <w:r>
        <w:rPr>
          <w:rFonts w:ascii="Times New Roman"/>
          <w:b w:val="false"/>
          <w:i/>
          <w:color w:val="000000"/>
          <w:sz w:val="28"/>
        </w:rPr>
        <w:t xml:space="preserve">      Төрайым                                          Е. Бахмутова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