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d942" w14:textId="851d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есепке алудың жекелеген түрлерін жүргізу мен пайдаланудың Қағидасын бекіту туралы" Қазақстан Республикасы Бас Прокурорының 2004 жылғы 29 сәуірдегі N 23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2008 жылғы 30 мамырдағы N 26 Бұйрығы. Қазақстан Республикасының Әділет министрлігінде 2008 жылғы 25 маусымда Нормативтік құқықтық кесімдерді мемлекеттік тіркеудің тізіліміне N 5247 болып енгізілді. Күші жойылды - Қазақстан Республикасы Бас Прокурорының 2014 жылғы 10 шілдедегі № 71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10.07.2014 </w:t>
      </w:r>
      <w:r>
        <w:rPr>
          <w:rFonts w:ascii="Times New Roman"/>
          <w:b w:val="false"/>
          <w:i w:val="false"/>
          <w:color w:val="ff0000"/>
          <w:sz w:val="28"/>
        </w:rPr>
        <w:t>№ 71</w:t>
      </w:r>
      <w:r>
        <w:rPr>
          <w:rFonts w:ascii="Times New Roman"/>
          <w:b w:val="false"/>
          <w:i w:val="false"/>
          <w:color w:val="ff0000"/>
          <w:sz w:val="28"/>
        </w:rPr>
        <w:t xml:space="preserve"> бұйрығымен (бірінші ресми түрде жарияланғаннан бастап қолданысқа енгізіледі).</w:t>
      </w:r>
    </w:p>
    <w:bookmarkEnd w:id="0"/>
    <w:p>
      <w:pPr>
        <w:spacing w:after="0"/>
        <w:ind w:left="0"/>
        <w:jc w:val="both"/>
      </w:pPr>
      <w:r>
        <w:rPr>
          <w:rFonts w:ascii="Times New Roman"/>
          <w:b w:val="false"/>
          <w:i w:val="false"/>
          <w:color w:val="000000"/>
          <w:sz w:val="28"/>
        </w:rPr>
        <w:t>      Арнайы есептің жекелеген түрлерін жүргізу мен пайдаланудың тәртібін жетілдіру және 2007 жылдың 21 шілдедегі "Қазақстан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cәйкестендіру мақсатында, "Прокуратура туралы" Қазақстан Республикасы Заңы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басшылыққа ала отырып,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"Арнайы есепке алудың жекелеген түрлерін жүргізу мен пайдаланудың Қағидасын бекіту туралы" Қазақстан Республикасы Бас Прокурорының 2004 жылғы 29 сәуірдегі N 23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2843 санымен тіркелген, Қазақстан Республикасы Бас Прокурорының 2006 жылғы 19 қыркүйектегі N 52 "Арнайы есепке алудың жекелеген түрлерін жүргізу мен пайдаланудың Қағидаларын бекіту туралы" Қазақстан Республикасы Бас Прокурорының 2004 жылғы 29 сәуірдегі N 23 бұйрығына өзгерістер мен толықтырулар енгізу туралы" (Нормативтік құқықтық актілерді мемлекеттік тіркеу тізілімінде N 4422 санымен тіркелген), 2007 жылғы 17 тамыздағы N 33 "Арнайы есепке алудың жекелеген түрлерін жүргізу мен пайдаланудың Қағидаларын бекіту туралы" Қазақстан Республикасы Бас Прокурорының 2004 жылғы 29 сәуірдегі N 23 бұйрығына өзгерістер мен толықтырулар енгізу туралы" (Нормативтік құқықтық актілерді мемлекеттік тіркеу тізілімінде N 4924 санымен тіркелген) бұйрықтарымен енгізілген өзгерістері мен толықтырулары бар) келесі толықтыру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Арнайы есепке алудың жекелеген түрлерін жүргізу мен пайдаланудың Қағидасының N 10 қосымшасында: </w:t>
      </w:r>
    </w:p>
    <w:bookmarkEnd w:id="2"/>
    <w:bookmarkStart w:name="z4" w:id="3"/>
    <w:p>
      <w:pPr>
        <w:spacing w:after="0"/>
        <w:ind w:left="0"/>
        <w:jc w:val="both"/>
      </w:pPr>
      <w:r>
        <w:rPr>
          <w:rFonts w:ascii="Times New Roman"/>
          <w:b w:val="false"/>
          <w:i w:val="false"/>
          <w:color w:val="000000"/>
          <w:sz w:val="28"/>
        </w:rPr>
        <w:t xml:space="preserve">
      Тегi бойынша және дактилоскопиялық картотекаларда есептiк құжаттарды сақтау мерзiмдерi Тізбесінің 1-тармағы келесі мазмұндағы екінші абзацпен толықтырылсын: </w:t>
      </w:r>
      <w:r>
        <w:br/>
      </w:r>
      <w:r>
        <w:rPr>
          <w:rFonts w:ascii="Times New Roman"/>
          <w:b w:val="false"/>
          <w:i w:val="false"/>
          <w:color w:val="000000"/>
          <w:sz w:val="28"/>
        </w:rPr>
        <w:t xml:space="preserve">
      "Сыбайлас жемқорлық қылмыстар жасаған тұлғалардың әліпбилік есептік кәртішкелері тегi бойынша картотекаларда ұдайы сақталады.". </w:t>
      </w:r>
    </w:p>
    <w:bookmarkEnd w:id="3"/>
    <w:bookmarkStart w:name="z5" w:id="4"/>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Қазақстан Республикасының Әділет министрлігіне мемлекеттік тіркеуге жіберсін.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(Г.В. Ким).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Р. Түсіпбеков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