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f6d1d" w14:textId="d6f6d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қаласында төлем ставкаларын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қалалық мәслихаттың 2007 жылғы 27 ақпандағы N 40-9 шешімі. Батыс Қазақстан облысы Орал қаласының әділет басқармасында 2007 жылғы 12 наурызда N 7-1-62 тіркелді. Күші жойылды - Батыс Қазақстан облысы Орал қалалық мәслихаттың 2008 жылғы 23 желтоқсандағы N 13-15 шешімімен</w:t>
      </w:r>
    </w:p>
    <w:p>
      <w:pPr>
        <w:spacing w:after="0"/>
        <w:ind w:left="0"/>
        <w:jc w:val="both"/>
      </w:pPr>
      <w:r>
        <w:rPr>
          <w:rFonts w:ascii="Times New Roman"/>
          <w:b w:val="false"/>
          <w:i w:val="false"/>
          <w:color w:val="ff0000"/>
          <w:sz w:val="28"/>
        </w:rPr>
        <w:t>      Ескерту. Күші жойылды - Батыс Қазақстан облысы Орал қалалық мәслихаттың 2008 жылғы 23 желтоқсандағы N 13-15 Шешімімен.</w:t>
      </w:r>
    </w:p>
    <w:bookmarkStart w:name="z2"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Кодексінің </w:t>
      </w:r>
      <w:r>
        <w:rPr>
          <w:rFonts w:ascii="Times New Roman"/>
          <w:b w:val="false"/>
          <w:i w:val="false"/>
          <w:color w:val="000000"/>
          <w:sz w:val="28"/>
        </w:rPr>
        <w:t>258</w:t>
      </w:r>
      <w:r>
        <w:rPr>
          <w:rFonts w:ascii="Times New Roman"/>
          <w:b w:val="false"/>
          <w:i w:val="false"/>
          <w:color w:val="000000"/>
          <w:sz w:val="28"/>
        </w:rPr>
        <w:t>, </w:t>
      </w:r>
      <w:r>
        <w:rPr>
          <w:rFonts w:ascii="Times New Roman"/>
          <w:b w:val="false"/>
          <w:i w:val="false"/>
          <w:color w:val="000000"/>
          <w:sz w:val="28"/>
        </w:rPr>
        <w:t>330</w:t>
      </w:r>
      <w:r>
        <w:rPr>
          <w:rFonts w:ascii="Times New Roman"/>
          <w:b w:val="false"/>
          <w:i w:val="false"/>
          <w:color w:val="000000"/>
          <w:sz w:val="28"/>
        </w:rPr>
        <w:t>, </w:t>
      </w:r>
      <w:r>
        <w:rPr>
          <w:rFonts w:ascii="Times New Roman"/>
          <w:b w:val="false"/>
          <w:i w:val="false"/>
          <w:color w:val="000000"/>
          <w:sz w:val="28"/>
        </w:rPr>
        <w:t>332</w:t>
      </w:r>
      <w:r>
        <w:rPr>
          <w:rFonts w:ascii="Times New Roman"/>
          <w:b w:val="false"/>
          <w:i w:val="false"/>
          <w:color w:val="000000"/>
          <w:sz w:val="28"/>
        </w:rPr>
        <w:t>, </w:t>
      </w:r>
      <w:r>
        <w:rPr>
          <w:rFonts w:ascii="Times New Roman"/>
          <w:b w:val="false"/>
          <w:i w:val="false"/>
          <w:color w:val="000000"/>
          <w:sz w:val="28"/>
        </w:rPr>
        <w:t>338</w:t>
      </w:r>
      <w:r>
        <w:rPr>
          <w:rFonts w:ascii="Times New Roman"/>
          <w:b w:val="false"/>
          <w:i w:val="false"/>
          <w:color w:val="000000"/>
          <w:sz w:val="28"/>
        </w:rPr>
        <w:t>, </w:t>
      </w:r>
      <w:r>
        <w:rPr>
          <w:rFonts w:ascii="Times New Roman"/>
          <w:b w:val="false"/>
          <w:i w:val="false"/>
          <w:color w:val="000000"/>
          <w:sz w:val="28"/>
        </w:rPr>
        <w:t>373</w:t>
      </w:r>
      <w:r>
        <w:rPr>
          <w:rFonts w:ascii="Times New Roman"/>
          <w:b w:val="false"/>
          <w:i w:val="false"/>
          <w:color w:val="000000"/>
          <w:sz w:val="28"/>
        </w:rPr>
        <w:t>, </w:t>
      </w:r>
      <w:r>
        <w:rPr>
          <w:rFonts w:ascii="Times New Roman"/>
          <w:b w:val="false"/>
          <w:i w:val="false"/>
          <w:color w:val="000000"/>
          <w:sz w:val="28"/>
        </w:rPr>
        <w:t>394</w:t>
      </w:r>
      <w:r>
        <w:rPr>
          <w:rFonts w:ascii="Times New Roman"/>
          <w:b w:val="false"/>
          <w:i w:val="false"/>
          <w:color w:val="000000"/>
          <w:sz w:val="28"/>
        </w:rPr>
        <w:t>, </w:t>
      </w:r>
      <w:r>
        <w:rPr>
          <w:rFonts w:ascii="Times New Roman"/>
          <w:b w:val="false"/>
          <w:i w:val="false"/>
          <w:color w:val="000000"/>
          <w:sz w:val="28"/>
        </w:rPr>
        <w:t>491</w:t>
      </w:r>
      <w:r>
        <w:rPr>
          <w:rFonts w:ascii="Times New Roman"/>
          <w:b w:val="false"/>
          <w:i w:val="false"/>
          <w:color w:val="000000"/>
          <w:sz w:val="28"/>
        </w:rPr>
        <w:t> баптарына сәйкес және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 1 тармағы, 15 тармақшасын басшылыққа ала отырып, Орал қалалық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N 1 қосымшаға сәйкес базарда тауарын сататын жеке және заңды тұлғаларға біржолғы талондардың төлем ставкалары белгіленсін.</w:t>
      </w:r>
      <w:r>
        <w:br/>
      </w:r>
      <w:r>
        <w:rPr>
          <w:rFonts w:ascii="Times New Roman"/>
          <w:b w:val="false"/>
          <w:i w:val="false"/>
          <w:color w:val="000000"/>
          <w:sz w:val="28"/>
        </w:rPr>
        <w:t>
</w:t>
      </w:r>
      <w:r>
        <w:rPr>
          <w:rFonts w:ascii="Times New Roman"/>
          <w:b w:val="false"/>
          <w:i w:val="false"/>
          <w:color w:val="000000"/>
          <w:sz w:val="28"/>
        </w:rPr>
        <w:t>
      2. N 2 қосымшаға сәйкес Қазақстан Республикасының Салық </w:t>
      </w:r>
      <w:r>
        <w:rPr>
          <w:rFonts w:ascii="Times New Roman"/>
          <w:b w:val="false"/>
          <w:i w:val="false"/>
          <w:color w:val="000000"/>
          <w:sz w:val="28"/>
        </w:rPr>
        <w:t>кодексінің</w:t>
      </w:r>
      <w:r>
        <w:rPr>
          <w:rFonts w:ascii="Times New Roman"/>
          <w:b w:val="false"/>
          <w:i w:val="false"/>
          <w:color w:val="000000"/>
          <w:sz w:val="28"/>
        </w:rPr>
        <w:t xml:space="preserve"> 373 бабына сай жүзеге асырылатын кәсіпкерлік қызметтің түрлерінің тізбесіне сәйкес біржолғы талондардың төлем ставкасы белгіленсін.</w:t>
      </w:r>
      <w:r>
        <w:br/>
      </w:r>
      <w:r>
        <w:rPr>
          <w:rFonts w:ascii="Times New Roman"/>
          <w:b w:val="false"/>
          <w:i w:val="false"/>
          <w:color w:val="000000"/>
          <w:sz w:val="28"/>
        </w:rPr>
        <w:t>
</w:t>
      </w:r>
      <w:r>
        <w:rPr>
          <w:rFonts w:ascii="Times New Roman"/>
          <w:b w:val="false"/>
          <w:i w:val="false"/>
          <w:color w:val="000000"/>
          <w:sz w:val="28"/>
        </w:rPr>
        <w:t>
      3. N 3 қосымшаға сәйкес жергілікті маңызы бар жалпы қолданыстағы автомобиль жолдарына берілген жолақта орналасатын сыртқы (визуальды) жарнаманы орналастыруға төлем ставкалары белгіленсін.</w:t>
      </w:r>
      <w:r>
        <w:br/>
      </w:r>
      <w:r>
        <w:rPr>
          <w:rFonts w:ascii="Times New Roman"/>
          <w:b w:val="false"/>
          <w:i w:val="false"/>
          <w:color w:val="000000"/>
          <w:sz w:val="28"/>
        </w:rPr>
        <w:t>
</w:t>
      </w:r>
      <w:r>
        <w:rPr>
          <w:rFonts w:ascii="Times New Roman"/>
          <w:b w:val="false"/>
          <w:i w:val="false"/>
          <w:color w:val="000000"/>
          <w:sz w:val="28"/>
        </w:rPr>
        <w:t>
      4. N 4 қосымшаға сәйкес ойын бизнесі саласындағы қызметті жүзеге асыратын салық төлеушілер үшін салық салу нысанының бірлігіне тіркелген жиынтық салық ставкалары белгіленсін.</w:t>
      </w:r>
      <w:r>
        <w:br/>
      </w:r>
      <w:r>
        <w:rPr>
          <w:rFonts w:ascii="Times New Roman"/>
          <w:b w:val="false"/>
          <w:i w:val="false"/>
          <w:color w:val="000000"/>
          <w:sz w:val="28"/>
        </w:rPr>
        <w:t>
</w:t>
      </w:r>
      <w:r>
        <w:rPr>
          <w:rFonts w:ascii="Times New Roman"/>
          <w:b w:val="false"/>
          <w:i w:val="false"/>
          <w:color w:val="000000"/>
          <w:sz w:val="28"/>
        </w:rPr>
        <w:t>
      5. N 5 қосымшаға сәйкес ойын бизнесінің нысандарына акциз ставкалары белгіленсін.</w:t>
      </w:r>
      <w:r>
        <w:br/>
      </w:r>
      <w:r>
        <w:rPr>
          <w:rFonts w:ascii="Times New Roman"/>
          <w:b w:val="false"/>
          <w:i w:val="false"/>
          <w:color w:val="000000"/>
          <w:sz w:val="28"/>
        </w:rPr>
        <w:t>
</w:t>
      </w:r>
      <w:r>
        <w:rPr>
          <w:rFonts w:ascii="Times New Roman"/>
          <w:b w:val="false"/>
          <w:i w:val="false"/>
          <w:color w:val="000000"/>
          <w:sz w:val="28"/>
        </w:rPr>
        <w:t>
      6. N 6 қосымшаға сәйкес жер салығының ставкалары белгіленсін.</w:t>
      </w:r>
      <w:r>
        <w:br/>
      </w:r>
      <w:r>
        <w:rPr>
          <w:rFonts w:ascii="Times New Roman"/>
          <w:b w:val="false"/>
          <w:i w:val="false"/>
          <w:color w:val="000000"/>
          <w:sz w:val="28"/>
        </w:rPr>
        <w:t>
</w:t>
      </w:r>
      <w:r>
        <w:rPr>
          <w:rFonts w:ascii="Times New Roman"/>
          <w:b w:val="false"/>
          <w:i w:val="false"/>
          <w:color w:val="000000"/>
          <w:sz w:val="28"/>
        </w:rPr>
        <w:t>
      7. Орал қалалық мәслихатының 2006 жылғы 21 желтоқсандағы N 39-14 "Орал қаласында төлем ставкаларын белгілеу туралы" шешімі жойылсын.</w:t>
      </w:r>
      <w:r>
        <w:br/>
      </w:r>
      <w:r>
        <w:rPr>
          <w:rFonts w:ascii="Times New Roman"/>
          <w:b w:val="false"/>
          <w:i w:val="false"/>
          <w:color w:val="000000"/>
          <w:sz w:val="28"/>
        </w:rPr>
        <w:t>
</w:t>
      </w:r>
      <w:r>
        <w:rPr>
          <w:rFonts w:ascii="Times New Roman"/>
          <w:b w:val="false"/>
          <w:i w:val="false"/>
          <w:color w:val="000000"/>
          <w:sz w:val="28"/>
        </w:rPr>
        <w:t>
      8. Осы шешім ресми жарияланған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9. Осы шешімнің орындалуын бақылау экономика, бюджет және қаржы жөніндегі тұрақты комиссияға (Қ. Х. Қапанов)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Орал қалалық мәслихатының</w:t>
      </w:r>
      <w:r>
        <w:br/>
      </w:r>
      <w:r>
        <w:rPr>
          <w:rFonts w:ascii="Times New Roman"/>
          <w:b w:val="false"/>
          <w:i w:val="false"/>
          <w:color w:val="000000"/>
          <w:sz w:val="28"/>
        </w:rPr>
        <w:t>
</w:t>
      </w:r>
      <w:r>
        <w:rPr>
          <w:rFonts w:ascii="Times New Roman"/>
          <w:b w:val="false"/>
          <w:i/>
          <w:color w:val="000000"/>
          <w:sz w:val="28"/>
        </w:rPr>
        <w:t>      40 кезекті сессиясының төрағасы</w:t>
      </w:r>
      <w:r>
        <w:rPr>
          <w:rFonts w:ascii="Times New Roman"/>
          <w:b w:val="false"/>
          <w:i w:val="false"/>
          <w:color w:val="000000"/>
          <w:sz w:val="28"/>
        </w:rPr>
        <w:t> </w:t>
      </w:r>
    </w:p>
    <w:p>
      <w:pPr>
        <w:spacing w:after="0"/>
        <w:ind w:left="0"/>
        <w:jc w:val="both"/>
      </w:pPr>
      <w:r>
        <w:rPr>
          <w:rFonts w:ascii="Times New Roman"/>
          <w:b w:val="false"/>
          <w:i/>
          <w:color w:val="000000"/>
          <w:sz w:val="28"/>
        </w:rPr>
        <w:t>      Орал қалалық мәслихатының хатшысы</w:t>
      </w:r>
    </w:p>
    <w:bookmarkStart w:name="z11" w:id="1"/>
    <w:p>
      <w:pPr>
        <w:spacing w:after="0"/>
        <w:ind w:left="0"/>
        <w:jc w:val="both"/>
      </w:pPr>
      <w:r>
        <w:rPr>
          <w:rFonts w:ascii="Times New Roman"/>
          <w:b w:val="false"/>
          <w:i w:val="false"/>
          <w:color w:val="000000"/>
          <w:sz w:val="28"/>
        </w:rPr>
        <w:t>
Орал қалалық мәслихатының</w:t>
      </w:r>
      <w:r>
        <w:br/>
      </w:r>
      <w:r>
        <w:rPr>
          <w:rFonts w:ascii="Times New Roman"/>
          <w:b w:val="false"/>
          <w:i w:val="false"/>
          <w:color w:val="000000"/>
          <w:sz w:val="28"/>
        </w:rPr>
        <w:t>
2007 жылғы 27 ақпандағы</w:t>
      </w:r>
      <w:r>
        <w:br/>
      </w:r>
      <w:r>
        <w:rPr>
          <w:rFonts w:ascii="Times New Roman"/>
          <w:b w:val="false"/>
          <w:i w:val="false"/>
          <w:color w:val="000000"/>
          <w:sz w:val="28"/>
        </w:rPr>
        <w:t>
N 40-9 шешіміне N 1 қосымша</w:t>
      </w:r>
    </w:p>
    <w:bookmarkEnd w:id="1"/>
    <w:p>
      <w:pPr>
        <w:spacing w:after="0"/>
        <w:ind w:left="0"/>
        <w:jc w:val="left"/>
      </w:pPr>
      <w:r>
        <w:rPr>
          <w:rFonts w:ascii="Times New Roman"/>
          <w:b/>
          <w:i w:val="false"/>
          <w:color w:val="000000"/>
        </w:rPr>
        <w:t xml:space="preserve"> Базарда тауарын сататын жеке және</w:t>
      </w:r>
      <w:r>
        <w:br/>
      </w:r>
      <w:r>
        <w:rPr>
          <w:rFonts w:ascii="Times New Roman"/>
          <w:b/>
          <w:i w:val="false"/>
          <w:color w:val="000000"/>
        </w:rPr>
        <w:t>
заңды тұлғаларға біржолғы талондардың</w:t>
      </w:r>
      <w:r>
        <w:br/>
      </w:r>
      <w:r>
        <w:rPr>
          <w:rFonts w:ascii="Times New Roman"/>
          <w:b/>
          <w:i w:val="false"/>
          <w:color w:val="000000"/>
        </w:rPr>
        <w:t>
төлем ставкалары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3613"/>
        <w:gridCol w:w="4493"/>
        <w:gridCol w:w="2553"/>
      </w:tblGrid>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базарының атауы</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Базарлардың мамандандырылуы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күнге біржолғы талондардың құны (айлық есеп көрсет- кішінен %)</w:t>
            </w:r>
          </w:p>
        </w:tc>
      </w:tr>
      <w:tr>
        <w:trPr>
          <w:trHeight w:val="105"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"Мирлан" Орталық азық-түлік базары</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Прилавкадан бір сауда орнынан сату: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азық-түлік тауарларын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ет сату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ет өнімдерін, шұжық өнімдерін, кептірілген  және балық өнімдерін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өнеркәсіп, шаруашылық, құрылыс заттарын және тұрмыстық химия заттарын, кеңсе тауарларын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Палаткалардан сату: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азық-түлік тауарларын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өнеркәсіп, шаруашылық, құрылыс заттарын және тұрмыстық химия заттарын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көтере сату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Жылжымалы үстелдерден сату: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азық-түлік тауарларын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басқалары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Жабдықталмаған орындардан сату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Кілем және кілем өнімдерін, жиһаздарды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Маталарды, төсек жабдықтарын, кеңсе тауарларын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Бағалы металдардан жасалған зергерлік бұйымдарын, жүн,тері өнімдерін, тұрмыстық  машиналар мен приборларды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Бейнекассеталарды, ойыншықтарды, ыдыстарды, парфюмерияларды, жапқыштар, тюльдерді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Басқалары, сауда орнының көлемі мынаны құрайтын: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1х3 ш.м.</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1,5х3 ш.м.</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2х3 ш.м.</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3х3 ш.м.</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3х3 ш.м. жоғары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киім базары</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сауда oрнынан сату: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азық-түлік тауарларын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кілем және кілем өнімдерін, жиһаздарды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маталарды, төсек жабдықтарын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бағалы металдардан жасалған зергерлік бұйымдарын, жүн, тері өнімдерін, тұрмыстық  машиналар мен приборларды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бейнекассеталарды, ойыншықтарды, ыдыстарды, парфюмерияларды,</w:t>
            </w:r>
            <w:r>
              <w:br/>
            </w:r>
            <w:r>
              <w:rPr>
                <w:rFonts w:ascii="Times New Roman"/>
                <w:b w:val="false"/>
                <w:i w:val="false"/>
                <w:color w:val="000000"/>
                <w:sz w:val="20"/>
              </w:rPr>
              <w:t>
жапқыштар, тюльдерді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Басқалары, сауда орнының көлемі мынаны құрайтын: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1х3 ш.м</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1,5х3 ш.м.</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2х3 ш.м.</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3х3 ш.м.</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3х3 ш.м. жоғары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"Тұлпар"</w:t>
            </w:r>
            <w:r>
              <w:br/>
            </w:r>
            <w:r>
              <w:rPr>
                <w:rFonts w:ascii="Times New Roman"/>
                <w:b w:val="false"/>
                <w:i w:val="false"/>
                <w:color w:val="000000"/>
                <w:sz w:val="20"/>
              </w:rPr>
              <w:t>
"Қайнар"</w:t>
            </w:r>
            <w:r>
              <w:br/>
            </w:r>
            <w:r>
              <w:rPr>
                <w:rFonts w:ascii="Times New Roman"/>
                <w:b w:val="false"/>
                <w:i w:val="false"/>
                <w:color w:val="000000"/>
                <w:sz w:val="20"/>
              </w:rPr>
              <w:t>
"Жалын" базарлары</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прилавкадан сату: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өнеркәсіп тауарларын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жүн, тері өнімдерін, бағалы заттардан жасалған зергерлік бұйымдарды, тұрмыстық машиналар мен приборларды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бейнекассеталарды, ойыншықтарды, ыдыстарды, парфюмерияларды, </w:t>
            </w:r>
            <w:r>
              <w:br/>
            </w:r>
            <w:r>
              <w:rPr>
                <w:rFonts w:ascii="Times New Roman"/>
                <w:b w:val="false"/>
                <w:i w:val="false"/>
                <w:color w:val="000000"/>
                <w:sz w:val="20"/>
              </w:rPr>
              <w:t>
жапқыштар, тюльдерді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кілем және кілем өнімдерін, жиһаздарды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маталарды, төсек жабдықтарын, кеңсе тауарларын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"Михаил" "Әл-Мадина"</w:t>
            </w:r>
            <w:r>
              <w:br/>
            </w:r>
            <w:r>
              <w:rPr>
                <w:rFonts w:ascii="Times New Roman"/>
                <w:b w:val="false"/>
                <w:i w:val="false"/>
                <w:color w:val="000000"/>
                <w:sz w:val="20"/>
              </w:rPr>
              <w:t>
базарлары</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прилавкадан  сату: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азық-түлік тауарларын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өнеркәсіп және шаруашылық тауарларын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Палаткалардан сату: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өнеркәсіп тауарларын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азық-түлік тауарларын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Алмазов көшесіндегі базар</w:t>
            </w:r>
          </w:p>
          <w:p>
            <w:pPr>
              <w:spacing w:after="20"/>
              <w:ind w:left="20"/>
              <w:jc w:val="both"/>
            </w:pPr>
            <w:r>
              <w:rPr>
                <w:rFonts w:ascii="Times New Roman"/>
                <w:b w:val="false"/>
                <w:i w:val="false"/>
                <w:color w:val="000000"/>
                <w:sz w:val="20"/>
              </w:rPr>
              <w:t>Алмазов көшесіндегі базар</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сауда орнынан тауарларды сату: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азық-түлік тауарларын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өнеркәсіп тауарларын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 ұсақ-түйек"</w:t>
            </w:r>
            <w:r>
              <w:br/>
            </w:r>
            <w:r>
              <w:rPr>
                <w:rFonts w:ascii="Times New Roman"/>
                <w:b w:val="false"/>
                <w:i w:val="false"/>
                <w:color w:val="000000"/>
                <w:sz w:val="20"/>
              </w:rPr>
              <w:t>
"Шебер"</w:t>
            </w:r>
            <w:r>
              <w:br/>
            </w:r>
            <w:r>
              <w:rPr>
                <w:rFonts w:ascii="Times New Roman"/>
                <w:b w:val="false"/>
                <w:i w:val="false"/>
                <w:color w:val="000000"/>
                <w:sz w:val="20"/>
              </w:rPr>
              <w:t>
"Землячка" базарлары</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сауда орнынан тауарларды сату: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өнеркәсіп және шаруашылық тауарларын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бұрын пайдаланылған тауарларды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"Автомобильный" базары</w:t>
            </w:r>
          </w:p>
          <w:p>
            <w:pPr>
              <w:spacing w:after="20"/>
              <w:ind w:left="20"/>
              <w:jc w:val="both"/>
            </w:pPr>
            <w:r>
              <w:rPr>
                <w:rFonts w:ascii="Times New Roman"/>
                <w:b w:val="false"/>
                <w:i w:val="false"/>
                <w:color w:val="000000"/>
                <w:sz w:val="20"/>
              </w:rPr>
              <w:t>"Автомобильный" базары</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сауда орнынан тауарларды сату: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қосалқы бөлшектерді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бұрын қолданылған қосалқы бөлшектерді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Автомашиналарды сату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"Автомобильный" базары</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сауда орнынан тауарларды сату: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азық-түлік тауарларын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өнеркәсіп және шаруашылық тауарларын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ет және ет өнімдерін сату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rPr>
                <w:rFonts w:ascii="Times New Roman"/>
                <w:b w:val="false"/>
                <w:i w:val="false"/>
                <w:color w:val="000000"/>
                <w:sz w:val="20"/>
              </w:rPr>
              <w:t>Жайық"</w:t>
            </w:r>
            <w:r>
              <w:br/>
            </w:r>
            <w:r>
              <w:rPr>
                <w:rFonts w:ascii="Times New Roman"/>
                <w:b w:val="false"/>
                <w:i w:val="false"/>
                <w:color w:val="000000"/>
                <w:sz w:val="20"/>
              </w:rPr>
              <w:t>
"Универсальный" "Сұлтан" базарлары</w:t>
            </w:r>
          </w:p>
          <w:p>
            <w:pPr>
              <w:spacing w:after="20"/>
              <w:ind w:left="20"/>
              <w:jc w:val="both"/>
            </w:pPr>
            <w:r>
              <w:rPr>
                <w:rFonts w:ascii="Times New Roman"/>
                <w:b/>
                <w:i w:val="false"/>
                <w:color w:val="000000"/>
                <w:sz w:val="20"/>
              </w:rPr>
              <w:t>"</w:t>
            </w:r>
            <w:r>
              <w:rPr>
                <w:rFonts w:ascii="Times New Roman"/>
                <w:b w:val="false"/>
                <w:i w:val="false"/>
                <w:color w:val="000000"/>
                <w:sz w:val="20"/>
              </w:rPr>
              <w:t>Жайық"</w:t>
            </w:r>
            <w:r>
              <w:br/>
            </w:r>
            <w:r>
              <w:rPr>
                <w:rFonts w:ascii="Times New Roman"/>
                <w:b w:val="false"/>
                <w:i w:val="false"/>
                <w:color w:val="000000"/>
                <w:sz w:val="20"/>
              </w:rPr>
              <w:t>
"Универсальный" "Сұлтан" базарлары</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сауда орнынан тауарларды сату: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азық-түлік тауарларын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өнеркәсіп және шаруашылық тауарларын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ет және ет өнімдерін сату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rPr>
                <w:rFonts w:ascii="Times New Roman"/>
                <w:b w:val="false"/>
                <w:i w:val="false"/>
                <w:color w:val="000000"/>
                <w:sz w:val="20"/>
              </w:rPr>
              <w:t>Жайық"</w:t>
            </w:r>
            <w:r>
              <w:br/>
            </w:r>
            <w:r>
              <w:rPr>
                <w:rFonts w:ascii="Times New Roman"/>
                <w:b w:val="false"/>
                <w:i w:val="false"/>
                <w:color w:val="000000"/>
                <w:sz w:val="20"/>
              </w:rPr>
              <w:t>
"Универсальный" "Сұлтан" базарлары</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сауда орнынан тауарларды сату: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азық-түлік тауарларын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өнеркәсіп және шаруашылық тауарларын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ет және ет өнімдерін сату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ырысы"</w:t>
            </w:r>
            <w:r>
              <w:br/>
            </w:r>
            <w:r>
              <w:rPr>
                <w:rFonts w:ascii="Times New Roman"/>
                <w:b w:val="false"/>
                <w:i w:val="false"/>
                <w:color w:val="000000"/>
                <w:sz w:val="20"/>
              </w:rPr>
              <w:t>
"Рауан" базарлары</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Ауылшаруашылықы өнімдерін және халықтық тұтыну тауарларын сату: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сауда орнынан бөлшек ет сату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Етті көтере сату, әрбір сойылған малға: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қой еті, шошқа еті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сиыр еті, жылғы еті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Бір сауда орнынан тауарларды сату: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тамақ өнімдерін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көкөністер мен жемістерді сату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балық өнімдерін сату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Жабық базардан сату: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өнеркәсіп тауарларын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азық-түлік тауарларын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"Мерей"</w:t>
            </w:r>
            <w:r>
              <w:br/>
            </w:r>
            <w:r>
              <w:rPr>
                <w:rFonts w:ascii="Times New Roman"/>
                <w:b w:val="false"/>
                <w:i w:val="false"/>
                <w:color w:val="000000"/>
                <w:sz w:val="20"/>
              </w:rPr>
              <w:t>
"Универтекс" базарлары</w:t>
            </w:r>
          </w:p>
          <w:p>
            <w:pPr>
              <w:spacing w:after="20"/>
              <w:ind w:left="20"/>
              <w:jc w:val="both"/>
            </w:pPr>
            <w:r>
              <w:rPr>
                <w:rFonts w:ascii="Times New Roman"/>
                <w:b w:val="false"/>
                <w:i w:val="false"/>
                <w:color w:val="000000"/>
                <w:sz w:val="20"/>
              </w:rPr>
              <w:t>"Мерей"</w:t>
            </w:r>
            <w:r>
              <w:br/>
            </w:r>
            <w:r>
              <w:rPr>
                <w:rFonts w:ascii="Times New Roman"/>
                <w:b w:val="false"/>
                <w:i w:val="false"/>
                <w:color w:val="000000"/>
                <w:sz w:val="20"/>
              </w:rPr>
              <w:t>
"Универтекс" базарлары</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сауда орнынан тауарларды сату: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азық-түлік тауарларын сату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азық-түлік емес тауарларды сату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бұрын қолданылған азық-түлік емес тауарларды сату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65"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"Мерей"</w:t>
            </w:r>
            <w:r>
              <w:br/>
            </w:r>
            <w:r>
              <w:rPr>
                <w:rFonts w:ascii="Times New Roman"/>
                <w:b w:val="false"/>
                <w:i w:val="false"/>
                <w:color w:val="000000"/>
                <w:sz w:val="20"/>
              </w:rPr>
              <w:t>
"Универтекс" базарлары</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азық-түлік тауарларын сату: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прилавкадан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үстелдерден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палаткадан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Өнеркәсіп тауарларын сату: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прилавкадан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үстелдерден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палаткадан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гүлдерді сату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Ет, ет өнімдерін сату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"Колос" базары</w:t>
            </w:r>
          </w:p>
          <w:p>
            <w:pPr>
              <w:spacing w:after="20"/>
              <w:ind w:left="20"/>
              <w:jc w:val="both"/>
            </w:pPr>
            <w:r>
              <w:rPr>
                <w:rFonts w:ascii="Times New Roman"/>
                <w:b w:val="false"/>
                <w:i w:val="false"/>
                <w:color w:val="000000"/>
                <w:sz w:val="20"/>
              </w:rPr>
              <w:t>"Алтын алма" базары</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сауда орнынан тауарларды сату: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азық-түлік емес тауарларды сату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базарлар үшін</w:t>
            </w:r>
          </w:p>
          <w:p>
            <w:pPr>
              <w:spacing w:after="20"/>
              <w:ind w:left="20"/>
              <w:jc w:val="both"/>
            </w:pPr>
            <w:r>
              <w:rPr>
                <w:rFonts w:ascii="Times New Roman"/>
                <w:b w:val="false"/>
                <w:i w:val="false"/>
                <w:color w:val="000000"/>
                <w:sz w:val="20"/>
              </w:rPr>
              <w:t>"Колос" базары</w:t>
            </w:r>
          </w:p>
          <w:p>
            <w:pPr>
              <w:spacing w:after="20"/>
              <w:ind w:left="20"/>
              <w:jc w:val="both"/>
            </w:pPr>
            <w:r>
              <w:rPr>
                <w:rFonts w:ascii="Times New Roman"/>
                <w:b w:val="false"/>
                <w:i w:val="false"/>
                <w:color w:val="000000"/>
                <w:sz w:val="20"/>
              </w:rPr>
              <w:t>"Алтын алма" базары</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сауда орнынан тауарларды сату: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азық-түлік тауарларын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өнеркәсіп  тауарларын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сауда орнының көлемі 20 шаршы  метрден жоғары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"Колос" базары</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Сүт өнімдерін сату (жалға алмай)</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Шемекі, махоркаларды бөлшектеп сату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Бір орыннан </w:t>
            </w:r>
            <w:r>
              <w:br/>
            </w:r>
            <w:r>
              <w:rPr>
                <w:rFonts w:ascii="Times New Roman"/>
                <w:b w:val="false"/>
                <w:i w:val="false"/>
                <w:color w:val="000000"/>
                <w:sz w:val="20"/>
              </w:rPr>
              <w:t>
шемекіні, махоркаларды көтере сату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Гүлдерді сату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Лотерея билеттерін өткізу (базар территориясындағы стационарлық орындардағы жалға алу шартымен сатушыларды қоспағанда)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Ірі қараны тірі салмағымен сату, бір сауда күніне бір бас үшін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Азық-түлік және азық-түлік емес тауарларды контейнерлерден сатқанда барлық базарлар үшін стандартты контейнердің көлеміне қарай:</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тоннаға дейін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 тоннадан жоғары 5 тоннаға дейін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 тоннадан жоғары 10 тоннаға дейін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 тоннадан жоғары 20 тоннаға дейін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 тоннадан жоғары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Автомашинадан сату: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тоннаға дейін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тоннадан 3 тоннаға дейін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тоннадан 5 тоннаға дейін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тоннадан 10 тоннаға дейін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тоннадан жоғары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Басқалары, сауда орнының көлемі мынаны құрайтын: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1х3 ш.м.</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2х3 ш.м.</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1,5х3 ш.м.</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3х3 ш.м.</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3х3 ш.м. жоғары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Балық өнімдерін сату: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ауланған балық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 (ысталған, буланған) балық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val="false"/>
          <w:i w:val="false"/>
          <w:color w:val="000000"/>
          <w:sz w:val="28"/>
        </w:rPr>
        <w:t>      Ескерту: Жаңадан ашылатын базарлар (шағын базарлар) үшін біржолғы талондардың ставкалары жақын орналасқан базарларға және олардың мамандануына қарап анықталады.</w:t>
      </w:r>
      <w:r>
        <w:br/>
      </w:r>
      <w:r>
        <w:rPr>
          <w:rFonts w:ascii="Times New Roman"/>
          <w:b w:val="false"/>
          <w:i w:val="false"/>
          <w:color w:val="000000"/>
          <w:sz w:val="28"/>
        </w:rPr>
        <w:t>
      Біржолғы талон жеке және заңды тұлғалардан әрбір сауда орны үшін алынады. Сауда орнының көлемін өзгерткен кезде базар әкімшілігі "Жинақ" Мемлекеттік Мекемесімен келісулері тиіс.</w:t>
      </w:r>
    </w:p>
    <w:bookmarkStart w:name="z12" w:id="2"/>
    <w:p>
      <w:pPr>
        <w:spacing w:after="0"/>
        <w:ind w:left="0"/>
        <w:jc w:val="both"/>
      </w:pPr>
      <w:r>
        <w:rPr>
          <w:rFonts w:ascii="Times New Roman"/>
          <w:b w:val="false"/>
          <w:i w:val="false"/>
          <w:color w:val="000000"/>
          <w:sz w:val="28"/>
        </w:rPr>
        <w:t>
Орал қалалық мәслихатының</w:t>
      </w:r>
      <w:r>
        <w:br/>
      </w:r>
      <w:r>
        <w:rPr>
          <w:rFonts w:ascii="Times New Roman"/>
          <w:b w:val="false"/>
          <w:i w:val="false"/>
          <w:color w:val="000000"/>
          <w:sz w:val="28"/>
        </w:rPr>
        <w:t>
2007 жылғы 27 ақпандағы</w:t>
      </w:r>
      <w:r>
        <w:br/>
      </w:r>
      <w:r>
        <w:rPr>
          <w:rFonts w:ascii="Times New Roman"/>
          <w:b w:val="false"/>
          <w:i w:val="false"/>
          <w:color w:val="000000"/>
          <w:sz w:val="28"/>
        </w:rPr>
        <w:t>
N 40-9 шешіміне N 2 қосымша</w:t>
      </w:r>
    </w:p>
    <w:bookmarkEnd w:id="2"/>
    <w:p>
      <w:pPr>
        <w:spacing w:after="0"/>
        <w:ind w:left="0"/>
        <w:jc w:val="both"/>
      </w:pPr>
      <w:r>
        <w:rPr>
          <w:rFonts w:ascii="Times New Roman"/>
          <w:b w:val="false"/>
          <w:i w:val="false"/>
          <w:color w:val="ff0000"/>
          <w:sz w:val="28"/>
        </w:rPr>
        <w:t xml:space="preserve">      Ескерту. 3 қосымшаға өзгерту енгізілді - Батыс Қазақстан облысы Орал қалалық мәслихаттың 2007.12.25 </w:t>
      </w:r>
      <w:r>
        <w:rPr>
          <w:rFonts w:ascii="Times New Roman"/>
          <w:b w:val="false"/>
          <w:i w:val="false"/>
          <w:color w:val="ff0000"/>
          <w:sz w:val="28"/>
        </w:rPr>
        <w:t>N 4-9</w:t>
      </w:r>
      <w:r>
        <w:rPr>
          <w:rFonts w:ascii="Times New Roman"/>
          <w:b w:val="false"/>
          <w:i w:val="false"/>
          <w:color w:val="ff0000"/>
          <w:sz w:val="28"/>
        </w:rPr>
        <w:t xml:space="preserve"> Шешімімен.</w:t>
      </w:r>
    </w:p>
    <w:p>
      <w:pPr>
        <w:spacing w:after="0"/>
        <w:ind w:left="0"/>
        <w:jc w:val="left"/>
      </w:pPr>
      <w:r>
        <w:rPr>
          <w:rFonts w:ascii="Times New Roman"/>
          <w:b/>
          <w:i w:val="false"/>
          <w:color w:val="000000"/>
        </w:rPr>
        <w:t xml:space="preserve"> ҚР Салық Кодексінің 373 бабына</w:t>
      </w:r>
      <w:r>
        <w:br/>
      </w:r>
      <w:r>
        <w:rPr>
          <w:rFonts w:ascii="Times New Roman"/>
          <w:b/>
          <w:i w:val="false"/>
          <w:color w:val="000000"/>
        </w:rPr>
        <w:t>
сәйкес жүзеге асырылатын кәсіпкерлік</w:t>
      </w:r>
      <w:r>
        <w:br/>
      </w:r>
      <w:r>
        <w:rPr>
          <w:rFonts w:ascii="Times New Roman"/>
          <w:b/>
          <w:i w:val="false"/>
          <w:color w:val="000000"/>
        </w:rPr>
        <w:t>
қызмет түрлерінің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7633"/>
        <w:gridCol w:w="325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түрлерінің тізбесі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күнге бір реттік</w:t>
            </w:r>
            <w:r>
              <w:br/>
            </w:r>
            <w:r>
              <w:rPr>
                <w:rFonts w:ascii="Times New Roman"/>
                <w:b w:val="false"/>
                <w:i w:val="false"/>
                <w:color w:val="000000"/>
                <w:sz w:val="20"/>
              </w:rPr>
              <w:t>
талондардың  құны (айлық есеп көрсеткішінен %)</w:t>
            </w:r>
          </w:p>
        </w:tc>
      </w:tr>
      <w:tr>
        <w:trPr>
          <w:trHeight w:val="3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өткізу (стационарлық орындарда өткізуді қоспағанда):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газет, журналдарды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дән тұқымдарын, сондай-ақ отырғызатын өнімдерді (көшеттер, өсімдер)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бақша өнімдерін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саяжайлар мен үй ауласында өсірілген тірі гүлдерді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ауыл шаруашылықы, бақ, бақша және саябақтың қосалқы шаруашылық өнімдерін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жануарлар мен құстарға арналған дайын жемшөп</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сыпырғылар, сыпыртқылар, орман жидектерін, бал, саңыраулықтар және балық</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трактолардың иелерінің жер телімдерін өңдеу қызметтері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автомобильдері иелерінің жолаушыларды тасымалдау бойынша қызметтері (лицензиялы тасымалдардан басқасы)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жануарлары мен құстарын жаю</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bl>
    <w:bookmarkStart w:name="z13" w:id="3"/>
    <w:p>
      <w:pPr>
        <w:spacing w:after="0"/>
        <w:ind w:left="0"/>
        <w:jc w:val="both"/>
      </w:pPr>
      <w:r>
        <w:rPr>
          <w:rFonts w:ascii="Times New Roman"/>
          <w:b w:val="false"/>
          <w:i w:val="false"/>
          <w:color w:val="000000"/>
          <w:sz w:val="28"/>
        </w:rPr>
        <w:t>
Орал қалалық мәслихатының</w:t>
      </w:r>
      <w:r>
        <w:br/>
      </w:r>
      <w:r>
        <w:rPr>
          <w:rFonts w:ascii="Times New Roman"/>
          <w:b w:val="false"/>
          <w:i w:val="false"/>
          <w:color w:val="000000"/>
          <w:sz w:val="28"/>
        </w:rPr>
        <w:t>
2007 жылғы 27 ақпандағы</w:t>
      </w:r>
      <w:r>
        <w:br/>
      </w:r>
      <w:r>
        <w:rPr>
          <w:rFonts w:ascii="Times New Roman"/>
          <w:b w:val="false"/>
          <w:i w:val="false"/>
          <w:color w:val="000000"/>
          <w:sz w:val="28"/>
        </w:rPr>
        <w:t>
N 40-9 шешіміне N 3 қосымша</w:t>
      </w:r>
    </w:p>
    <w:bookmarkEnd w:id="3"/>
    <w:p>
      <w:pPr>
        <w:spacing w:after="0"/>
        <w:ind w:left="0"/>
        <w:jc w:val="left"/>
      </w:pPr>
      <w:r>
        <w:rPr>
          <w:rFonts w:ascii="Times New Roman"/>
          <w:b/>
          <w:i w:val="false"/>
          <w:color w:val="000000"/>
        </w:rPr>
        <w:t xml:space="preserve"> Жергілікті мағызы бар жалпы қолданыстағы</w:t>
      </w:r>
      <w:r>
        <w:br/>
      </w:r>
      <w:r>
        <w:rPr>
          <w:rFonts w:ascii="Times New Roman"/>
          <w:b/>
          <w:i w:val="false"/>
          <w:color w:val="000000"/>
        </w:rPr>
        <w:t>
автомобиль жолдарына берілген жолақта</w:t>
      </w:r>
      <w:r>
        <w:br/>
      </w:r>
      <w:r>
        <w:rPr>
          <w:rFonts w:ascii="Times New Roman"/>
          <w:b/>
          <w:i w:val="false"/>
          <w:color w:val="000000"/>
        </w:rPr>
        <w:t>
орналасатын сыртқы (визуальды) жарнаманы</w:t>
      </w:r>
      <w:r>
        <w:br/>
      </w:r>
      <w:r>
        <w:rPr>
          <w:rFonts w:ascii="Times New Roman"/>
          <w:b/>
          <w:i w:val="false"/>
          <w:color w:val="000000"/>
        </w:rPr>
        <w:t>
орналастыру үшін төлем ставкалары</w:t>
      </w:r>
    </w:p>
    <w:p>
      <w:pPr>
        <w:spacing w:after="0"/>
        <w:ind w:left="0"/>
        <w:jc w:val="both"/>
      </w:pPr>
      <w:r>
        <w:rPr>
          <w:rFonts w:ascii="Times New Roman"/>
          <w:b w:val="false"/>
          <w:i w:val="false"/>
          <w:color w:val="000000"/>
          <w:sz w:val="28"/>
        </w:rPr>
        <w:t>      1. Орталық көшелердегі ("Достық-Дружба" даңғылы, "Еуразия" даңғылы, "Құрманғазы", "Әбілқайыр хан", "Гагарин", "С.Датұлы", "Д.Нүрпейісова", "Жұбан Молдағалиев" пен "Жуков" көшелері (вокзал маңындағы алаң), сондай-ақ соларға жанасып орналасқан кварталдар шегіндегі басқа да көшелермен қиылысындағы жарнамалық нысандардың орналасуы үшін төлем ставкалары:</w:t>
      </w:r>
      <w:r>
        <w:br/>
      </w:r>
      <w:r>
        <w:rPr>
          <w:rFonts w:ascii="Times New Roman"/>
          <w:b w:val="false"/>
          <w:i w:val="false"/>
          <w:color w:val="000000"/>
          <w:sz w:val="28"/>
        </w:rPr>
        <w:t>
      1) 3 ш.м. дейін қоса алғанда - айына бір ш.м үшін 0,4 айлық есептік көрсеткіш;</w:t>
      </w:r>
      <w:r>
        <w:br/>
      </w:r>
      <w:r>
        <w:rPr>
          <w:rFonts w:ascii="Times New Roman"/>
          <w:b w:val="false"/>
          <w:i w:val="false"/>
          <w:color w:val="000000"/>
          <w:sz w:val="28"/>
        </w:rPr>
        <w:t>
      2) 3 ш.м. ден 30 ш.м. дейін қоса алғанда - айына бір ш.м үшін 0,5 айлық есептік көрсеткіш;</w:t>
      </w:r>
      <w:r>
        <w:br/>
      </w:r>
      <w:r>
        <w:rPr>
          <w:rFonts w:ascii="Times New Roman"/>
          <w:b w:val="false"/>
          <w:i w:val="false"/>
          <w:color w:val="000000"/>
          <w:sz w:val="28"/>
        </w:rPr>
        <w:t>
      3) 30 ш.м. жоғары - айына бір ш.м үшін 0,3 айлық есептік көрсеткіш.</w:t>
      </w:r>
      <w:r>
        <w:br/>
      </w:r>
      <w:r>
        <w:rPr>
          <w:rFonts w:ascii="Times New Roman"/>
          <w:b w:val="false"/>
          <w:i w:val="false"/>
          <w:color w:val="000000"/>
          <w:sz w:val="28"/>
        </w:rPr>
        <w:t>
      2. қаланың басқа көшелеріндегі жанасып орналасқан кварталдар шегіндегі жарнамалық нысандардың орналасуы үшін төлем ставкалары:</w:t>
      </w:r>
      <w:r>
        <w:br/>
      </w:r>
      <w:r>
        <w:rPr>
          <w:rFonts w:ascii="Times New Roman"/>
          <w:b w:val="false"/>
          <w:i w:val="false"/>
          <w:color w:val="000000"/>
          <w:sz w:val="28"/>
        </w:rPr>
        <w:t>
      1) 3 ш.м. дейін қоса алғанда - айына бір ш.м үшін 0,3 айлық есептік көрсеткіш;</w:t>
      </w:r>
      <w:r>
        <w:br/>
      </w:r>
      <w:r>
        <w:rPr>
          <w:rFonts w:ascii="Times New Roman"/>
          <w:b w:val="false"/>
          <w:i w:val="false"/>
          <w:color w:val="000000"/>
          <w:sz w:val="28"/>
        </w:rPr>
        <w:t>
      2) 3 ш.м. ден 30 ш.м. дейін қоса алғанда - айына бір ш.м үшін 0,4 айлық есептік көрсеткіш;</w:t>
      </w:r>
      <w:r>
        <w:br/>
      </w:r>
      <w:r>
        <w:rPr>
          <w:rFonts w:ascii="Times New Roman"/>
          <w:b w:val="false"/>
          <w:i w:val="false"/>
          <w:color w:val="000000"/>
          <w:sz w:val="28"/>
        </w:rPr>
        <w:t>
      3) 30 ш.м. жоғары - айына бір ш.м үшін 0,15 айлық есептік көрсеткіш.</w:t>
      </w:r>
      <w:r>
        <w:br/>
      </w:r>
      <w:r>
        <w:rPr>
          <w:rFonts w:ascii="Times New Roman"/>
          <w:b w:val="false"/>
          <w:i w:val="false"/>
          <w:color w:val="000000"/>
          <w:sz w:val="28"/>
        </w:rPr>
        <w:t>
      3. Банкілік қызметтің жарнамасын орналастырған кезде 1,3 түзету коэффициенті енгізіледі. Жергілікті тауар өндірушілердің жарнамасын орналастырған кезде 1 және 2 тармақпен белгіленген ставкаларға 0,8 түзету коэффициенті енгізіледі.</w:t>
      </w:r>
      <w:r>
        <w:br/>
      </w:r>
      <w:r>
        <w:rPr>
          <w:rFonts w:ascii="Times New Roman"/>
          <w:b w:val="false"/>
          <w:i w:val="false"/>
          <w:color w:val="000000"/>
          <w:sz w:val="28"/>
        </w:rPr>
        <w:t>
      Алынатын төлемнің көлемі жарнама нысанының орналасуының шынайы мерзімі негізінде анықталады. Жарнама нысаны үшін төлем есебі жарнама нысанының әрбір жағын қоса есептегенде қарастырылады.</w:t>
      </w:r>
    </w:p>
    <w:bookmarkStart w:name="z14" w:id="4"/>
    <w:p>
      <w:pPr>
        <w:spacing w:after="0"/>
        <w:ind w:left="0"/>
        <w:jc w:val="both"/>
      </w:pPr>
      <w:r>
        <w:rPr>
          <w:rFonts w:ascii="Times New Roman"/>
          <w:b w:val="false"/>
          <w:i w:val="false"/>
          <w:color w:val="000000"/>
          <w:sz w:val="28"/>
        </w:rPr>
        <w:t>
Орал қалалық мәслихатының</w:t>
      </w:r>
      <w:r>
        <w:br/>
      </w:r>
      <w:r>
        <w:rPr>
          <w:rFonts w:ascii="Times New Roman"/>
          <w:b w:val="false"/>
          <w:i w:val="false"/>
          <w:color w:val="000000"/>
          <w:sz w:val="28"/>
        </w:rPr>
        <w:t>
2007 жылғы 27 ақпандағы</w:t>
      </w:r>
      <w:r>
        <w:br/>
      </w:r>
      <w:r>
        <w:rPr>
          <w:rFonts w:ascii="Times New Roman"/>
          <w:b w:val="false"/>
          <w:i w:val="false"/>
          <w:color w:val="000000"/>
          <w:sz w:val="28"/>
        </w:rPr>
        <w:t>
N 40-9 шешіміне N 4 қосымша</w:t>
      </w:r>
    </w:p>
    <w:bookmarkEnd w:id="4"/>
    <w:p>
      <w:pPr>
        <w:spacing w:after="0"/>
        <w:ind w:left="0"/>
        <w:jc w:val="both"/>
      </w:pPr>
      <w:r>
        <w:rPr>
          <w:rFonts w:ascii="Times New Roman"/>
          <w:b w:val="false"/>
          <w:i w:val="false"/>
          <w:color w:val="ff0000"/>
          <w:sz w:val="28"/>
        </w:rPr>
        <w:t xml:space="preserve">      Ескерту. 4 қосымшаға өзгерту енгізілді - Батыс Қазақстан облысы Орал қалалық мәслихаттың 2007.10.30 </w:t>
      </w:r>
      <w:r>
        <w:rPr>
          <w:rFonts w:ascii="Times New Roman"/>
          <w:b w:val="false"/>
          <w:i w:val="false"/>
          <w:color w:val="ff0000"/>
          <w:sz w:val="28"/>
        </w:rPr>
        <w:t>N 3-9</w:t>
      </w:r>
      <w:r>
        <w:rPr>
          <w:rFonts w:ascii="Times New Roman"/>
          <w:b w:val="false"/>
          <w:i w:val="false"/>
          <w:color w:val="ff0000"/>
          <w:sz w:val="28"/>
        </w:rPr>
        <w:t xml:space="preserve">, 2007.12.25 </w:t>
      </w:r>
      <w:r>
        <w:rPr>
          <w:rFonts w:ascii="Times New Roman"/>
          <w:b w:val="false"/>
          <w:i w:val="false"/>
          <w:color w:val="ff0000"/>
          <w:sz w:val="28"/>
        </w:rPr>
        <w:t>N 4-9</w:t>
      </w:r>
      <w:r>
        <w:rPr>
          <w:rFonts w:ascii="Times New Roman"/>
          <w:b w:val="false"/>
          <w:i w:val="false"/>
          <w:color w:val="ff0000"/>
          <w:sz w:val="28"/>
        </w:rPr>
        <w:t>  Шешімдерімен.</w:t>
      </w:r>
    </w:p>
    <w:p>
      <w:pPr>
        <w:spacing w:after="0"/>
        <w:ind w:left="0"/>
        <w:jc w:val="left"/>
      </w:pPr>
      <w:r>
        <w:rPr>
          <w:rFonts w:ascii="Times New Roman"/>
          <w:b/>
          <w:i w:val="false"/>
          <w:color w:val="000000"/>
        </w:rPr>
        <w:t xml:space="preserve"> Ойын бизнесі саласындағы қызметті</w:t>
      </w:r>
      <w:r>
        <w:br/>
      </w:r>
      <w:r>
        <w:rPr>
          <w:rFonts w:ascii="Times New Roman"/>
          <w:b/>
          <w:i w:val="false"/>
          <w:color w:val="000000"/>
        </w:rPr>
        <w:t>
жүзеге асыратын салық төлеушілер үшін</w:t>
      </w:r>
      <w:r>
        <w:br/>
      </w:r>
      <w:r>
        <w:rPr>
          <w:rFonts w:ascii="Times New Roman"/>
          <w:b/>
          <w:i w:val="false"/>
          <w:color w:val="000000"/>
        </w:rPr>
        <w:t>
салық салу нысанының бірлігіне</w:t>
      </w:r>
      <w:r>
        <w:br/>
      </w:r>
      <w:r>
        <w:rPr>
          <w:rFonts w:ascii="Times New Roman"/>
          <w:b/>
          <w:i w:val="false"/>
          <w:color w:val="000000"/>
        </w:rPr>
        <w:t>
тіркелген жиынтық салық ставкалары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213"/>
        <w:gridCol w:w="2693"/>
        <w:gridCol w:w="293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нысандары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нысандарының бірлігі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айлық есеп көрсеткішінен бекітілген жиынтық салық  ставкасы</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&lt;*&gt;</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&lt;*&gt;</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ойыншымен ойын өткізуге арналған ақшасыз ұтыс ойын автоматтары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ойын автоматы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Біреуден артық ойыншының қатысуымен ойын өткізуге арналған ақшасыз ұтыс ойын автоматтары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ойын автоматы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Бильярд</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бильярд үстелі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Боулинг (кегельбан)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ойын жолақы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Тотализатор кассасы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Картинг</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&lt;*&gt;</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Лото ұйымдастырушы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лото ұйымдастырушы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өткізуге пайдаланылатын дербес компьютерлер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компьютер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&lt;*&gt;</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Букмекерлік кеңсе кассасы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bl>
    <w:bookmarkStart w:name="z15" w:id="5"/>
    <w:p>
      <w:pPr>
        <w:spacing w:after="0"/>
        <w:ind w:left="0"/>
        <w:jc w:val="both"/>
      </w:pPr>
      <w:r>
        <w:rPr>
          <w:rFonts w:ascii="Times New Roman"/>
          <w:b w:val="false"/>
          <w:i w:val="false"/>
          <w:color w:val="000000"/>
          <w:sz w:val="28"/>
        </w:rPr>
        <w:t>
Орал қалалық мәслихатының</w:t>
      </w:r>
      <w:r>
        <w:br/>
      </w:r>
      <w:r>
        <w:rPr>
          <w:rFonts w:ascii="Times New Roman"/>
          <w:b w:val="false"/>
          <w:i w:val="false"/>
          <w:color w:val="000000"/>
          <w:sz w:val="28"/>
        </w:rPr>
        <w:t>
2007 жылғы 27 ақпандағы</w:t>
      </w:r>
      <w:r>
        <w:br/>
      </w:r>
      <w:r>
        <w:rPr>
          <w:rFonts w:ascii="Times New Roman"/>
          <w:b w:val="false"/>
          <w:i w:val="false"/>
          <w:color w:val="000000"/>
          <w:sz w:val="28"/>
        </w:rPr>
        <w:t>
N 40-9 шешіміне N 5 қосымша</w:t>
      </w:r>
    </w:p>
    <w:bookmarkEnd w:id="5"/>
    <w:p>
      <w:pPr>
        <w:spacing w:after="0"/>
        <w:ind w:left="0"/>
        <w:jc w:val="both"/>
      </w:pPr>
      <w:r>
        <w:rPr>
          <w:rFonts w:ascii="Times New Roman"/>
          <w:b w:val="false"/>
          <w:i w:val="false"/>
          <w:color w:val="ff0000"/>
          <w:sz w:val="28"/>
        </w:rPr>
        <w:t xml:space="preserve">      Ескерту. 5 қосымшаға өзгерту енгізілді - Батыс Қазақстан облысы Орал қалалық мәслихаттың 2007.10.30 </w:t>
      </w:r>
      <w:r>
        <w:rPr>
          <w:rFonts w:ascii="Times New Roman"/>
          <w:b w:val="false"/>
          <w:i w:val="false"/>
          <w:color w:val="ff0000"/>
          <w:sz w:val="28"/>
        </w:rPr>
        <w:t>N 3-9</w:t>
      </w:r>
      <w:r>
        <w:rPr>
          <w:rFonts w:ascii="Times New Roman"/>
          <w:b w:val="false"/>
          <w:i w:val="false"/>
          <w:color w:val="ff0000"/>
          <w:sz w:val="28"/>
        </w:rPr>
        <w:t xml:space="preserve"> Шешімімен.</w:t>
      </w:r>
    </w:p>
    <w:p>
      <w:pPr>
        <w:spacing w:after="0"/>
        <w:ind w:left="0"/>
        <w:jc w:val="left"/>
      </w:pPr>
      <w:r>
        <w:rPr>
          <w:rFonts w:ascii="Times New Roman"/>
          <w:b/>
          <w:i w:val="false"/>
          <w:color w:val="000000"/>
        </w:rPr>
        <w:t xml:space="preserve"> Ойын бизнесі нысандарына акциз ставкалары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233"/>
        <w:gridCol w:w="2653"/>
        <w:gridCol w:w="293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нысандары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нысандарының бірлігі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айлық есеп көрсеткішінің акциз салық  ставкасы</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&lt;*&gt;</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&lt;*&gt;</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Букмекерлік кеңсе кассасы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Тотализатор кассасы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bl>
    <w:bookmarkStart w:name="z16" w:id="6"/>
    <w:p>
      <w:pPr>
        <w:spacing w:after="0"/>
        <w:ind w:left="0"/>
        <w:jc w:val="both"/>
      </w:pPr>
      <w:r>
        <w:rPr>
          <w:rFonts w:ascii="Times New Roman"/>
          <w:b w:val="false"/>
          <w:i w:val="false"/>
          <w:color w:val="000000"/>
          <w:sz w:val="28"/>
        </w:rPr>
        <w:t>
Орал қалалық мәслихатының</w:t>
      </w:r>
      <w:r>
        <w:br/>
      </w:r>
      <w:r>
        <w:rPr>
          <w:rFonts w:ascii="Times New Roman"/>
          <w:b w:val="false"/>
          <w:i w:val="false"/>
          <w:color w:val="000000"/>
          <w:sz w:val="28"/>
        </w:rPr>
        <w:t>
2007 жылғы 27 ақпандағы</w:t>
      </w:r>
      <w:r>
        <w:br/>
      </w:r>
      <w:r>
        <w:rPr>
          <w:rFonts w:ascii="Times New Roman"/>
          <w:b w:val="false"/>
          <w:i w:val="false"/>
          <w:color w:val="000000"/>
          <w:sz w:val="28"/>
        </w:rPr>
        <w:t>
N 40-9 шешіміне N 6 қосымша</w:t>
      </w:r>
    </w:p>
    <w:bookmarkEnd w:id="6"/>
    <w:p>
      <w:pPr>
        <w:spacing w:after="0"/>
        <w:ind w:left="0"/>
        <w:jc w:val="left"/>
      </w:pPr>
      <w:r>
        <w:rPr>
          <w:rFonts w:ascii="Times New Roman"/>
          <w:b/>
          <w:i w:val="false"/>
          <w:color w:val="000000"/>
        </w:rPr>
        <w:t xml:space="preserve"> Жер салығының ставкалары</w:t>
      </w:r>
    </w:p>
    <w:p>
      <w:pPr>
        <w:spacing w:after="0"/>
        <w:ind w:left="0"/>
        <w:jc w:val="both"/>
      </w:pPr>
      <w:r>
        <w:rPr>
          <w:rFonts w:ascii="Times New Roman"/>
          <w:b w:val="false"/>
          <w:i w:val="false"/>
          <w:color w:val="000000"/>
          <w:sz w:val="28"/>
        </w:rPr>
        <w:t>      1. Жеке тұлғаларға өзіндік (қосалқы) үй шаруашылығын, бағбандық және саяжай құрылысын жүргізу үшін қора-қопсы салынған жерді қоса алғанда, берілген ауыл шаруашылық мақсатындағы жерлерге салық ставкалары базалық ставкалардан елу пайызға төмендетілсін және мынадай мөлшерлерде белгіленсін:</w:t>
      </w:r>
      <w:r>
        <w:br/>
      </w:r>
      <w:r>
        <w:rPr>
          <w:rFonts w:ascii="Times New Roman"/>
          <w:b w:val="false"/>
          <w:i w:val="false"/>
          <w:color w:val="000000"/>
          <w:sz w:val="28"/>
        </w:rPr>
        <w:t>
      көлемі 0,50 га дейін қоса алғанда - 0,01 га үшін 10 теңге;</w:t>
      </w:r>
      <w:r>
        <w:br/>
      </w:r>
      <w:r>
        <w:rPr>
          <w:rFonts w:ascii="Times New Roman"/>
          <w:b w:val="false"/>
          <w:i w:val="false"/>
          <w:color w:val="000000"/>
          <w:sz w:val="28"/>
        </w:rPr>
        <w:t>
      көлемі 0,50 га асатын алаңға - 0,01 га үшін 50 теңге.</w:t>
      </w:r>
      <w:r>
        <w:br/>
      </w:r>
      <w:r>
        <w:rPr>
          <w:rFonts w:ascii="Times New Roman"/>
          <w:b w:val="false"/>
          <w:i w:val="false"/>
          <w:color w:val="000000"/>
          <w:sz w:val="28"/>
        </w:rPr>
        <w:t>
      2. Елді мекенді жерлерге, қаланың орталығында орналасқан, соның ішінде ішіндегі құрылысы мен ғимаратымен бірге тұрғын үй қорымен қамтылған жерлерді қоспағанда, салық ставкалары базалық ставкалардан жиырма бес пайызға жоғарылатылсын және мынадай бір ш.м. көлеміне есептелген мөлшерде белгіленсін:</w:t>
      </w:r>
      <w:r>
        <w:br/>
      </w:r>
      <w:r>
        <w:rPr>
          <w:rFonts w:ascii="Times New Roman"/>
          <w:b w:val="false"/>
          <w:i w:val="false"/>
          <w:color w:val="000000"/>
          <w:sz w:val="28"/>
        </w:rPr>
        <w:t>
      орталықта - 7,24 теңге;</w:t>
      </w:r>
      <w:r>
        <w:br/>
      </w:r>
      <w:r>
        <w:rPr>
          <w:rFonts w:ascii="Times New Roman"/>
          <w:b w:val="false"/>
          <w:i w:val="false"/>
          <w:color w:val="000000"/>
          <w:sz w:val="28"/>
        </w:rPr>
        <w:t>
      қалған аумақ үшін - 5,79 теңге.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