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939" w14:textId="b4b5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"Зеленов, Теректі, Тасқала және Бөрлі аудандарының аумағында карантин аймағын белгілеу туралы" 2006 жылғы 28 ақпандағы N 90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2007 жылғы 11 мамырдағы N 104 қаулысы. Батыс Қазақстан облысының Әділет департаментінде 2007 жылғы 22 мамырда N 2989 тіркелді. Күші жойылды - Батыс Қазақстан облыс әкімдігінің 2009 жылғы 14 тамыздағы N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2009.08.14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ала отырып, Зеленов, Теректі, Тасқала, Бөрлі және Сырым аудандары аумағында карантиндік арам-шөп ошақтарын одан әрі оқшаулау және жою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"Зеленов, Теректі, Тасқала және Бөрлі аудандарының аумағында карантин аймағын белгілеу туралы" 2006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N 90</w:t>
      </w:r>
      <w:r>
        <w:rPr>
          <w:rFonts w:ascii="Times New Roman"/>
          <w:b w:val="false"/>
          <w:i w:val="false"/>
          <w:color w:val="000000"/>
          <w:sz w:val="28"/>
        </w:rPr>
        <w:t> қаулысына (нормативтік құқықтық актілерді мемлекеттік тіркеу тізілімінде 2006 жылғы 20 наурызда N 2959 тіркелген, облыстық "Орал өңірі" және "Приуралье" газеттерінің 2006 жылғы 28 наурыздағы N  36 сандарында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1-тармағы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қаулыға қосымшадағыға сәйкес Зеленов, Теректі, Тасқала, Бөрлі және Сырым аудандарының ауылдық округтері аумағындағы карантиндік арам-шөп ошақтарында карантин аймағы белгіленсін".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2 және 3-тармақтарында "Бөрлі" деген сөзден кейін тиісінше "Сырым"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"Зеленов, Теректі, Тасқала және Бөрлі аудандарының аумағында карантин аймағын белгілеу туралы" 2006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 (облыстық "Орал өңірі" және "Приуралье" газеттерінің 2006 жылғы 28 наурыздағы N 36 сандарында жарияланған) күшін жойған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Тиісті аудандардың әкімдері сәйкесті аудан аумақтарында заңнамада белгіленген тәртіппен карантиндік іс-шараларды ұйымдастыру және жүргізуді одан әрі қамтамасыз ету жөнінде қажетті шаралар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 Ғ. Салықовқа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Зеленов, Теректі, Тасқала, Бөрлі және Сырым</w:t>
      </w:r>
      <w:r>
        <w:br/>
      </w:r>
      <w:r>
        <w:rPr>
          <w:rFonts w:ascii="Times New Roman"/>
          <w:b/>
          <w:i w:val="false"/>
          <w:color w:val="000000"/>
        </w:rPr>
        <w:t>
аудандары аумағындағы карантиндік арам-шөп</w:t>
      </w:r>
      <w:r>
        <w:br/>
      </w:r>
      <w:r>
        <w:rPr>
          <w:rFonts w:ascii="Times New Roman"/>
          <w:b/>
          <w:i w:val="false"/>
          <w:color w:val="000000"/>
        </w:rPr>
        <w:t>
ошақтарының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893"/>
        <w:gridCol w:w="2553"/>
        <w:gridCol w:w="2233"/>
        <w:gridCol w:w="173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Ауылшаруа- шылығы құрылым- дарының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Каран- тиндік арам-шөп 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далған алаң, га 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"Бауыржан"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"Колос"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"Пермское"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Егіндібұлақ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"Цыганово"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"Скиф"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"Мүлік"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"Жәрдем"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"Хабиев"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"Турсун и К"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"Шонайбеков"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"Ақ-аю"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Чеботарев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"Хаминское"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"Северный"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"Аққанат"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Янайкин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"Дүйсен"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"Лұқпанов"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"Ақназар"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Дариян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"Алдагер"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и К"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"Тасмұхам- бетов"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"Нұрсұлтан"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"Авангард"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Красноармей- ский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"Емболат"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Дариян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"Әділ"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"Ермұхан"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"Есет"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"Айсұлу"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"Айтиева"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"Салтанат"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"Бостандық"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"Мадиев С.А."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"Ахмадиев А.К."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"Ақ-бұлақ"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"Кемешов С.В."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"Арғымак- Тасқала" ӨК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Бумакөл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"Бума"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"Шұғыла"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"Әлия"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"Испусинов"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"Бұлан"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21087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 берілуі: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