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acaa" w14:textId="5baa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азаматтарға үйді ұстауға және үй-коммуналдық қызметке ақы төлеу үшін тұрғын үй жәрдемақыларын беру Ережесіне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мәслихатынын 2008 жылғы 24 желтоқсандағы N 3-31-IV шешімі. Шығыс Қазақстан облысы Әділет департаментінің Үржар аудандық Әділет басқармасында 2008 жылғы 08 қаңтарында N 5-18-53 тіркелді. Күші жойылды - Үржар аудандық мәслихатының 2009 жылғы 21 сәуірдегі N 5-60-IV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Үржар аудандық мәслихатының 2009.04.21 N 5-60-IV шешімімен.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қатынасы» туралы Заңының </w:t>
      </w:r>
      <w:r>
        <w:rPr>
          <w:rFonts w:ascii="Times New Roman"/>
          <w:b w:val="false"/>
          <w:i w:val="false"/>
          <w:color w:val="000000"/>
          <w:sz w:val="28"/>
        </w:rPr>
        <w:t>97 бабына</w:t>
      </w:r>
      <w:r>
        <w:rPr>
          <w:rFonts w:ascii="Times New Roman"/>
          <w:b w:val="false"/>
          <w:i w:val="false"/>
          <w:color w:val="000000"/>
          <w:sz w:val="28"/>
        </w:rPr>
        <w:t xml:space="preserve"> сәйкес және аудандық мәслихаттың 2005 жылғы 8 ақпандағы «Тұрмысы төмен азаматтарға үйді ұстауға және үй-коммуналдық қызметке ақы төлеу үшін тұрғын үй жәрдемақыларын беру Ережесін бекіту туралы» № 11-90-III шешімін ескере келе,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Үржар аудандық мәслихатының 2005 жылғы 8 ақпандағы «Тұрмысы төмен азаматтарға үйді ұстауға және үй-коммуналдық қызметке ақы төлеу үшін тұрғын үй жәрдемақыларын беру Ережесін бекіту туралы» № 11-90-3 («Уақыт тынысы» аудандық газетінің 2005 жылғы 5 наурыздағы № 10 санында жарияланған Әділет басқармасында 2005 жылғы 23 ақпандағы 2193 нөмірімен тіркелген), шешімімен бекітілген Ережеге төменгі өзгертулер:</w:t>
      </w:r>
      <w:r>
        <w:br/>
      </w:r>
      <w:r>
        <w:rPr>
          <w:rFonts w:ascii="Times New Roman"/>
          <w:b w:val="false"/>
          <w:i w:val="false"/>
          <w:color w:val="000000"/>
          <w:sz w:val="28"/>
        </w:rPr>
        <w:t>
</w:t>
      </w:r>
      <w:r>
        <w:rPr>
          <w:rFonts w:ascii="Times New Roman"/>
          <w:b w:val="false"/>
          <w:i w:val="false"/>
          <w:color w:val="000000"/>
          <w:sz w:val="28"/>
        </w:rPr>
        <w:t>
      - осы Ереженің 1 тармағының 5 тармақшасында тұрғын үйді ұстау мен коммуналдық қызмет тұтынуға ақы төлеу үшін шекті жол берілетін шығыс үлесі 20 пайыздан 11 пайызға ауыстырылсын;</w:t>
      </w:r>
      <w:r>
        <w:br/>
      </w:r>
      <w:r>
        <w:rPr>
          <w:rFonts w:ascii="Times New Roman"/>
          <w:b w:val="false"/>
          <w:i w:val="false"/>
          <w:color w:val="000000"/>
          <w:sz w:val="28"/>
        </w:rPr>
        <w:t>
</w:t>
      </w:r>
      <w:r>
        <w:rPr>
          <w:rFonts w:ascii="Times New Roman"/>
          <w:b w:val="false"/>
          <w:i w:val="false"/>
          <w:color w:val="000000"/>
          <w:sz w:val="28"/>
        </w:rPr>
        <w:t>
      - осы Ереженің 2 тармағының 18 тармақшасында «отбасы құрамы туралы» сөзін «азаматтарды тіркеу кітабы» сөзіне ауыстырылсын.</w:t>
      </w:r>
      <w:r>
        <w:br/>
      </w:r>
      <w:r>
        <w:rPr>
          <w:rFonts w:ascii="Times New Roman"/>
          <w:b w:val="false"/>
          <w:i w:val="false"/>
          <w:color w:val="000000"/>
          <w:sz w:val="28"/>
        </w:rPr>
        <w:t>
     2. Осы шешім алғаш ресми жарияланғаннан кейін күн тізбелік 10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Б. Мадрахимов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ml:space="preserve">      хатшысы           </w:t>
      </w:r>
      <w:r>
        <w:rPr>
          <w:rFonts w:ascii="Times New Roman"/>
          <w:b/>
          <w:i/>
          <w:color w:val="000000"/>
          <w:sz w:val="28"/>
        </w:rPr>
        <w:t>                </w:t>
      </w:r>
      <w:r>
        <w:rPr>
          <w:rFonts w:ascii="Times New Roman"/>
          <w:b w:val="false"/>
          <w:i/>
          <w:color w:val="000000"/>
          <w:sz w:val="28"/>
        </w:rPr>
        <w:t xml:space="preserve"> М. Бытымбаев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Үржар аудандық мәслихаттың</w:t>
      </w:r>
      <w:r>
        <w:br/>
      </w:r>
      <w:r>
        <w:rPr>
          <w:rFonts w:ascii="Times New Roman"/>
          <w:b w:val="false"/>
          <w:i w:val="false"/>
          <w:color w:val="000000"/>
          <w:sz w:val="28"/>
        </w:rPr>
        <w:t>
2007 жылғы 24 желтоқсандағы</w:t>
      </w:r>
      <w:r>
        <w:br/>
      </w:r>
      <w:r>
        <w:rPr>
          <w:rFonts w:ascii="Times New Roman"/>
          <w:b w:val="false"/>
          <w:i w:val="false"/>
          <w:color w:val="000000"/>
          <w:sz w:val="28"/>
        </w:rPr>
        <w:t>
№ 3-31-ІV шешіміне № 1 қосымша</w:t>
      </w:r>
    </w:p>
    <w:p>
      <w:pPr>
        <w:spacing w:after="0"/>
        <w:ind w:left="0"/>
        <w:jc w:val="both"/>
      </w:pPr>
      <w:r>
        <w:rPr>
          <w:rFonts w:ascii="Times New Roman"/>
          <w:b/>
          <w:i w:val="false"/>
          <w:color w:val="000080"/>
          <w:sz w:val="28"/>
        </w:rPr>
        <w:t xml:space="preserve">Тұрмысы төмен азаматтарға үйді ұстауға және </w:t>
      </w:r>
      <w:r>
        <w:br/>
      </w:r>
      <w:r>
        <w:rPr>
          <w:rFonts w:ascii="Times New Roman"/>
          <w:b w:val="false"/>
          <w:i w:val="false"/>
          <w:color w:val="000000"/>
          <w:sz w:val="28"/>
        </w:rPr>
        <w:t>
</w:t>
      </w:r>
      <w:r>
        <w:rPr>
          <w:rFonts w:ascii="Times New Roman"/>
          <w:b/>
          <w:i w:val="false"/>
          <w:color w:val="000080"/>
          <w:sz w:val="28"/>
        </w:rPr>
        <w:t xml:space="preserve">үй -коммуналдық қызметке ақы төлеу үшін </w:t>
      </w:r>
      <w:r>
        <w:br/>
      </w:r>
      <w:r>
        <w:rPr>
          <w:rFonts w:ascii="Times New Roman"/>
          <w:b w:val="false"/>
          <w:i w:val="false"/>
          <w:color w:val="000000"/>
          <w:sz w:val="28"/>
        </w:rPr>
        <w:t>
</w:t>
      </w:r>
      <w:r>
        <w:rPr>
          <w:rFonts w:ascii="Times New Roman"/>
          <w:b/>
          <w:i w:val="false"/>
          <w:color w:val="000080"/>
          <w:sz w:val="28"/>
        </w:rPr>
        <w:t>тұрғын үй жәрдемақыларын беру Ережесі</w:t>
      </w:r>
    </w:p>
    <w:p>
      <w:pPr>
        <w:spacing w:after="0"/>
        <w:ind w:left="0"/>
        <w:jc w:val="both"/>
      </w:pPr>
      <w:r>
        <w:rPr>
          <w:rFonts w:ascii="Times New Roman"/>
          <w:b/>
          <w:i w:val="false"/>
          <w:color w:val="000000"/>
          <w:sz w:val="28"/>
        </w:rPr>
        <w:t>1.Тұрғ</w:t>
      </w:r>
      <w:r>
        <w:rPr>
          <w:rFonts w:ascii="Times New Roman"/>
          <w:b/>
          <w:i w:val="false"/>
          <w:color w:val="000000"/>
          <w:sz w:val="28"/>
        </w:rPr>
        <w:t xml:space="preserve">ын </w:t>
      </w:r>
      <w:r>
        <w:rPr>
          <w:rFonts w:ascii="Times New Roman"/>
          <w:b/>
          <w:i w:val="false"/>
          <w:color w:val="000000"/>
          <w:sz w:val="28"/>
        </w:rPr>
        <w:t>ү</w:t>
      </w:r>
      <w:r>
        <w:rPr>
          <w:rFonts w:ascii="Times New Roman"/>
          <w:b/>
          <w:i w:val="false"/>
          <w:color w:val="000000"/>
          <w:sz w:val="28"/>
        </w:rPr>
        <w:t>й к</w:t>
      </w:r>
      <w:r>
        <w:rPr>
          <w:rFonts w:ascii="Times New Roman"/>
          <w:b/>
          <w:i w:val="false"/>
          <w:color w:val="000000"/>
          <w:sz w:val="28"/>
        </w:rPr>
        <w:t>ө</w:t>
      </w:r>
      <w:r>
        <w:rPr>
          <w:rFonts w:ascii="Times New Roman"/>
          <w:b/>
          <w:i w:val="false"/>
          <w:color w:val="000000"/>
          <w:sz w:val="28"/>
        </w:rPr>
        <w:t>мегі</w:t>
      </w:r>
    </w:p>
    <w:p>
      <w:pPr>
        <w:spacing w:after="0"/>
        <w:ind w:left="0"/>
        <w:jc w:val="both"/>
      </w:pPr>
      <w:r>
        <w:rPr>
          <w:rFonts w:ascii="Times New Roman"/>
          <w:b w:val="false"/>
          <w:i w:val="false"/>
          <w:color w:val="000000"/>
          <w:sz w:val="28"/>
        </w:rPr>
        <w:t xml:space="preserve">      1. «Тұрмыстық қатынастар туралы» Қазақстан Республикасының 1997 жылғы 16 -сәуірдегі № 94-1 </w:t>
      </w:r>
      <w:r>
        <w:rPr>
          <w:rFonts w:ascii="Times New Roman"/>
          <w:b w:val="false"/>
          <w:i w:val="false"/>
          <w:color w:val="000000"/>
          <w:sz w:val="28"/>
        </w:rPr>
        <w:t>Заңына</w:t>
      </w:r>
      <w:r>
        <w:rPr>
          <w:rFonts w:ascii="Times New Roman"/>
          <w:b w:val="false"/>
          <w:i w:val="false"/>
          <w:color w:val="000000"/>
          <w:sz w:val="28"/>
        </w:rPr>
        <w:t xml:space="preserve"> сәйкес тұрмысы төмен отбасыларына үйді ұстауға (жеке меншік тұрғын үйді ұстаудан тыс) және үй -коммуналдық қызметті ақы төлеу үшін көмек көрсетіледі.</w:t>
      </w:r>
      <w:r>
        <w:br/>
      </w:r>
      <w:r>
        <w:rPr>
          <w:rFonts w:ascii="Times New Roman"/>
          <w:b w:val="false"/>
          <w:i w:val="false"/>
          <w:color w:val="000000"/>
          <w:sz w:val="28"/>
        </w:rPr>
        <w:t>
      2. Тұрғын үй көмегі, өздері жылытатын жеке меншік үй құрылыстарында тұратын тұрмысы төмен отбасыларына (азаматтарға) бір рет беріледі.</w:t>
      </w:r>
      <w:r>
        <w:br/>
      </w:r>
      <w:r>
        <w:rPr>
          <w:rFonts w:ascii="Times New Roman"/>
          <w:b w:val="false"/>
          <w:i w:val="false"/>
          <w:color w:val="000000"/>
          <w:sz w:val="28"/>
        </w:rPr>
        <w:t>
      3. Тұрғын үй көмегі сол жерде тұрақты тұратын және тұрғын үйдің иелері немесе оның жалдаушысы (жалгерлері) болып табылатын тұрмысы темен отбасыларына берілетін атаулы әлеуметтік көмектің бір нысаны болып табылады. Тұрғын үйді бір әкімшілік- аумақтық пункт шегінде жалдайтын адам. Осы пунктің басқа мекен-жайы бойынша тіркелуі мүмкін</w:t>
      </w:r>
      <w:r>
        <w:br/>
      </w:r>
      <w:r>
        <w:rPr>
          <w:rFonts w:ascii="Times New Roman"/>
          <w:b w:val="false"/>
          <w:i w:val="false"/>
          <w:color w:val="000000"/>
          <w:sz w:val="28"/>
        </w:rPr>
        <w:t>
      4. Тұрғын үй көмегі отбасының тұрғын үйді ұстау мен коммуналдық қызметтерді тұтынуға ақы төлеудің нақты шығындары осы мақсаттарға шекті жол берілетін шығыстар үлесінен артқанда тағайындалады. Сондағы отбасының нақты шығындары әлеуметтік нормалардың шегінде есепке алынады.</w:t>
      </w:r>
      <w:r>
        <w:br/>
      </w:r>
      <w:r>
        <w:rPr>
          <w:rFonts w:ascii="Times New Roman"/>
          <w:b w:val="false"/>
          <w:i w:val="false"/>
          <w:color w:val="000000"/>
          <w:sz w:val="28"/>
        </w:rPr>
        <w:t>
</w:t>
      </w:r>
      <w:r>
        <w:rPr>
          <w:rFonts w:ascii="Times New Roman"/>
          <w:b w:val="false"/>
          <w:i w:val="false"/>
          <w:color w:val="000000"/>
          <w:sz w:val="28"/>
        </w:rPr>
        <w:t>
      5. Тұрғын үйді ұстау және коммуналдық қызмет тұтынуға ақы төлеу үшін шекті жол берілетін шығыс үлесі отбасының жиынтық кірістерінің 11% пайызы мөлшерінде белгіленеді.</w:t>
      </w:r>
      <w:r>
        <w:br/>
      </w:r>
      <w:r>
        <w:rPr>
          <w:rFonts w:ascii="Times New Roman"/>
          <w:b w:val="false"/>
          <w:i w:val="false"/>
          <w:color w:val="000000"/>
          <w:sz w:val="28"/>
        </w:rPr>
        <w:t>
      6. Әлеуметтік нормалар және тұрғын үй көмегін есептеуге алынған үйді ұстау шығындарының мөлшерін, коммуналдық қызметтерді (сумен қамтамасыз ету, газбен қамтамасыз ету, канализация, электрмен қамтамассыз ету, жылумен қамтамассыз ету, қоқыс шығару және лифтерді қамту) Қазақстан Республикасындағы қолданыстағы заңнамаларға сәйкес белгіленеді.</w:t>
      </w:r>
      <w:r>
        <w:br/>
      </w:r>
      <w:r>
        <w:rPr>
          <w:rFonts w:ascii="Times New Roman"/>
          <w:b w:val="false"/>
          <w:i w:val="false"/>
          <w:color w:val="000000"/>
          <w:sz w:val="28"/>
        </w:rPr>
        <w:t>
      7. Тұрғын үй көмегін еептеу үшін алынатын барлық коммуналдық қызметтерге және олардың өзгерістеріне арналған тарифтерді қызмет көрсетушілер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Тұрғын үй көмегін беру шарттары</w:t>
      </w:r>
    </w:p>
    <w:p>
      <w:pPr>
        <w:spacing w:after="0"/>
        <w:ind w:left="0"/>
        <w:jc w:val="both"/>
      </w:pPr>
      <w:r>
        <w:rPr>
          <w:rFonts w:ascii="Times New Roman"/>
          <w:b w:val="false"/>
          <w:i w:val="false"/>
          <w:color w:val="000000"/>
          <w:sz w:val="28"/>
        </w:rPr>
        <w:t>      8. Жеке меншігінде 1 бірліктен артық тұрғын үйі (үйі, пәтері) бар немесе тұрғын үйі жайын жалға (жалдауға) берген тұлғалар тұрғын үй көмегін алу құқығынан айырылады.</w:t>
      </w:r>
      <w:r>
        <w:br/>
      </w:r>
      <w:r>
        <w:rPr>
          <w:rFonts w:ascii="Times New Roman"/>
          <w:b w:val="false"/>
          <w:i w:val="false"/>
          <w:color w:val="000000"/>
          <w:sz w:val="28"/>
        </w:rPr>
        <w:t>
      9. Жұмысқа жарамды, бірақ жұмыс істемейтін, оқымайтын, әскер қатарында қызмет етпейтін және жұмыспен қамту қызметінде тіркелмеген адамдары бар отбасылардың тұрғын үй көмегін алуға құқығы жоқ, соның ішінде 50 жасқа толғандар (жынысына қарамастан), 1-ші,2-ші топтағы мүгедектерді күтетіндер, 16 жасқа дейінгі мүгедек-балаларды күтетіндер, 80 жастан асқандар немесе 7 жасқа дейінгі баланы тәрбиелеумен шұғылданатындар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10.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
      11. Тұрғын үй көмегіне өтінген кезде коммуналдық қызмет ақысы үшін берешектері бар отбасыларына, қарыздарына қарамастан, ережеге сәйкес, есепке тіркеген сәттен бастап ағымды төлемдерді тұрақты төлеу шартымен тұрғын үй жәрдемақылары тағайындалады. Бұрынғы қарыздарының өтелуі коммуналдық қызмет көрсетушілермен келісіледі және бақылауға алынады. Ескі қарыздың жойылуы коммуналдық қызмет көрсетушілермен келісіліп бақыланады.</w:t>
      </w:r>
      <w:r>
        <w:br/>
      </w:r>
      <w:r>
        <w:rPr>
          <w:rFonts w:ascii="Times New Roman"/>
          <w:b w:val="false"/>
          <w:i w:val="false"/>
          <w:color w:val="000000"/>
          <w:sz w:val="28"/>
        </w:rPr>
        <w:t>
      12. Тоқсан сайын тұрғын үй көмегін алушыларға қайта аттестация лауды жүргізу керек. Бұл орайда, отбасының табыстары туралы анықтамалар және өтініш берген тоқсанның алдындағы тоқсанның коммуналдық қызмет ақыларының төленгені туралы түбіртектер қоса беріледі.</w:t>
      </w:r>
      <w:r>
        <w:br/>
      </w:r>
      <w:r>
        <w:rPr>
          <w:rFonts w:ascii="Times New Roman"/>
          <w:b w:val="false"/>
          <w:i w:val="false"/>
          <w:color w:val="000000"/>
          <w:sz w:val="28"/>
        </w:rPr>
        <w:t>
</w:t>
      </w:r>
      <w:r>
        <w:rPr>
          <w:rFonts w:ascii="Times New Roman"/>
          <w:b w:val="false"/>
          <w:i w:val="false"/>
          <w:color w:val="000000"/>
          <w:sz w:val="28"/>
        </w:rPr>
        <w:t>
      13. Егер отбасының ортажандық жиынтық табыстары кедейшілік белгісінің мөлшерінен төмен болса, үйді ұстауға және үй-коммуналдық қызметке төлеу үшін тұрғын үй көмегін белгілегенде, жиынды табыс Қазақстан Республикасының заң актілерінде белгіленген уақыттың тиісті мерзімінде бір есептік көрсеткішке кемиді.</w:t>
      </w:r>
      <w:r>
        <w:br/>
      </w:r>
      <w:r>
        <w:rPr>
          <w:rFonts w:ascii="Times New Roman"/>
          <w:b w:val="false"/>
          <w:i w:val="false"/>
          <w:color w:val="000000"/>
          <w:sz w:val="28"/>
        </w:rPr>
        <w:t>
      14. Жалғыз басты зейнеткерлердің, мүгедектердің, бірге тұратын жалғыз басты зейнеткерлерді, бірге тұратын зейнеткер мен мүгедекті және жалғыз тұратын ерлі-зайыпты зейнеткерлермен мүгедектердің, сондай-ақ құрамында жетім балалары бар отбасыларының құқылырын белгілеп тұрғын үй көмегін есептегенде, оларды қолдау мақсатында, табыстары Қазақстан Республикасының заң актілерінде белгіленген уақыттың тиісті мерзімінде екі есептік көрсеткішке (кемиді) реттеледі.</w:t>
      </w:r>
      <w:r>
        <w:br/>
      </w:r>
      <w:r>
        <w:rPr>
          <w:rFonts w:ascii="Times New Roman"/>
          <w:b w:val="false"/>
          <w:i w:val="false"/>
          <w:color w:val="000000"/>
          <w:sz w:val="28"/>
        </w:rPr>
        <w:t>
      15. Орталықтан жылитын жеке үйде тұратын тұрмысы төмен отбасыларының тұрғын үй көмегін есептегенде, қызмет көрсетушілердің тұрғын үй көлемі әілеуметтік нормасының шегінде жоғалтылған жылудың төлемі тарифтерде есепке алынсын.</w:t>
      </w:r>
      <w:r>
        <w:br/>
      </w:r>
      <w:r>
        <w:rPr>
          <w:rFonts w:ascii="Times New Roman"/>
          <w:b w:val="false"/>
          <w:i w:val="false"/>
          <w:color w:val="000000"/>
          <w:sz w:val="28"/>
        </w:rPr>
        <w:t>
      16. Тұрғын үй көмегі үйлеріне жылыту мезгілінде жылу мен ыстық су қосылмаған және пәтерлері жергілікті жылыту приборлары арқылы жылитын пәтер иелеріне тағайындалады. Электрқуатының төлемі жылтыумен ыстық судың, тұрғын үй көлемі нормасымен қызмет көрсетушіні тарифтарға сәйкес, төлеміне эквивалентты есептелсін.</w:t>
      </w:r>
      <w:r>
        <w:br/>
      </w:r>
      <w:r>
        <w:rPr>
          <w:rFonts w:ascii="Times New Roman"/>
          <w:b w:val="false"/>
          <w:i w:val="false"/>
          <w:color w:val="000000"/>
          <w:sz w:val="28"/>
        </w:rPr>
        <w:t>
</w:t>
      </w:r>
      <w:r>
        <w:rPr>
          <w:rFonts w:ascii="Times New Roman"/>
          <w:b w:val="false"/>
          <w:i w:val="false"/>
          <w:color w:val="000000"/>
          <w:sz w:val="28"/>
        </w:rPr>
        <w:t>
      17. Тұрғын үй көмегіне үміткер отбасыларына тұрғын үй көмегін тағайындаған кезде мына шектеулер есепке алынады:</w:t>
      </w:r>
      <w:r>
        <w:br/>
      </w:r>
      <w:r>
        <w:rPr>
          <w:rFonts w:ascii="Times New Roman"/>
          <w:b w:val="false"/>
          <w:i w:val="false"/>
          <w:color w:val="000000"/>
          <w:sz w:val="28"/>
        </w:rPr>
        <w:t>
      1) үміткер заңды некеде болса, бірақ зайыбы сол мекенжай бойынша тіркелмеген болса, ерлі-зайыптылардың екеуінің де табыстары есептеледі және жәрдемақы өтінгеннің мекенжайы бойынша тағайындалады. Бүл мекенжай бойынша тіркелмеген зайыбы немесе жұбайы өзінің тұрғылықты жерінен жәрдемақы алмайтынын дәлелдеу керек;</w:t>
      </w:r>
      <w:r>
        <w:br/>
      </w:r>
      <w:r>
        <w:rPr>
          <w:rFonts w:ascii="Times New Roman"/>
          <w:b w:val="false"/>
          <w:i w:val="false"/>
          <w:color w:val="000000"/>
          <w:sz w:val="28"/>
        </w:rPr>
        <w:t>
      2) үміткер заңды некеде болса, бірақ зайыбының қазіргі тұрғылықты жерін білмесе (көрсетпесе) және құқық қорғау органдарына бұл туралы мәлімдемесе, жәрдемақы тағайындал майды;</w:t>
      </w:r>
      <w:r>
        <w:br/>
      </w:r>
      <w:r>
        <w:rPr>
          <w:rFonts w:ascii="Times New Roman"/>
          <w:b w:val="false"/>
          <w:i w:val="false"/>
          <w:color w:val="000000"/>
          <w:sz w:val="28"/>
        </w:rPr>
        <w:t>
      3) үміткердің үйіне 18 жасқа дейінгі бала тіркенген жағдайда, ол баланың ата-анасының табыстары туралы анықтаманы тапсыру қажет;</w:t>
      </w:r>
      <w:r>
        <w:br/>
      </w:r>
      <w:r>
        <w:rPr>
          <w:rFonts w:ascii="Times New Roman"/>
          <w:b w:val="false"/>
          <w:i w:val="false"/>
          <w:color w:val="000000"/>
          <w:sz w:val="28"/>
        </w:rPr>
        <w:t>
      4) үміткер оқу орнының күндізгі бөлімінде оқып, жалғыз тұрған жағдайда ата-анасының табыстары және олардың тұрғын үй жәрдемақыларын алулары туралы анықтаманы тапсыру қажет.</w:t>
      </w:r>
      <w:r>
        <w:br/>
      </w:r>
      <w:r>
        <w:rPr>
          <w:rFonts w:ascii="Times New Roman"/>
          <w:b w:val="false"/>
          <w:i w:val="false"/>
          <w:color w:val="000000"/>
          <w:sz w:val="28"/>
        </w:rPr>
        <w:t>
</w:t>
      </w:r>
      <w:r>
        <w:rPr>
          <w:rFonts w:ascii="Times New Roman"/>
          <w:b w:val="false"/>
          <w:i w:val="false"/>
          <w:color w:val="000000"/>
          <w:sz w:val="28"/>
        </w:rPr>
        <w:t>
      18. Тұрғын үй жәрдемақыларын алуға үміткер немесе алушы отбасылар соны рәсімдеу үшін мынадай құжаттарды қоса берумен өтініш ұсынады: төлқұжат немесе жеке куәлік (тоқсан сайын ), тұрғын үй құқығын куәландыратын құжат (жылына 1 рет, келесі жылдың аттестациясына дейін) немесе азаматтарды тіркеу кітабы (жылына бір рет, келесі жылдың аттестациясына дейін немесе басқа өзгерістерге дейін), отбасы табыстары (енбекақы, жәрдемақы, зейнетақы, т.б) туралы анықтама (тоқсан сайын, талаптану айдың алдындағы 3 айға), жасқа байланысты зейнетақы (жылына бір рет және тоқсан сайынғы аттестациядан өту, сақтау кітапшасы немесе жеткізу есеп қағазы), қызмет көрсетушіден тұрғын үйге ақы төлеу туралы анықтама (жылына бір рет, келесі жылдың аттестациялауына немесе тарифтер өзгергенге дейін), барлық коммуналдық қызметке ақы төлеу туралы түбіртектер (тоқсан сайын, талаптану айдың алдындағы 3 айға), жұмыссыздарға жұмыспен қамту бөлімімен анықтама (тоқсан сайын). Жеке меншік шаруашылық туралы ақпарат (жылына 1 рет немесе басқа өзгерістер болса).</w:t>
      </w:r>
      <w:r>
        <w:br/>
      </w:r>
      <w:r>
        <w:rPr>
          <w:rFonts w:ascii="Times New Roman"/>
          <w:b w:val="false"/>
          <w:i w:val="false"/>
          <w:color w:val="000000"/>
          <w:sz w:val="28"/>
        </w:rPr>
        <w:t>
</w:t>
      </w:r>
      <w:r>
        <w:rPr>
          <w:rFonts w:ascii="Times New Roman"/>
          <w:b w:val="false"/>
          <w:i w:val="false"/>
          <w:color w:val="000000"/>
          <w:sz w:val="28"/>
        </w:rPr>
        <w:t>
      19. Тапсырылған құжаттардың қорытындысы бойынша отбасына шарт-өтініш жасалады, оған тұрғын үй көмегінің есептелуі еңгізіледі. Шарт - өтінішке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20. Уәкілетті органның шешімі тұрғын үй жәрдемақысын берудің негізі болып табылады (1 қосымша).</w:t>
      </w:r>
      <w:r>
        <w:br/>
      </w:r>
      <w:r>
        <w:rPr>
          <w:rFonts w:ascii="Times New Roman"/>
          <w:b w:val="false"/>
          <w:i w:val="false"/>
          <w:color w:val="000000"/>
          <w:sz w:val="28"/>
        </w:rPr>
        <w:t>
      21. Электрмен қамту, газбен қамту, канализация, жылумен қамту, қоқыс шығару, лифтерді қамту, тұрғын үйді пайдалану бойынша шығындар талаптану тоқсанның алдындағы тоқсанның орташа түбіртектері бойынша есептеледі.</w:t>
      </w:r>
      <w:r>
        <w:br/>
      </w:r>
      <w:r>
        <w:rPr>
          <w:rFonts w:ascii="Times New Roman"/>
          <w:b w:val="false"/>
          <w:i w:val="false"/>
          <w:color w:val="000000"/>
          <w:sz w:val="28"/>
        </w:rPr>
        <w:t>
      22. Тұрғын үй көмегі өтініш және басқа құжаттар тапсырылған айдан бастап тағайындалады, кезекті тоқсан сайынғы қайта аттестациядан белгілісебептерге байланысты өтпегендерден басқа (өтінушінің аурыу,курорт, шипажайда емделуіне, туысқандарының ауыруына немесе қайтыс болуына байланысты тұрғылықты жерде болмаса).</w:t>
      </w:r>
      <w:r>
        <w:br/>
      </w:r>
      <w:r>
        <w:rPr>
          <w:rFonts w:ascii="Times New Roman"/>
          <w:b w:val="false"/>
          <w:i w:val="false"/>
          <w:color w:val="000000"/>
          <w:sz w:val="28"/>
        </w:rPr>
        <w:t>
      23. Тұрғын үй көмегін алушы және тұрғын үй көмегі қызметтері жасаған тізім бойынша тоқсан сайынғы аттестациядан өтетін отбасылар, құжаттарды дайындағанға қарамастан, тұрғын үй жәрдемақысын тоқсанға алады. Тоқсандық ағымында графиктер бойынша қайта аттестациядан өтпеген отбасыларға тұрғын үй көмегі өтінген айдан бастап тағайындал ады.</w:t>
      </w:r>
      <w:r>
        <w:br/>
      </w:r>
      <w:r>
        <w:rPr>
          <w:rFonts w:ascii="Times New Roman"/>
          <w:b w:val="false"/>
          <w:i w:val="false"/>
          <w:color w:val="000000"/>
          <w:sz w:val="28"/>
        </w:rPr>
        <w:t>
      24. Тұрғын үй көмегін алушылар 10 күн ішінде тұрғын үй қызметіне өз тұрғын үйінің меншік формаларының, отбасы құрамының және оның жиынтық табыстарының, статусының өзгеруі туралы хабарлауы керек.</w:t>
      </w:r>
      <w:r>
        <w:br/>
      </w:r>
      <w:r>
        <w:rPr>
          <w:rFonts w:ascii="Times New Roman"/>
          <w:b w:val="false"/>
          <w:i w:val="false"/>
          <w:color w:val="000000"/>
          <w:sz w:val="28"/>
        </w:rPr>
        <w:t>
      25. Берілген ақпараттың шындығы және дұрыстығы туралы күмән пайда болса, тұрғын үй көмегін тағайындайтын қызметкер отбасы табыстары, тұрғын үй шығымдары және отбасы мүшелерінің шындық тұрғылықты жерлері туралы ақпаратты талап етуге құқылы. Заңды және жеке тұлғалар шындық ақпарат беруге міндетті. Талаптанған құжаттар берілмеген жағдайда, тұрғын үй жәрдемақысы тағайындалмайды. Тұрғын үй қызметіне алдын ала жалған мәліметтер берген үшін жалгерлер (немесе меншік үйдің иесі) құқықсыз алған сомасын өз еркімен қайтарады, ал бас тартқан жағдайда - сот тәртібінде.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З. Тұрғын үй көмегінің мөлшері</w:t>
      </w:r>
    </w:p>
    <w:p>
      <w:pPr>
        <w:spacing w:after="0"/>
        <w:ind w:left="0"/>
        <w:jc w:val="both"/>
      </w:pPr>
      <w:r>
        <w:rPr>
          <w:rFonts w:ascii="Times New Roman"/>
          <w:b w:val="false"/>
          <w:i w:val="false"/>
          <w:color w:val="000000"/>
          <w:sz w:val="28"/>
        </w:rPr>
        <w:t>      26. Тұрғын үй көмегінің мөлшері жалгердің (меншік үй иесінің) өтемдік шараларымен қамтамасыз етілетін нормалар шегінде үйді ұстауға және коммуналдық қызметке ақы төлеу мен отбасына осы мақсаттарға шекті жол берілетін шығыс деңгейінің айырымы ретінде есептеледі. Тұрғын үй көмегінің мөлшерін белгілеу формула:</w:t>
      </w:r>
      <w:r>
        <w:br/>
      </w:r>
      <w:r>
        <w:rPr>
          <w:rFonts w:ascii="Times New Roman"/>
          <w:b w:val="false"/>
          <w:i w:val="false"/>
          <w:color w:val="000000"/>
          <w:sz w:val="28"/>
        </w:rPr>
        <w:t>
      П= МСПЖ-(t х д)</w:t>
      </w:r>
      <w:r>
        <w:br/>
      </w:r>
      <w:r>
        <w:rPr>
          <w:rFonts w:ascii="Times New Roman"/>
          <w:b w:val="false"/>
          <w:i w:val="false"/>
          <w:color w:val="000000"/>
          <w:sz w:val="28"/>
        </w:rPr>
        <w:t>
      П- тұрғын үй көмегінің мөлшері</w:t>
      </w:r>
      <w:r>
        <w:br/>
      </w:r>
      <w:r>
        <w:rPr>
          <w:rFonts w:ascii="Times New Roman"/>
          <w:b w:val="false"/>
          <w:i w:val="false"/>
          <w:color w:val="000000"/>
          <w:sz w:val="28"/>
        </w:rPr>
        <w:t>
      МСПЖ- тұрғын үйге ең жоғары әлеуметтік төлем</w:t>
      </w:r>
      <w:r>
        <w:br/>
      </w:r>
      <w:r>
        <w:rPr>
          <w:rFonts w:ascii="Times New Roman"/>
          <w:b w:val="false"/>
          <w:i w:val="false"/>
          <w:color w:val="000000"/>
          <w:sz w:val="28"/>
        </w:rPr>
        <w:t xml:space="preserve">
      t </w:t>
      </w:r>
      <w:r>
        <w:rPr>
          <w:rFonts w:ascii="Times New Roman"/>
          <w:b/>
          <w:i/>
          <w:color w:val="000000"/>
          <w:sz w:val="28"/>
        </w:rPr>
        <w:t xml:space="preserve">- </w:t>
      </w:r>
      <w:r>
        <w:rPr>
          <w:rFonts w:ascii="Times New Roman"/>
          <w:b w:val="false"/>
          <w:i w:val="false"/>
          <w:color w:val="000000"/>
          <w:sz w:val="28"/>
        </w:rPr>
        <w:t>тұрғын үй төлеміне нормативтік шығын (= 11%)</w:t>
      </w:r>
      <w:r>
        <w:br/>
      </w:r>
      <w:r>
        <w:rPr>
          <w:rFonts w:ascii="Times New Roman"/>
          <w:b w:val="false"/>
          <w:i w:val="false"/>
          <w:color w:val="000000"/>
          <w:sz w:val="28"/>
        </w:rPr>
        <w:t>
      д - отбасының жиынтық табыстары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жәрдемақыларына үміткер азаматтардың</w:t>
      </w:r>
      <w:r>
        <w:br/>
      </w:r>
      <w:r>
        <w:rPr>
          <w:rFonts w:ascii="Times New Roman"/>
          <w:b w:val="false"/>
          <w:i w:val="false"/>
          <w:color w:val="000000"/>
          <w:sz w:val="28"/>
        </w:rPr>
        <w:t>
</w:t>
      </w:r>
      <w:r>
        <w:rPr>
          <w:rFonts w:ascii="Times New Roman"/>
          <w:b/>
          <w:i w:val="false"/>
          <w:color w:val="000080"/>
          <w:sz w:val="28"/>
        </w:rPr>
        <w:t>(отбасыларының) жиынтық табысын есептеу</w:t>
      </w:r>
    </w:p>
    <w:p>
      <w:pPr>
        <w:spacing w:after="0"/>
        <w:ind w:left="0"/>
        <w:jc w:val="both"/>
      </w:pPr>
      <w:r>
        <w:rPr>
          <w:rFonts w:ascii="Times New Roman"/>
          <w:b w:val="false"/>
          <w:i w:val="false"/>
          <w:color w:val="000000"/>
          <w:sz w:val="28"/>
        </w:rPr>
        <w:t>      27. Жиынтық табыстарының есептелуі отбасының табысын белгілеуге тұргын үй жәрдемін тағайындайтын уәкілетті органымен жүргізіледі.</w:t>
      </w:r>
      <w:r>
        <w:br/>
      </w:r>
      <w:r>
        <w:rPr>
          <w:rFonts w:ascii="Times New Roman"/>
          <w:b w:val="false"/>
          <w:i w:val="false"/>
          <w:color w:val="000000"/>
          <w:sz w:val="28"/>
        </w:rPr>
        <w:t>
      28. Отбасының жиынтық табыстарын есептегенде табыстардың барлық түрлері тұрғын үй көмегіне өтініш берген тоқсанның алдындағы тоқсанда нақтылы алынған тұрғын үй және мемлекеттік атаулы әлеуметтік көмек, қайтыс болғандарды жерлеу мен бала туғандағы бір жолғы төлемдерден басқа есепке алынады. Отбасының табысында алынған микронесиелердің сомалары есептелінбейді.Жиынтық табыс өтінушінің алған табыстары жөнінде ұсынылған мәліметтердің негізінде есептеледі.</w:t>
      </w:r>
      <w:r>
        <w:br/>
      </w:r>
      <w:r>
        <w:rPr>
          <w:rFonts w:ascii="Times New Roman"/>
          <w:b w:val="false"/>
          <w:i w:val="false"/>
          <w:color w:val="000000"/>
          <w:sz w:val="28"/>
        </w:rPr>
        <w:t>
      29. Ауылдық жердің тұрғындары үшін үлкен мал басынан бір бас болғандағы жеке қосалқы шаруашылықтан табыс (саяжай учаскелерден, бау- бақшалардан түсетін табыстарды қоспағанда) тоқсанда үш есептік көрсеткіш мөлшерінде есепке алынады, үлкен мал басынан екі және одан көп бас болғанда бес есептік көрсеткіш мөлшерінде есепке алынады.</w:t>
      </w:r>
      <w:r>
        <w:br/>
      </w:r>
      <w:r>
        <w:rPr>
          <w:rFonts w:ascii="Times New Roman"/>
          <w:b w:val="false"/>
          <w:i w:val="false"/>
          <w:color w:val="000000"/>
          <w:sz w:val="28"/>
        </w:rPr>
        <w:t>
      30. Қалалардың және қалалық үлгідегі кенттердің тұрғындары үшін үлкен мал басынан бір бас болғандағы жеке қосалқы шаруашылықтан табыс (саяжай учаскелерден, бау- бақшалардан түсетін табыстарды қоспағанда саяжай учаскелерден, бау-бақшалардан түсетін табыстарды қоспағанда) тоқсанда екі есептік көрсеткіш мөлшерінде есепке алынады, үлкен мал басынан екі және одан көп бас болғанда төрт есептік көрсеткіш мөлшерінде есепке алынады.</w:t>
      </w:r>
      <w:r>
        <w:br/>
      </w:r>
      <w:r>
        <w:rPr>
          <w:rFonts w:ascii="Times New Roman"/>
          <w:b w:val="false"/>
          <w:i w:val="false"/>
          <w:color w:val="000000"/>
          <w:sz w:val="28"/>
        </w:rPr>
        <w:t>
      31. Жиынтық табысты есептегенде өнімді жасқа толмаған үй малы есепке алынбайды (2 қосымша). Жеке кәсіптік істерден, мүліктік және жер пайынан түсетін табыстар мәлімделген болып саналады.</w:t>
      </w:r>
      <w:r>
        <w:br/>
      </w:r>
      <w:r>
        <w:rPr>
          <w:rFonts w:ascii="Times New Roman"/>
          <w:b w:val="false"/>
          <w:i w:val="false"/>
          <w:color w:val="000000"/>
          <w:sz w:val="28"/>
        </w:rPr>
        <w:t>
      32. Кұжаттамалы расталған табыстар түрлеріне еңбектен, зейнетақыдан, жәрдемақыдан және алименттерден түсетін табыстар жатады. Отбасы жиынтық табысы алименттердің есебісіз саналады, егер де төлеуші:</w:t>
      </w:r>
      <w:r>
        <w:br/>
      </w:r>
      <w:r>
        <w:rPr>
          <w:rFonts w:ascii="Times New Roman"/>
          <w:b w:val="false"/>
          <w:i w:val="false"/>
          <w:color w:val="000000"/>
          <w:sz w:val="28"/>
        </w:rPr>
        <w:t>
      1) жұмыс істемейтін және жұмыспен қамту мәселері жөніндегі уәкілетті органда жұмыссыз болып тіркелмеген (анықтама ұсынылғанда);</w:t>
      </w:r>
      <w:r>
        <w:br/>
      </w:r>
      <w:r>
        <w:rPr>
          <w:rFonts w:ascii="Times New Roman"/>
          <w:b w:val="false"/>
          <w:i w:val="false"/>
          <w:color w:val="000000"/>
          <w:sz w:val="28"/>
        </w:rPr>
        <w:t>
      2) бас бостандығынан айыру жерлерінде немесе уақытша ұстау изоляторында болған (анықтама ұсынылғанда);</w:t>
      </w:r>
      <w:r>
        <w:br/>
      </w:r>
      <w:r>
        <w:rPr>
          <w:rFonts w:ascii="Times New Roman"/>
          <w:b w:val="false"/>
          <w:i w:val="false"/>
          <w:color w:val="000000"/>
          <w:sz w:val="28"/>
        </w:rPr>
        <w:t>
      3) туберкулез немесе психоневрогиялық диспансерлерде (стационарларда), емделу-еңбек прфилакторияларында (ЕЕП) емделуде немесе есепте болған (анықтама ұсынылғанда);</w:t>
      </w:r>
      <w:r>
        <w:br/>
      </w:r>
      <w:r>
        <w:rPr>
          <w:rFonts w:ascii="Times New Roman"/>
          <w:b w:val="false"/>
          <w:i w:val="false"/>
          <w:color w:val="000000"/>
          <w:sz w:val="28"/>
        </w:rPr>
        <w:t>
      4) Қазақстан Республикасында тиісті келісімі жоқ мемлекеттерге тұрғылықты жерлерге тұруға кеткен (анықтама ұсынылғанда) жағдайларда.</w:t>
      </w:r>
      <w:r>
        <w:br/>
      </w:r>
      <w:r>
        <w:rPr>
          <w:rFonts w:ascii="Times New Roman"/>
          <w:b w:val="false"/>
          <w:i w:val="false"/>
          <w:color w:val="000000"/>
          <w:sz w:val="28"/>
        </w:rPr>
        <w:t xml:space="preserve">
      33. Ішкі істер органдары тұрғылықты жерлері бойынша тіркеген адамдарды Қазақстан Республикасы үкіметінің 12.07.2000 жылғы № 1063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тұрғындарын құжаттандыру және тіркеу ережелеріне сәйкес есептеу керек. Отбасының жиынтық табыстары өтініш берген тоқсанның алдындағы тоқсанға отбасының барлық мүшелерінің және осы мекен жай бойынша тіркелген басқа да адамдардың табыстарын қосу жолымен есептеледі.</w:t>
      </w:r>
      <w:r>
        <w:br/>
      </w:r>
      <w:r>
        <w:rPr>
          <w:rFonts w:ascii="Times New Roman"/>
          <w:b w:val="false"/>
          <w:i w:val="false"/>
          <w:color w:val="000000"/>
          <w:sz w:val="28"/>
        </w:rPr>
        <w:t>
      34. Бір тоқсаннан көп мерзімге төленетін бір жолғы төлемді алғанда,жиынтық табыста барлық табыс алған айлар санына бөлуден алынып және 3 айға көбейтілген табыстың жиыны есепке алынады. Егер отбасы мүшелерінің біреуі табыс есептелетін тоқсаннан аз уақыт жұмыс істесе, отбасының жиынтық табысында, оның осы тоқсанда жұмыс істеген уақыттың табысы есепке алынады.</w:t>
      </w:r>
      <w:r>
        <w:br/>
      </w:r>
      <w:r>
        <w:rPr>
          <w:rFonts w:ascii="Times New Roman"/>
          <w:b w:val="false"/>
          <w:i w:val="false"/>
          <w:color w:val="000000"/>
          <w:sz w:val="28"/>
        </w:rPr>
        <w:t>
      35. Отбасының орта жандық табыстары 1 айға отбасының тоқсандық жиынтық табыстарын отбасы мүшелерінің санына және 3 айға болу жолымен есептеледі.</w:t>
      </w:r>
      <w:r>
        <w:br/>
      </w:r>
      <w:r>
        <w:rPr>
          <w:rFonts w:ascii="Times New Roman"/>
          <w:b w:val="false"/>
          <w:i w:val="false"/>
          <w:color w:val="000000"/>
          <w:sz w:val="28"/>
        </w:rPr>
        <w:t>
      36. өтініш берушілер ұсынган мәлеметтердің сенімділігіне заңда белгіленген тәртіпте жауапты.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өздері жылытатын жеке меншік үй құрылыстарында </w:t>
      </w:r>
      <w:r>
        <w:br/>
      </w:r>
      <w:r>
        <w:rPr>
          <w:rFonts w:ascii="Times New Roman"/>
          <w:b w:val="false"/>
          <w:i w:val="false"/>
          <w:color w:val="000000"/>
          <w:sz w:val="28"/>
        </w:rPr>
        <w:t>
</w:t>
      </w:r>
      <w:r>
        <w:rPr>
          <w:rFonts w:ascii="Times New Roman"/>
          <w:b/>
          <w:i w:val="false"/>
          <w:color w:val="000080"/>
          <w:sz w:val="28"/>
        </w:rPr>
        <w:t xml:space="preserve">тұратын тұрмысы төмен отбасыларға (азаматтарға) </w:t>
      </w:r>
      <w:r>
        <w:br/>
      </w:r>
      <w:r>
        <w:rPr>
          <w:rFonts w:ascii="Times New Roman"/>
          <w:b w:val="false"/>
          <w:i w:val="false"/>
          <w:color w:val="000000"/>
          <w:sz w:val="28"/>
        </w:rPr>
        <w:t>
</w:t>
      </w:r>
      <w:r>
        <w:rPr>
          <w:rFonts w:ascii="Times New Roman"/>
          <w:b/>
          <w:i w:val="false"/>
          <w:color w:val="000080"/>
          <w:sz w:val="28"/>
        </w:rPr>
        <w:t>тұрғын үй жәрдемақыларын ұсыну тәртібі</w:t>
      </w:r>
    </w:p>
    <w:p>
      <w:pPr>
        <w:spacing w:after="0"/>
        <w:ind w:left="0"/>
        <w:jc w:val="both"/>
      </w:pPr>
      <w:r>
        <w:rPr>
          <w:rFonts w:ascii="Times New Roman"/>
          <w:b w:val="false"/>
          <w:i w:val="false"/>
          <w:color w:val="000000"/>
          <w:sz w:val="28"/>
        </w:rPr>
        <w:t>      37. өздері жылытатын жеке меншік үй құрылыстарында тұратын</w:t>
      </w:r>
      <w:r>
        <w:br/>
      </w:r>
      <w:r>
        <w:rPr>
          <w:rFonts w:ascii="Times New Roman"/>
          <w:b w:val="false"/>
          <w:i w:val="false"/>
          <w:color w:val="000000"/>
          <w:sz w:val="28"/>
        </w:rPr>
        <w:t>
тұрмысы төмен отбасыларына тұргын үй жәрдемақысы үй иесіне, жалдаушылар тұрғын үйді жалдауға келісім - шарт болғанда беріледі.</w:t>
      </w:r>
      <w:r>
        <w:br/>
      </w:r>
      <w:r>
        <w:rPr>
          <w:rFonts w:ascii="Times New Roman"/>
          <w:b w:val="false"/>
          <w:i w:val="false"/>
          <w:color w:val="000000"/>
          <w:sz w:val="28"/>
        </w:rPr>
        <w:t>
      38. өздері жылытатын, жеке меншік үй құрылыстарында тұратын отбасыларға тұрғын үй көмегін есептеу үшін көмірдің әлеуметтік шығын жалпы ауданның 1 шаршы метіріне 129,8 кг, бірақ бір үйге 5000 кг аспауы керек.</w:t>
      </w:r>
      <w:r>
        <w:br/>
      </w:r>
      <w:r>
        <w:rPr>
          <w:rFonts w:ascii="Times New Roman"/>
          <w:b w:val="false"/>
          <w:i w:val="false"/>
          <w:color w:val="000000"/>
          <w:sz w:val="28"/>
        </w:rPr>
        <w:t>
      39. Көмірдің құнын есептеу үшін аудан бойынша облыстық статистика басқармасының ұсынуымен орташа бағаны қолданамыз және тоқсанның соңғы айында есептелген әлеуметтік көмек мүмкіншілігіне қараймыз ( желтоқсан, наурыз, маусым, қыркүйек)</w:t>
      </w:r>
      <w:r>
        <w:br/>
      </w:r>
      <w:r>
        <w:rPr>
          <w:rFonts w:ascii="Times New Roman"/>
          <w:b w:val="false"/>
          <w:i w:val="false"/>
          <w:color w:val="000000"/>
          <w:sz w:val="28"/>
        </w:rPr>
        <w:t>
      40. өздері жылытатын жеке меншік үй құрылыстарында қолданып басқа жанармай түрлерінің құны мен шығын нормасын, тұрғын үй көмегін есептегенде көмірдің құны мен шығын нормасына эквивалентті деп есептеу керек.</w:t>
      </w:r>
      <w:r>
        <w:br/>
      </w:r>
      <w:r>
        <w:rPr>
          <w:rFonts w:ascii="Times New Roman"/>
          <w:b w:val="false"/>
          <w:i w:val="false"/>
          <w:color w:val="000000"/>
          <w:sz w:val="28"/>
        </w:rPr>
        <w:t>
      41. Көмірді сатып алу мезгіліне байланысты көмірдің тұрғын үйге барлық әлеуметтік шығын нормасын(көмірдің құны) өтініш жасаған тоқсанына қарай әлеуметтік көмек есептегенде үш айға аламыз.</w:t>
      </w:r>
      <w:r>
        <w:br/>
      </w:r>
      <w:r>
        <w:rPr>
          <w:rFonts w:ascii="Times New Roman"/>
          <w:b w:val="false"/>
          <w:i w:val="false"/>
          <w:color w:val="000000"/>
          <w:sz w:val="28"/>
        </w:rPr>
        <w:t>
      42. Тұрғын үй көмегін есептегенде жеке меншік үй құрылысында тұратын отбасының өтініш берген тоқсанның алдындағы тоқсанга есептеу керек.</w:t>
      </w:r>
      <w:r>
        <w:br/>
      </w:r>
      <w:r>
        <w:rPr>
          <w:rFonts w:ascii="Times New Roman"/>
          <w:b w:val="false"/>
          <w:i w:val="false"/>
          <w:color w:val="000000"/>
          <w:sz w:val="28"/>
        </w:rPr>
        <w:t>
      43. Заң бойынша бір үйдің бірнеше иесі болса, онда түрғын үй көмегі әр үй иесіне (жанұяға) тағайындалады, сонымен қатар бір үйге әлеуметтік көмір нормасы әр отбасына, алып отырған ауданына байланысты сайма сай бөлінеді.</w:t>
      </w:r>
      <w:r>
        <w:br/>
      </w:r>
      <w:r>
        <w:rPr>
          <w:rFonts w:ascii="Times New Roman"/>
          <w:b w:val="false"/>
          <w:i w:val="false"/>
          <w:color w:val="000000"/>
          <w:sz w:val="28"/>
        </w:rPr>
        <w:t>
      44. Электр қуаты, газ, су, қоқыс шығындарын өтініш берген тоқсанның алдындағы тоқсандағы квитанциялардың орташаларын есепке алу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Тұрғын үй көмегінің қаржылындыруы мен төлемі</w:t>
      </w:r>
    </w:p>
    <w:p>
      <w:pPr>
        <w:spacing w:after="0"/>
        <w:ind w:left="0"/>
        <w:jc w:val="both"/>
      </w:pPr>
      <w:r>
        <w:rPr>
          <w:rFonts w:ascii="Times New Roman"/>
          <w:b w:val="false"/>
          <w:i w:val="false"/>
          <w:color w:val="000000"/>
          <w:sz w:val="28"/>
        </w:rPr>
        <w:t>      45. Тұргын үй көмегі аудан бюджетінін қаражат есебінен көрсетіледі. Тұргын үй көмегі ақшалай төлем ретінде тағайындалады.</w:t>
      </w:r>
      <w:r>
        <w:br/>
      </w:r>
      <w:r>
        <w:rPr>
          <w:rFonts w:ascii="Times New Roman"/>
          <w:b w:val="false"/>
          <w:i w:val="false"/>
          <w:color w:val="000000"/>
          <w:sz w:val="28"/>
        </w:rPr>
        <w:t>
      46. Тұргын үй көмегінің төлемі осы мақсаттарға жергілікті бюджеттен бөлінген қаржаттар есебінен азаматтардың салымы бойынша шоттарына есептелуі жолымен екінші деңгейдегі банкілер (бұдан әрі тиісті банкілер) арқылы жүргізіледі.Тұрғын үй көмегі төлемінің тәртібі мен шарты аудандық жұмыспен қамту және әлеуметтік багдарламар басқармасы және тиісті банкілер арасындагы жасалған агенттік келісімімен белгіленеді.</w:t>
      </w:r>
      <w:r>
        <w:br/>
      </w:r>
      <w:r>
        <w:rPr>
          <w:rFonts w:ascii="Times New Roman"/>
          <w:b w:val="false"/>
          <w:i w:val="false"/>
          <w:color w:val="000000"/>
          <w:sz w:val="28"/>
        </w:rPr>
        <w:t>
      47. Тиісті банкілердің филиалдары жоқ Қазақстан Республикасының елді мекендерінде аталған төлемдер агенттік келісім негізінде аудандық жұмыспен қамту және әлеуметтік бағдамалар басқармасымен белгіленген органдар арқылы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Үржар аудандық мәслихатының</w:t>
      </w:r>
      <w:r>
        <w:br/>
      </w:r>
      <w:r>
        <w:rPr>
          <w:rFonts w:ascii="Times New Roman"/>
          <w:b w:val="false"/>
          <w:i w:val="false"/>
          <w:color w:val="000000"/>
          <w:sz w:val="28"/>
        </w:rPr>
        <w:t>
2007 жылғы 24 желтоқсандағы</w:t>
      </w:r>
      <w:r>
        <w:br/>
      </w:r>
      <w:r>
        <w:rPr>
          <w:rFonts w:ascii="Times New Roman"/>
          <w:b w:val="false"/>
          <w:i w:val="false"/>
          <w:color w:val="000000"/>
          <w:sz w:val="28"/>
        </w:rPr>
        <w:t>
№ 3-31-IV шешіміне № 2 қосымша</w:t>
      </w:r>
    </w:p>
    <w:p>
      <w:pPr>
        <w:spacing w:after="0"/>
        <w:ind w:left="0"/>
        <w:jc w:val="both"/>
      </w:pPr>
      <w:r>
        <w:rPr>
          <w:rFonts w:ascii="Times New Roman"/>
          <w:b/>
          <w:i w:val="false"/>
          <w:color w:val="000000"/>
          <w:sz w:val="28"/>
        </w:rPr>
        <w:t xml:space="preserve">I </w:t>
      </w:r>
      <w:r>
        <w:rPr>
          <w:rFonts w:ascii="Times New Roman"/>
          <w:b/>
          <w:i w:val="false"/>
          <w:color w:val="000000"/>
          <w:sz w:val="28"/>
        </w:rPr>
        <w:t>Ә</w:t>
      </w:r>
      <w:r>
        <w:rPr>
          <w:rFonts w:ascii="Times New Roman"/>
          <w:b/>
          <w:i w:val="false"/>
          <w:color w:val="000000"/>
          <w:sz w:val="28"/>
        </w:rPr>
        <w:t xml:space="preserve">леуметтік нормасы </w:t>
      </w:r>
      <w:r>
        <w:br/>
      </w:r>
      <w:r>
        <w:rPr>
          <w:rFonts w:ascii="Times New Roman"/>
          <w:b w:val="false"/>
          <w:i w:val="false"/>
          <w:color w:val="000000"/>
          <w:sz w:val="28"/>
        </w:rPr>
        <w:t>
</w:t>
      </w:r>
      <w:r>
        <w:rPr>
          <w:rFonts w:ascii="Times New Roman"/>
          <w:b/>
          <w:i w:val="false"/>
          <w:color w:val="000000"/>
          <w:sz w:val="28"/>
        </w:rPr>
        <w:t>Ү</w:t>
      </w:r>
      <w:r>
        <w:rPr>
          <w:rFonts w:ascii="Times New Roman"/>
          <w:b/>
          <w:i w:val="false"/>
          <w:color w:val="000000"/>
          <w:sz w:val="28"/>
        </w:rPr>
        <w:t>ржар ауданды</w:t>
      </w:r>
      <w:r>
        <w:rPr>
          <w:rFonts w:ascii="Times New Roman"/>
          <w:b/>
          <w:i w:val="false"/>
          <w:color w:val="000000"/>
          <w:sz w:val="28"/>
        </w:rPr>
        <w:t>қ</w:t>
      </w:r>
      <w:r>
        <w:rPr>
          <w:rFonts w:ascii="Times New Roman"/>
          <w:b/>
          <w:i w:val="false"/>
          <w:color w:val="000000"/>
          <w:sz w:val="28"/>
        </w:rPr>
        <w:t xml:space="preserve"> 2007 жыл</w:t>
      </w:r>
      <w:r>
        <w:rPr>
          <w:rFonts w:ascii="Times New Roman"/>
          <w:b/>
          <w:i w:val="false"/>
          <w:color w:val="000000"/>
          <w:sz w:val="28"/>
        </w:rPr>
        <w:t>ғ</w:t>
      </w:r>
      <w:r>
        <w:rPr>
          <w:rFonts w:ascii="Times New Roman"/>
          <w:b/>
          <w:i w:val="false"/>
          <w:color w:val="000000"/>
          <w:sz w:val="28"/>
        </w:rPr>
        <w:t>а арнал</w:t>
      </w:r>
      <w:r>
        <w:rPr>
          <w:rFonts w:ascii="Times New Roman"/>
          <w:b/>
          <w:i w:val="false"/>
          <w:color w:val="000000"/>
          <w:sz w:val="28"/>
        </w:rPr>
        <w:t>ғ</w:t>
      </w:r>
      <w:r>
        <w:rPr>
          <w:rFonts w:ascii="Times New Roman"/>
          <w:b/>
          <w:i w:val="false"/>
          <w:color w:val="000000"/>
          <w:sz w:val="28"/>
        </w:rPr>
        <w:t>ан пеш ар</w:t>
      </w:r>
      <w:r>
        <w:rPr>
          <w:rFonts w:ascii="Times New Roman"/>
          <w:b/>
          <w:i w:val="false"/>
          <w:color w:val="000000"/>
          <w:sz w:val="28"/>
        </w:rPr>
        <w:t>қ</w:t>
      </w:r>
      <w:r>
        <w:rPr>
          <w:rFonts w:ascii="Times New Roman"/>
          <w:b/>
          <w:i w:val="false"/>
          <w:color w:val="000000"/>
          <w:sz w:val="28"/>
        </w:rPr>
        <w:t xml:space="preserve">ылы жылытылар </w:t>
      </w:r>
      <w:r>
        <w:br/>
      </w:r>
      <w:r>
        <w:rPr>
          <w:rFonts w:ascii="Times New Roman"/>
          <w:b w:val="false"/>
          <w:i w:val="false"/>
          <w:color w:val="000000"/>
          <w:sz w:val="28"/>
        </w:rPr>
        <w:t>
</w:t>
      </w:r>
      <w:r>
        <w:rPr>
          <w:rFonts w:ascii="Times New Roman"/>
          <w:b/>
          <w:i w:val="false"/>
          <w:color w:val="000000"/>
          <w:sz w:val="28"/>
        </w:rPr>
        <w:t>т</w:t>
      </w:r>
      <w:r>
        <w:rPr>
          <w:rFonts w:ascii="Times New Roman"/>
          <w:b/>
          <w:i w:val="false"/>
          <w:color w:val="000000"/>
          <w:sz w:val="28"/>
        </w:rPr>
        <w:t>ұ</w:t>
      </w:r>
      <w:r>
        <w:rPr>
          <w:rFonts w:ascii="Times New Roman"/>
          <w:b/>
          <w:i w:val="false"/>
          <w:color w:val="000000"/>
          <w:sz w:val="28"/>
        </w:rPr>
        <w:t>р</w:t>
      </w:r>
      <w:r>
        <w:rPr>
          <w:rFonts w:ascii="Times New Roman"/>
          <w:b/>
          <w:i w:val="false"/>
          <w:color w:val="000000"/>
          <w:sz w:val="28"/>
        </w:rPr>
        <w:t>ғ</w:t>
      </w:r>
      <w:r>
        <w:rPr>
          <w:rFonts w:ascii="Times New Roman"/>
          <w:b/>
          <w:i w:val="false"/>
          <w:color w:val="000000"/>
          <w:sz w:val="28"/>
        </w:rPr>
        <w:t xml:space="preserve">ын </w:t>
      </w:r>
      <w:r>
        <w:rPr>
          <w:rFonts w:ascii="Times New Roman"/>
          <w:b/>
          <w:i w:val="false"/>
          <w:color w:val="000000"/>
          <w:sz w:val="28"/>
        </w:rPr>
        <w:t>ү</w:t>
      </w:r>
      <w:r>
        <w:rPr>
          <w:rFonts w:ascii="Times New Roman"/>
          <w:b/>
          <w:i w:val="false"/>
          <w:color w:val="000000"/>
          <w:sz w:val="28"/>
        </w:rPr>
        <w:t>йді ұ</w:t>
      </w:r>
      <w:r>
        <w:rPr>
          <w:rFonts w:ascii="Times New Roman"/>
          <w:b/>
          <w:i w:val="false"/>
          <w:color w:val="000000"/>
          <w:sz w:val="28"/>
        </w:rPr>
        <w:t>стауды</w:t>
      </w:r>
      <w:r>
        <w:rPr>
          <w:rFonts w:ascii="Times New Roman"/>
          <w:b/>
          <w:i w:val="false"/>
          <w:color w:val="000000"/>
          <w:sz w:val="28"/>
        </w:rPr>
        <w:t>ң</w:t>
      </w:r>
      <w:r>
        <w:rPr>
          <w:rFonts w:ascii="Times New Roman"/>
          <w:b/>
          <w:i w:val="false"/>
          <w:color w:val="000000"/>
          <w:sz w:val="28"/>
        </w:rPr>
        <w:t xml:space="preserve"> ә</w:t>
      </w:r>
      <w:r>
        <w:rPr>
          <w:rFonts w:ascii="Times New Roman"/>
          <w:b/>
          <w:i w:val="false"/>
          <w:color w:val="000000"/>
          <w:sz w:val="28"/>
        </w:rPr>
        <w:t>леуметтік м</w:t>
      </w:r>
      <w:r>
        <w:rPr>
          <w:rFonts w:ascii="Times New Roman"/>
          <w:b/>
          <w:i w:val="false"/>
          <w:color w:val="000000"/>
          <w:sz w:val="28"/>
        </w:rPr>
        <w:t>ө</w:t>
      </w:r>
      <w:r>
        <w:rPr>
          <w:rFonts w:ascii="Times New Roman"/>
          <w:b/>
          <w:i w:val="false"/>
          <w:color w:val="000000"/>
          <w:sz w:val="28"/>
        </w:rPr>
        <w:t>лшері</w:t>
      </w:r>
    </w:p>
    <w:p>
      <w:pPr>
        <w:spacing w:after="0"/>
        <w:ind w:left="0"/>
        <w:jc w:val="both"/>
      </w:pPr>
      <w:r>
        <w:rPr>
          <w:rFonts w:ascii="Times New Roman"/>
          <w:b/>
          <w:i w:val="false"/>
          <w:color w:val="000000"/>
          <w:sz w:val="28"/>
        </w:rPr>
        <w:t>         Тұр</w:t>
      </w:r>
      <w:r>
        <w:rPr>
          <w:rFonts w:ascii="Times New Roman"/>
          <w:b/>
          <w:i w:val="false"/>
          <w:color w:val="000000"/>
          <w:sz w:val="28"/>
        </w:rPr>
        <w:t>ғ</w:t>
      </w:r>
      <w:r>
        <w:rPr>
          <w:rFonts w:ascii="Times New Roman"/>
          <w:b/>
          <w:i w:val="false"/>
          <w:color w:val="000000"/>
          <w:sz w:val="28"/>
        </w:rPr>
        <w:t xml:space="preserve">ын </w:t>
      </w:r>
      <w:r>
        <w:rPr>
          <w:rFonts w:ascii="Times New Roman"/>
          <w:b/>
          <w:i w:val="false"/>
          <w:color w:val="000000"/>
          <w:sz w:val="28"/>
        </w:rPr>
        <w:t>ү</w:t>
      </w:r>
      <w:r>
        <w:rPr>
          <w:rFonts w:ascii="Times New Roman"/>
          <w:b/>
          <w:i w:val="false"/>
          <w:color w:val="000000"/>
          <w:sz w:val="28"/>
        </w:rPr>
        <w:t>й ала</w:t>
      </w:r>
      <w:r>
        <w:rPr>
          <w:rFonts w:ascii="Times New Roman"/>
          <w:b/>
          <w:i w:val="false"/>
          <w:color w:val="000000"/>
          <w:sz w:val="28"/>
        </w:rPr>
        <w:t>ң</w:t>
      </w:r>
      <w:r>
        <w:rPr>
          <w:rFonts w:ascii="Times New Roman"/>
          <w:b/>
          <w:i w:val="false"/>
          <w:color w:val="000000"/>
          <w:sz w:val="28"/>
        </w:rPr>
        <w:t>ыны</w:t>
      </w:r>
      <w:r>
        <w:rPr>
          <w:rFonts w:ascii="Times New Roman"/>
          <w:b/>
          <w:i w:val="false"/>
          <w:color w:val="000000"/>
          <w:sz w:val="28"/>
        </w:rPr>
        <w:t>ң</w:t>
      </w:r>
      <w:r>
        <w:rPr>
          <w:rFonts w:ascii="Times New Roman"/>
          <w:b/>
          <w:i w:val="false"/>
          <w:color w:val="000000"/>
          <w:sz w:val="28"/>
        </w:rPr>
        <w:t xml:space="preserve"> нормасы:</w:t>
      </w:r>
      <w:r>
        <w:br/>
      </w:r>
      <w:r>
        <w:rPr>
          <w:rFonts w:ascii="Times New Roman"/>
          <w:b w:val="false"/>
          <w:i w:val="false"/>
          <w:color w:val="000000"/>
          <w:sz w:val="28"/>
        </w:rPr>
        <w:t>
      1 адамға - 18 кв.м.</w:t>
      </w:r>
      <w:r>
        <w:br/>
      </w:r>
      <w:r>
        <w:rPr>
          <w:rFonts w:ascii="Times New Roman"/>
          <w:b w:val="false"/>
          <w:i w:val="false"/>
          <w:color w:val="000000"/>
          <w:sz w:val="28"/>
        </w:rPr>
        <w:t>
      2 адамнан тұратын отбасына - 27 кв.м.</w:t>
      </w:r>
      <w:r>
        <w:br/>
      </w:r>
      <w:r>
        <w:rPr>
          <w:rFonts w:ascii="Times New Roman"/>
          <w:b w:val="false"/>
          <w:i w:val="false"/>
          <w:color w:val="000000"/>
          <w:sz w:val="28"/>
        </w:rPr>
        <w:t>
      3 адамнан тұратын отбасына - 36 кв.м.</w:t>
      </w:r>
      <w:r>
        <w:br/>
      </w:r>
      <w:r>
        <w:rPr>
          <w:rFonts w:ascii="Times New Roman"/>
          <w:b w:val="false"/>
          <w:i w:val="false"/>
          <w:color w:val="000000"/>
          <w:sz w:val="28"/>
        </w:rPr>
        <w:t>
      4 адамнан тұратын отбасына - 45 кв.м.</w:t>
      </w:r>
      <w:r>
        <w:br/>
      </w:r>
      <w:r>
        <w:rPr>
          <w:rFonts w:ascii="Times New Roman"/>
          <w:b w:val="false"/>
          <w:i w:val="false"/>
          <w:color w:val="000000"/>
          <w:sz w:val="28"/>
        </w:rPr>
        <w:t>
      5 және одан артық адам тұратын отбасына - 54 кв.м.</w:t>
      </w:r>
    </w:p>
    <w:p>
      <w:pPr>
        <w:spacing w:after="0"/>
        <w:ind w:left="0"/>
        <w:jc w:val="both"/>
      </w:pPr>
      <w:r>
        <w:rPr>
          <w:rFonts w:ascii="Times New Roman"/>
          <w:b/>
          <w:i w:val="false"/>
          <w:color w:val="000000"/>
          <w:sz w:val="28"/>
        </w:rPr>
        <w:t xml:space="preserve">         Электр </w:t>
      </w:r>
      <w:r>
        <w:rPr>
          <w:rFonts w:ascii="Times New Roman"/>
          <w:b/>
          <w:i w:val="false"/>
          <w:color w:val="000000"/>
          <w:sz w:val="28"/>
        </w:rPr>
        <w:t>қ</w:t>
      </w:r>
      <w:r>
        <w:rPr>
          <w:rFonts w:ascii="Times New Roman"/>
          <w:b/>
          <w:i w:val="false"/>
          <w:color w:val="000000"/>
          <w:sz w:val="28"/>
        </w:rPr>
        <w:t>уатын тұтыну нормасы:</w:t>
      </w:r>
      <w:r>
        <w:br/>
      </w:r>
      <w:r>
        <w:rPr>
          <w:rFonts w:ascii="Times New Roman"/>
          <w:b w:val="false"/>
          <w:i w:val="false"/>
          <w:color w:val="000000"/>
          <w:sz w:val="28"/>
        </w:rPr>
        <w:t>
      1 адамға - 52 квт</w:t>
      </w:r>
      <w:r>
        <w:br/>
      </w:r>
      <w:r>
        <w:rPr>
          <w:rFonts w:ascii="Times New Roman"/>
          <w:b w:val="false"/>
          <w:i w:val="false"/>
          <w:color w:val="000000"/>
          <w:sz w:val="28"/>
        </w:rPr>
        <w:t>
      2 адамнан тұратын отбасына - 72 квт</w:t>
      </w:r>
      <w:r>
        <w:br/>
      </w:r>
      <w:r>
        <w:rPr>
          <w:rFonts w:ascii="Times New Roman"/>
          <w:b w:val="false"/>
          <w:i w:val="false"/>
          <w:color w:val="000000"/>
          <w:sz w:val="28"/>
        </w:rPr>
        <w:t>
      3 адамнан тұратын отбасына - 100 квт</w:t>
      </w:r>
      <w:r>
        <w:br/>
      </w:r>
      <w:r>
        <w:rPr>
          <w:rFonts w:ascii="Times New Roman"/>
          <w:b w:val="false"/>
          <w:i w:val="false"/>
          <w:color w:val="000000"/>
          <w:sz w:val="28"/>
        </w:rPr>
        <w:t>
      4 адамнан тұратын отбасына - 120 квт</w:t>
      </w:r>
      <w:r>
        <w:br/>
      </w:r>
      <w:r>
        <w:rPr>
          <w:rFonts w:ascii="Times New Roman"/>
          <w:b w:val="false"/>
          <w:i w:val="false"/>
          <w:color w:val="000000"/>
          <w:sz w:val="28"/>
        </w:rPr>
        <w:t>
      5 және одан артық адам тұратын отбасына - ІЗО квт</w:t>
      </w:r>
    </w:p>
    <w:p>
      <w:pPr>
        <w:spacing w:after="0"/>
        <w:ind w:left="0"/>
        <w:jc w:val="both"/>
      </w:pPr>
      <w:r>
        <w:rPr>
          <w:rFonts w:ascii="Times New Roman"/>
          <w:b/>
          <w:i w:val="false"/>
          <w:color w:val="000000"/>
          <w:sz w:val="28"/>
        </w:rPr>
        <w:t>         Газ шы</w:t>
      </w:r>
      <w:r>
        <w:rPr>
          <w:rFonts w:ascii="Times New Roman"/>
          <w:b/>
          <w:i w:val="false"/>
          <w:color w:val="000000"/>
          <w:sz w:val="28"/>
        </w:rPr>
        <w:t>ғ</w:t>
      </w:r>
      <w:r>
        <w:rPr>
          <w:rFonts w:ascii="Times New Roman"/>
          <w:b/>
          <w:i w:val="false"/>
          <w:color w:val="000000"/>
          <w:sz w:val="28"/>
        </w:rPr>
        <w:t>ындау нормасы:</w:t>
      </w:r>
      <w:r>
        <w:br/>
      </w:r>
      <w:r>
        <w:rPr>
          <w:rFonts w:ascii="Times New Roman"/>
          <w:b w:val="false"/>
          <w:i w:val="false"/>
          <w:color w:val="000000"/>
          <w:sz w:val="28"/>
        </w:rPr>
        <w:t>
      1 адамға - 240 тенге</w:t>
      </w:r>
      <w:r>
        <w:br/>
      </w:r>
      <w:r>
        <w:rPr>
          <w:rFonts w:ascii="Times New Roman"/>
          <w:b w:val="false"/>
          <w:i w:val="false"/>
          <w:color w:val="000000"/>
          <w:sz w:val="28"/>
        </w:rPr>
        <w:t>
      2 адамнан тұратын отбасына - 360 тенге</w:t>
      </w:r>
      <w:r>
        <w:br/>
      </w:r>
      <w:r>
        <w:rPr>
          <w:rFonts w:ascii="Times New Roman"/>
          <w:b w:val="false"/>
          <w:i w:val="false"/>
          <w:color w:val="000000"/>
          <w:sz w:val="28"/>
        </w:rPr>
        <w:t>
      3 адамнан тұратын отбасына - 480 тенге</w:t>
      </w:r>
      <w:r>
        <w:br/>
      </w:r>
      <w:r>
        <w:rPr>
          <w:rFonts w:ascii="Times New Roman"/>
          <w:b w:val="false"/>
          <w:i w:val="false"/>
          <w:color w:val="000000"/>
          <w:sz w:val="28"/>
        </w:rPr>
        <w:t>
      4 адамнан тұратын отбасына - 500 тенге</w:t>
      </w:r>
      <w:r>
        <w:br/>
      </w:r>
      <w:r>
        <w:rPr>
          <w:rFonts w:ascii="Times New Roman"/>
          <w:b w:val="false"/>
          <w:i w:val="false"/>
          <w:color w:val="000000"/>
          <w:sz w:val="28"/>
        </w:rPr>
        <w:t>
      5 және одан артық адам тұратын отбасына - 620 тенге</w:t>
      </w:r>
    </w:p>
    <w:p>
      <w:pPr>
        <w:spacing w:after="0"/>
        <w:ind w:left="0"/>
        <w:jc w:val="both"/>
      </w:pPr>
      <w:r>
        <w:rPr>
          <w:rFonts w:ascii="Times New Roman"/>
          <w:b/>
          <w:i w:val="false"/>
          <w:color w:val="000000"/>
          <w:sz w:val="28"/>
        </w:rPr>
        <w:t xml:space="preserve">II </w:t>
      </w:r>
      <w:r>
        <w:rPr>
          <w:rFonts w:ascii="Times New Roman"/>
          <w:b/>
          <w:i w:val="false"/>
          <w:color w:val="000000"/>
          <w:sz w:val="28"/>
        </w:rPr>
        <w:t>Ә</w:t>
      </w:r>
      <w:r>
        <w:rPr>
          <w:rFonts w:ascii="Times New Roman"/>
          <w:b/>
          <w:i w:val="false"/>
          <w:color w:val="000000"/>
          <w:sz w:val="28"/>
        </w:rPr>
        <w:t xml:space="preserve">леуметтік нормасы </w:t>
      </w:r>
      <w:r>
        <w:br/>
      </w:r>
      <w:r>
        <w:rPr>
          <w:rFonts w:ascii="Times New Roman"/>
          <w:b w:val="false"/>
          <w:i w:val="false"/>
          <w:color w:val="000000"/>
          <w:sz w:val="28"/>
        </w:rPr>
        <w:t>
</w:t>
      </w:r>
      <w:r>
        <w:rPr>
          <w:rFonts w:ascii="Times New Roman"/>
          <w:b/>
          <w:i w:val="false"/>
          <w:color w:val="000000"/>
          <w:sz w:val="28"/>
        </w:rPr>
        <w:t>Ү</w:t>
      </w:r>
      <w:r>
        <w:rPr>
          <w:rFonts w:ascii="Times New Roman"/>
          <w:b/>
          <w:i w:val="false"/>
          <w:color w:val="000000"/>
          <w:sz w:val="28"/>
        </w:rPr>
        <w:t>ржар ауданыны</w:t>
      </w:r>
      <w:r>
        <w:rPr>
          <w:rFonts w:ascii="Times New Roman"/>
          <w:b/>
          <w:i w:val="false"/>
          <w:color w:val="000000"/>
          <w:sz w:val="28"/>
        </w:rPr>
        <w:t>ң</w:t>
      </w:r>
      <w:r>
        <w:rPr>
          <w:rFonts w:ascii="Times New Roman"/>
          <w:b/>
          <w:i w:val="false"/>
          <w:color w:val="000000"/>
          <w:sz w:val="28"/>
        </w:rPr>
        <w:t xml:space="preserve"> 2007 жыл</w:t>
      </w:r>
      <w:r>
        <w:rPr>
          <w:rFonts w:ascii="Times New Roman"/>
          <w:b/>
          <w:i w:val="false"/>
          <w:color w:val="000000"/>
          <w:sz w:val="28"/>
        </w:rPr>
        <w:t>ғ</w:t>
      </w:r>
      <w:r>
        <w:rPr>
          <w:rFonts w:ascii="Times New Roman"/>
          <w:b/>
          <w:i w:val="false"/>
          <w:color w:val="000000"/>
          <w:sz w:val="28"/>
        </w:rPr>
        <w:t>а арнал</w:t>
      </w:r>
      <w:r>
        <w:rPr>
          <w:rFonts w:ascii="Times New Roman"/>
          <w:b/>
          <w:i w:val="false"/>
          <w:color w:val="000000"/>
          <w:sz w:val="28"/>
        </w:rPr>
        <w:t>ғ</w:t>
      </w:r>
      <w:r>
        <w:rPr>
          <w:rFonts w:ascii="Times New Roman"/>
          <w:b/>
          <w:i w:val="false"/>
          <w:color w:val="000000"/>
          <w:sz w:val="28"/>
        </w:rPr>
        <w:t>ан т</w:t>
      </w:r>
      <w:r>
        <w:rPr>
          <w:rFonts w:ascii="Times New Roman"/>
          <w:b/>
          <w:i w:val="false"/>
          <w:color w:val="000000"/>
          <w:sz w:val="28"/>
        </w:rPr>
        <w:t>ұ</w:t>
      </w:r>
      <w:r>
        <w:rPr>
          <w:rFonts w:ascii="Times New Roman"/>
          <w:b/>
          <w:i w:val="false"/>
          <w:color w:val="000000"/>
          <w:sz w:val="28"/>
        </w:rPr>
        <w:t>р</w:t>
      </w:r>
      <w:r>
        <w:rPr>
          <w:rFonts w:ascii="Times New Roman"/>
          <w:b/>
          <w:i w:val="false"/>
          <w:color w:val="000000"/>
          <w:sz w:val="28"/>
        </w:rPr>
        <w:t>ғ</w:t>
      </w:r>
      <w:r>
        <w:rPr>
          <w:rFonts w:ascii="Times New Roman"/>
          <w:b/>
          <w:i w:val="false"/>
          <w:color w:val="000000"/>
          <w:sz w:val="28"/>
        </w:rPr>
        <w:t xml:space="preserve">ын </w:t>
      </w:r>
      <w:r>
        <w:rPr>
          <w:rFonts w:ascii="Times New Roman"/>
          <w:b/>
          <w:i w:val="false"/>
          <w:color w:val="000000"/>
          <w:sz w:val="28"/>
        </w:rPr>
        <w:t>ү</w:t>
      </w:r>
      <w:r>
        <w:rPr>
          <w:rFonts w:ascii="Times New Roman"/>
          <w:b/>
          <w:i w:val="false"/>
          <w:color w:val="000000"/>
          <w:sz w:val="28"/>
        </w:rPr>
        <w:t>йді</w:t>
      </w:r>
      <w:r>
        <w:br/>
      </w:r>
      <w:r>
        <w:rPr>
          <w:rFonts w:ascii="Times New Roman"/>
          <w:b w:val="false"/>
          <w:i w:val="false"/>
          <w:color w:val="000000"/>
          <w:sz w:val="28"/>
        </w:rPr>
        <w:t>
</w:t>
      </w:r>
      <w:r>
        <w:rPr>
          <w:rFonts w:ascii="Times New Roman"/>
          <w:b/>
          <w:i w:val="false"/>
          <w:color w:val="000000"/>
          <w:sz w:val="28"/>
        </w:rPr>
        <w:t>суы</w:t>
      </w:r>
      <w:r>
        <w:rPr>
          <w:rFonts w:ascii="Times New Roman"/>
          <w:b/>
          <w:i w:val="false"/>
          <w:color w:val="000000"/>
          <w:sz w:val="28"/>
        </w:rPr>
        <w:t>қ</w:t>
      </w:r>
      <w:r>
        <w:rPr>
          <w:rFonts w:ascii="Times New Roman"/>
          <w:b/>
          <w:i w:val="false"/>
          <w:color w:val="000000"/>
          <w:sz w:val="28"/>
        </w:rPr>
        <w:t xml:space="preserve"> сумен </w:t>
      </w:r>
      <w:r>
        <w:rPr>
          <w:rFonts w:ascii="Times New Roman"/>
          <w:b/>
          <w:i w:val="false"/>
          <w:color w:val="000000"/>
          <w:sz w:val="28"/>
        </w:rPr>
        <w:t>қ</w:t>
      </w:r>
      <w:r>
        <w:rPr>
          <w:rFonts w:ascii="Times New Roman"/>
          <w:b/>
          <w:i w:val="false"/>
          <w:color w:val="000000"/>
          <w:sz w:val="28"/>
        </w:rPr>
        <w:t>амтамасыз ж</w:t>
      </w:r>
      <w:r>
        <w:rPr>
          <w:rFonts w:ascii="Times New Roman"/>
          <w:b/>
          <w:i w:val="false"/>
          <w:color w:val="000000"/>
          <w:sz w:val="28"/>
        </w:rPr>
        <w:t>ұ</w:t>
      </w:r>
      <w:r>
        <w:rPr>
          <w:rFonts w:ascii="Times New Roman"/>
          <w:b/>
          <w:i w:val="false"/>
          <w:color w:val="000000"/>
          <w:sz w:val="28"/>
        </w:rPr>
        <w:t>мыс мекемесі</w:t>
      </w:r>
    </w:p>
    <w:p>
      <w:pPr>
        <w:spacing w:after="0"/>
        <w:ind w:left="0"/>
        <w:jc w:val="both"/>
      </w:pPr>
      <w:r>
        <w:rPr>
          <w:rFonts w:ascii="Times New Roman"/>
          <w:b/>
          <w:i w:val="false"/>
          <w:color w:val="000000"/>
          <w:sz w:val="28"/>
        </w:rPr>
        <w:t>      Т</w:t>
      </w:r>
      <w:r>
        <w:rPr>
          <w:rFonts w:ascii="Times New Roman"/>
          <w:b/>
          <w:i w:val="false"/>
          <w:color w:val="000000"/>
          <w:sz w:val="28"/>
        </w:rPr>
        <w:t>ұ</w:t>
      </w:r>
      <w:r>
        <w:rPr>
          <w:rFonts w:ascii="Times New Roman"/>
          <w:b/>
          <w:i w:val="false"/>
          <w:color w:val="000000"/>
          <w:sz w:val="28"/>
        </w:rPr>
        <w:t>р</w:t>
      </w:r>
      <w:r>
        <w:rPr>
          <w:rFonts w:ascii="Times New Roman"/>
          <w:b/>
          <w:i w:val="false"/>
          <w:color w:val="000000"/>
          <w:sz w:val="28"/>
        </w:rPr>
        <w:t>ғ</w:t>
      </w:r>
      <w:r>
        <w:rPr>
          <w:rFonts w:ascii="Times New Roman"/>
          <w:b/>
          <w:i w:val="false"/>
          <w:color w:val="000000"/>
          <w:sz w:val="28"/>
        </w:rPr>
        <w:t xml:space="preserve">ын </w:t>
      </w:r>
      <w:r>
        <w:rPr>
          <w:rFonts w:ascii="Times New Roman"/>
          <w:b/>
          <w:i w:val="false"/>
          <w:color w:val="000000"/>
          <w:sz w:val="28"/>
        </w:rPr>
        <w:t>ү</w:t>
      </w:r>
      <w:r>
        <w:rPr>
          <w:rFonts w:ascii="Times New Roman"/>
          <w:b/>
          <w:i w:val="false"/>
          <w:color w:val="000000"/>
          <w:sz w:val="28"/>
        </w:rPr>
        <w:t>й ала</w:t>
      </w:r>
      <w:r>
        <w:rPr>
          <w:rFonts w:ascii="Times New Roman"/>
          <w:b/>
          <w:i w:val="false"/>
          <w:color w:val="000000"/>
          <w:sz w:val="28"/>
        </w:rPr>
        <w:t>ң</w:t>
      </w:r>
      <w:r>
        <w:rPr>
          <w:rFonts w:ascii="Times New Roman"/>
          <w:b/>
          <w:i w:val="false"/>
          <w:color w:val="000000"/>
          <w:sz w:val="28"/>
        </w:rPr>
        <w:t>ыны</w:t>
      </w:r>
      <w:r>
        <w:rPr>
          <w:rFonts w:ascii="Times New Roman"/>
          <w:b/>
          <w:i w:val="false"/>
          <w:color w:val="000000"/>
          <w:sz w:val="28"/>
        </w:rPr>
        <w:t>ң</w:t>
      </w:r>
      <w:r>
        <w:rPr>
          <w:rFonts w:ascii="Times New Roman"/>
          <w:b/>
          <w:i w:val="false"/>
          <w:color w:val="000000"/>
          <w:sz w:val="28"/>
        </w:rPr>
        <w:t xml:space="preserve"> нормасы:</w:t>
      </w:r>
      <w:r>
        <w:br/>
      </w:r>
      <w:r>
        <w:rPr>
          <w:rFonts w:ascii="Times New Roman"/>
          <w:b w:val="false"/>
          <w:i w:val="false"/>
          <w:color w:val="000000"/>
          <w:sz w:val="28"/>
        </w:rPr>
        <w:t>
      1 адамға - 18 кв.м.</w:t>
      </w:r>
      <w:r>
        <w:br/>
      </w:r>
      <w:r>
        <w:rPr>
          <w:rFonts w:ascii="Times New Roman"/>
          <w:b w:val="false"/>
          <w:i w:val="false"/>
          <w:color w:val="000000"/>
          <w:sz w:val="28"/>
        </w:rPr>
        <w:t>
      2 адамнан түратын отбасына - 36 кв.м.</w:t>
      </w:r>
      <w:r>
        <w:br/>
      </w:r>
      <w:r>
        <w:rPr>
          <w:rFonts w:ascii="Times New Roman"/>
          <w:b w:val="false"/>
          <w:i w:val="false"/>
          <w:color w:val="000000"/>
          <w:sz w:val="28"/>
        </w:rPr>
        <w:t>
      3 адамнан түратын отбасына - 38 кв.м.</w:t>
      </w:r>
      <w:r>
        <w:br/>
      </w:r>
      <w:r>
        <w:rPr>
          <w:rFonts w:ascii="Times New Roman"/>
          <w:b w:val="false"/>
          <w:i w:val="false"/>
          <w:color w:val="000000"/>
          <w:sz w:val="28"/>
        </w:rPr>
        <w:t>
      4 адамнан түратын отбасына - 50 кв.м.</w:t>
      </w:r>
      <w:r>
        <w:br/>
      </w:r>
      <w:r>
        <w:rPr>
          <w:rFonts w:ascii="Times New Roman"/>
          <w:b w:val="false"/>
          <w:i w:val="false"/>
          <w:color w:val="000000"/>
          <w:sz w:val="28"/>
        </w:rPr>
        <w:t>
      5 жэне одан артық адам түратын обасына - 54 кв.м.</w:t>
      </w:r>
    </w:p>
    <w:p>
      <w:pPr>
        <w:spacing w:after="0"/>
        <w:ind w:left="0"/>
        <w:jc w:val="both"/>
      </w:pPr>
      <w:r>
        <w:rPr>
          <w:rFonts w:ascii="Times New Roman"/>
          <w:b/>
          <w:i w:val="false"/>
          <w:color w:val="000000"/>
          <w:sz w:val="28"/>
        </w:rPr>
        <w:t xml:space="preserve">      Электр </w:t>
      </w:r>
      <w:r>
        <w:rPr>
          <w:rFonts w:ascii="Times New Roman"/>
          <w:b/>
          <w:i w:val="false"/>
          <w:color w:val="000000"/>
          <w:sz w:val="28"/>
        </w:rPr>
        <w:t>қ</w:t>
      </w:r>
      <w:r>
        <w:rPr>
          <w:rFonts w:ascii="Times New Roman"/>
          <w:b/>
          <w:i w:val="false"/>
          <w:color w:val="000000"/>
          <w:sz w:val="28"/>
        </w:rPr>
        <w:t>уатын тұ</w:t>
      </w:r>
      <w:r>
        <w:rPr>
          <w:rFonts w:ascii="Times New Roman"/>
          <w:b/>
          <w:i w:val="false"/>
          <w:color w:val="000000"/>
          <w:sz w:val="28"/>
        </w:rPr>
        <w:t>тыну нормасы:</w:t>
      </w:r>
      <w:r>
        <w:br/>
      </w:r>
      <w:r>
        <w:rPr>
          <w:rFonts w:ascii="Times New Roman"/>
          <w:b w:val="false"/>
          <w:i w:val="false"/>
          <w:color w:val="000000"/>
          <w:sz w:val="28"/>
        </w:rPr>
        <w:t>
      1 адамга - 52 квт.</w:t>
      </w:r>
      <w:r>
        <w:br/>
      </w:r>
      <w:r>
        <w:rPr>
          <w:rFonts w:ascii="Times New Roman"/>
          <w:b w:val="false"/>
          <w:i w:val="false"/>
          <w:color w:val="000000"/>
          <w:sz w:val="28"/>
        </w:rPr>
        <w:t>
      2 адамнан түратын отбасына - 72 квт.</w:t>
      </w:r>
      <w:r>
        <w:br/>
      </w:r>
      <w:r>
        <w:rPr>
          <w:rFonts w:ascii="Times New Roman"/>
          <w:b w:val="false"/>
          <w:i w:val="false"/>
          <w:color w:val="000000"/>
          <w:sz w:val="28"/>
        </w:rPr>
        <w:t>
      3 адамнан түратын отбасына - 100 квт.</w:t>
      </w:r>
      <w:r>
        <w:br/>
      </w:r>
      <w:r>
        <w:rPr>
          <w:rFonts w:ascii="Times New Roman"/>
          <w:b w:val="false"/>
          <w:i w:val="false"/>
          <w:color w:val="000000"/>
          <w:sz w:val="28"/>
        </w:rPr>
        <w:t>
      4 адамнан түратын отбасына - 120 квт.</w:t>
      </w:r>
      <w:r>
        <w:br/>
      </w:r>
      <w:r>
        <w:rPr>
          <w:rFonts w:ascii="Times New Roman"/>
          <w:b w:val="false"/>
          <w:i w:val="false"/>
          <w:color w:val="000000"/>
          <w:sz w:val="28"/>
        </w:rPr>
        <w:t>
      5 және одан артық адам түратын отбасына - 130 квт</w:t>
      </w:r>
    </w:p>
    <w:p>
      <w:pPr>
        <w:spacing w:after="0"/>
        <w:ind w:left="0"/>
        <w:jc w:val="both"/>
      </w:pPr>
      <w:r>
        <w:rPr>
          <w:rFonts w:ascii="Times New Roman"/>
          <w:b/>
          <w:i w:val="false"/>
          <w:color w:val="000000"/>
          <w:sz w:val="28"/>
        </w:rPr>
        <w:t>      Газды шы</w:t>
      </w:r>
      <w:r>
        <w:rPr>
          <w:rFonts w:ascii="Times New Roman"/>
          <w:b/>
          <w:i w:val="false"/>
          <w:color w:val="000000"/>
          <w:sz w:val="28"/>
        </w:rPr>
        <w:t>ғ</w:t>
      </w:r>
      <w:r>
        <w:rPr>
          <w:rFonts w:ascii="Times New Roman"/>
          <w:b/>
          <w:i w:val="false"/>
          <w:color w:val="000000"/>
          <w:sz w:val="28"/>
        </w:rPr>
        <w:t>ындау нормасы:</w:t>
      </w:r>
      <w:r>
        <w:br/>
      </w:r>
      <w:r>
        <w:rPr>
          <w:rFonts w:ascii="Times New Roman"/>
          <w:b w:val="false"/>
          <w:i w:val="false"/>
          <w:color w:val="000000"/>
          <w:sz w:val="28"/>
        </w:rPr>
        <w:t>
      1 адамға - 240 тенге</w:t>
      </w:r>
      <w:r>
        <w:br/>
      </w:r>
      <w:r>
        <w:rPr>
          <w:rFonts w:ascii="Times New Roman"/>
          <w:b w:val="false"/>
          <w:i w:val="false"/>
          <w:color w:val="000000"/>
          <w:sz w:val="28"/>
        </w:rPr>
        <w:t>
      2 адамнан түратын отбасына - 360 тенге</w:t>
      </w:r>
      <w:r>
        <w:br/>
      </w:r>
      <w:r>
        <w:rPr>
          <w:rFonts w:ascii="Times New Roman"/>
          <w:b w:val="false"/>
          <w:i w:val="false"/>
          <w:color w:val="000000"/>
          <w:sz w:val="28"/>
        </w:rPr>
        <w:t>
      3 адамнан тұратын отбасына - 480 тенге</w:t>
      </w:r>
      <w:r>
        <w:br/>
      </w:r>
      <w:r>
        <w:rPr>
          <w:rFonts w:ascii="Times New Roman"/>
          <w:b w:val="false"/>
          <w:i w:val="false"/>
          <w:color w:val="000000"/>
          <w:sz w:val="28"/>
        </w:rPr>
        <w:t>
      4 адамнан тұратын отбасына - 500 тенге</w:t>
      </w:r>
      <w:r>
        <w:br/>
      </w:r>
      <w:r>
        <w:rPr>
          <w:rFonts w:ascii="Times New Roman"/>
          <w:b w:val="false"/>
          <w:i w:val="false"/>
          <w:color w:val="000000"/>
          <w:sz w:val="28"/>
        </w:rPr>
        <w:t>
      5 және одан артық адам түратын отбасына - 620 тенг</w:t>
      </w:r>
    </w:p>
    <w:p>
      <w:pPr>
        <w:spacing w:after="0"/>
        <w:ind w:left="0"/>
        <w:jc w:val="both"/>
      </w:pPr>
      <w:r>
        <w:rPr>
          <w:rFonts w:ascii="Times New Roman"/>
          <w:b/>
          <w:i w:val="false"/>
          <w:color w:val="000000"/>
          <w:sz w:val="28"/>
        </w:rPr>
        <w:t>      Ү</w:t>
      </w:r>
      <w:r>
        <w:rPr>
          <w:rFonts w:ascii="Times New Roman"/>
          <w:b/>
          <w:i w:val="false"/>
          <w:color w:val="000000"/>
          <w:sz w:val="28"/>
        </w:rPr>
        <w:t xml:space="preserve">йлерді </w:t>
      </w:r>
      <w:r>
        <w:rPr>
          <w:rFonts w:ascii="Times New Roman"/>
          <w:b/>
          <w:i w:val="false"/>
          <w:color w:val="000000"/>
          <w:sz w:val="28"/>
        </w:rPr>
        <w:t>ұ</w:t>
      </w:r>
      <w:r>
        <w:rPr>
          <w:rFonts w:ascii="Times New Roman"/>
          <w:b/>
          <w:i w:val="false"/>
          <w:color w:val="000000"/>
          <w:sz w:val="28"/>
        </w:rPr>
        <w:t>стау</w:t>
      </w:r>
      <w:r>
        <w:rPr>
          <w:rFonts w:ascii="Times New Roman"/>
          <w:b/>
          <w:i w:val="false"/>
          <w:color w:val="000000"/>
          <w:sz w:val="28"/>
        </w:rPr>
        <w:t>ғ</w:t>
      </w:r>
      <w:r>
        <w:rPr>
          <w:rFonts w:ascii="Times New Roman"/>
          <w:b/>
          <w:i w:val="false"/>
          <w:color w:val="000000"/>
          <w:sz w:val="28"/>
        </w:rPr>
        <w:t>а арнал</w:t>
      </w:r>
      <w:r>
        <w:rPr>
          <w:rFonts w:ascii="Times New Roman"/>
          <w:b/>
          <w:i w:val="false"/>
          <w:color w:val="000000"/>
          <w:sz w:val="28"/>
        </w:rPr>
        <w:t>ғ</w:t>
      </w:r>
      <w:r>
        <w:rPr>
          <w:rFonts w:ascii="Times New Roman"/>
          <w:b/>
          <w:i w:val="false"/>
          <w:color w:val="000000"/>
          <w:sz w:val="28"/>
        </w:rPr>
        <w:t>ан а</w:t>
      </w:r>
      <w:r>
        <w:rPr>
          <w:rFonts w:ascii="Times New Roman"/>
          <w:b/>
          <w:i w:val="false"/>
          <w:color w:val="000000"/>
          <w:sz w:val="28"/>
        </w:rPr>
        <w:t>ғ</w:t>
      </w:r>
      <w:r>
        <w:rPr>
          <w:rFonts w:ascii="Times New Roman"/>
          <w:b/>
          <w:i w:val="false"/>
          <w:color w:val="000000"/>
          <w:sz w:val="28"/>
        </w:rPr>
        <w:t>ында</w:t>
      </w:r>
      <w:r>
        <w:rPr>
          <w:rFonts w:ascii="Times New Roman"/>
          <w:b/>
          <w:i w:val="false"/>
          <w:color w:val="000000"/>
          <w:sz w:val="28"/>
        </w:rPr>
        <w:t>ғ</w:t>
      </w:r>
      <w:r>
        <w:rPr>
          <w:rFonts w:ascii="Times New Roman"/>
          <w:b/>
          <w:i w:val="false"/>
          <w:color w:val="000000"/>
          <w:sz w:val="28"/>
        </w:rPr>
        <w:t>ы шы</w:t>
      </w:r>
      <w:r>
        <w:rPr>
          <w:rFonts w:ascii="Times New Roman"/>
          <w:b/>
          <w:i w:val="false"/>
          <w:color w:val="000000"/>
          <w:sz w:val="28"/>
        </w:rPr>
        <w:t>ғ</w:t>
      </w:r>
      <w:r>
        <w:rPr>
          <w:rFonts w:ascii="Times New Roman"/>
          <w:b/>
          <w:i w:val="false"/>
          <w:color w:val="000000"/>
          <w:sz w:val="28"/>
        </w:rPr>
        <w:t>ындар:</w:t>
      </w:r>
      <w:r>
        <w:br/>
      </w:r>
      <w:r>
        <w:rPr>
          <w:rFonts w:ascii="Times New Roman"/>
          <w:b w:val="false"/>
          <w:i w:val="false"/>
          <w:color w:val="000000"/>
          <w:sz w:val="28"/>
        </w:rPr>
        <w:t>
      1 адамға - 108 тенге</w:t>
      </w:r>
      <w:r>
        <w:br/>
      </w:r>
      <w:r>
        <w:rPr>
          <w:rFonts w:ascii="Times New Roman"/>
          <w:b w:val="false"/>
          <w:i w:val="false"/>
          <w:color w:val="000000"/>
          <w:sz w:val="28"/>
        </w:rPr>
        <w:t>
      2 адамнан тұратын отбасына - 215 тенге</w:t>
      </w:r>
      <w:r>
        <w:br/>
      </w:r>
      <w:r>
        <w:rPr>
          <w:rFonts w:ascii="Times New Roman"/>
          <w:b w:val="false"/>
          <w:i w:val="false"/>
          <w:color w:val="000000"/>
          <w:sz w:val="28"/>
        </w:rPr>
        <w:t>
      3 адамнан тұратын отбасына - 323 тенге</w:t>
      </w:r>
      <w:r>
        <w:br/>
      </w:r>
      <w:r>
        <w:rPr>
          <w:rFonts w:ascii="Times New Roman"/>
          <w:b w:val="false"/>
          <w:i w:val="false"/>
          <w:color w:val="000000"/>
          <w:sz w:val="28"/>
        </w:rPr>
        <w:t>
      4 адамнан тұратын отбасына - 431 тенге</w:t>
      </w:r>
      <w:r>
        <w:br/>
      </w:r>
      <w:r>
        <w:rPr>
          <w:rFonts w:ascii="Times New Roman"/>
          <w:b w:val="false"/>
          <w:i w:val="false"/>
          <w:color w:val="000000"/>
          <w:sz w:val="28"/>
        </w:rPr>
        <w:t>
      5 және одан артық адам түратын отбасына - 538 тенге</w:t>
      </w:r>
    </w:p>
    <w:p>
      <w:pPr>
        <w:spacing w:after="0"/>
        <w:ind w:left="0"/>
        <w:jc w:val="both"/>
      </w:pPr>
      <w:r>
        <w:rPr>
          <w:rFonts w:ascii="Times New Roman"/>
          <w:b/>
          <w:i w:val="false"/>
          <w:color w:val="000000"/>
          <w:sz w:val="28"/>
        </w:rPr>
        <w:t>      Қ</w:t>
      </w:r>
      <w:r>
        <w:rPr>
          <w:rFonts w:ascii="Times New Roman"/>
          <w:b/>
          <w:i w:val="false"/>
          <w:color w:val="000000"/>
          <w:sz w:val="28"/>
        </w:rPr>
        <w:t>о</w:t>
      </w:r>
      <w:r>
        <w:rPr>
          <w:rFonts w:ascii="Times New Roman"/>
          <w:b/>
          <w:i w:val="false"/>
          <w:color w:val="000000"/>
          <w:sz w:val="28"/>
        </w:rPr>
        <w:t>қ</w:t>
      </w:r>
      <w:r>
        <w:rPr>
          <w:rFonts w:ascii="Times New Roman"/>
          <w:b/>
          <w:i w:val="false"/>
          <w:color w:val="000000"/>
          <w:sz w:val="28"/>
        </w:rPr>
        <w:t>ысты жою:</w:t>
      </w:r>
      <w:r>
        <w:br/>
      </w:r>
      <w:r>
        <w:rPr>
          <w:rFonts w:ascii="Times New Roman"/>
          <w:b w:val="false"/>
          <w:i w:val="false"/>
          <w:color w:val="000000"/>
          <w:sz w:val="28"/>
        </w:rPr>
        <w:t>
      1 адамга - 28 тенге</w:t>
      </w:r>
      <w:r>
        <w:br/>
      </w:r>
      <w:r>
        <w:rPr>
          <w:rFonts w:ascii="Times New Roman"/>
          <w:b w:val="false"/>
          <w:i w:val="false"/>
          <w:color w:val="000000"/>
          <w:sz w:val="28"/>
        </w:rPr>
        <w:t>
      2 адамнан тұратын отбасына - 56 тенге</w:t>
      </w:r>
      <w:r>
        <w:br/>
      </w:r>
      <w:r>
        <w:rPr>
          <w:rFonts w:ascii="Times New Roman"/>
          <w:b w:val="false"/>
          <w:i w:val="false"/>
          <w:color w:val="000000"/>
          <w:sz w:val="28"/>
        </w:rPr>
        <w:t>
      3 адамнан тұратын отбасына - 84 тенге</w:t>
      </w:r>
      <w:r>
        <w:br/>
      </w:r>
      <w:r>
        <w:rPr>
          <w:rFonts w:ascii="Times New Roman"/>
          <w:b w:val="false"/>
          <w:i w:val="false"/>
          <w:color w:val="000000"/>
          <w:sz w:val="28"/>
        </w:rPr>
        <w:t>
      4 адамнан тұратын отбасына - 112 тенге</w:t>
      </w:r>
      <w:r>
        <w:br/>
      </w:r>
      <w:r>
        <w:rPr>
          <w:rFonts w:ascii="Times New Roman"/>
          <w:b w:val="false"/>
          <w:i w:val="false"/>
          <w:color w:val="000000"/>
          <w:sz w:val="28"/>
        </w:rPr>
        <w:t>
      5 жэне одан артық адам тұратын отбасына- 140 тенге</w:t>
      </w:r>
    </w:p>
    <w:p>
      <w:pPr>
        <w:spacing w:after="0"/>
        <w:ind w:left="0"/>
        <w:jc w:val="both"/>
      </w:pPr>
      <w:r>
        <w:rPr>
          <w:rFonts w:ascii="Times New Roman"/>
          <w:b/>
          <w:i w:val="false"/>
          <w:color w:val="000000"/>
          <w:sz w:val="28"/>
        </w:rPr>
        <w:t>      Сумен жабды</w:t>
      </w:r>
      <w:r>
        <w:rPr>
          <w:rFonts w:ascii="Times New Roman"/>
          <w:b/>
          <w:i w:val="false"/>
          <w:color w:val="000000"/>
          <w:sz w:val="28"/>
        </w:rPr>
        <w:t>қ</w:t>
      </w:r>
      <w:r>
        <w:rPr>
          <w:rFonts w:ascii="Times New Roman"/>
          <w:b/>
          <w:i w:val="false"/>
          <w:color w:val="000000"/>
          <w:sz w:val="28"/>
        </w:rPr>
        <w:t>тау:</w:t>
      </w:r>
      <w:r>
        <w:br/>
      </w:r>
      <w:r>
        <w:rPr>
          <w:rFonts w:ascii="Times New Roman"/>
          <w:b w:val="false"/>
          <w:i w:val="false"/>
          <w:color w:val="000000"/>
          <w:sz w:val="28"/>
        </w:rPr>
        <w:t>
      1 адамга - 96 тенге</w:t>
      </w:r>
      <w:r>
        <w:br/>
      </w:r>
      <w:r>
        <w:rPr>
          <w:rFonts w:ascii="Times New Roman"/>
          <w:b w:val="false"/>
          <w:i w:val="false"/>
          <w:color w:val="000000"/>
          <w:sz w:val="28"/>
        </w:rPr>
        <w:t>
      2 адамнан тұратын отбасына - 192 тенге</w:t>
      </w:r>
      <w:r>
        <w:br/>
      </w:r>
      <w:r>
        <w:rPr>
          <w:rFonts w:ascii="Times New Roman"/>
          <w:b w:val="false"/>
          <w:i w:val="false"/>
          <w:color w:val="000000"/>
          <w:sz w:val="28"/>
        </w:rPr>
        <w:t>
      3 адамнан тұратын отбасына - 280 тенге</w:t>
      </w:r>
      <w:r>
        <w:br/>
      </w:r>
      <w:r>
        <w:rPr>
          <w:rFonts w:ascii="Times New Roman"/>
          <w:b w:val="false"/>
          <w:i w:val="false"/>
          <w:color w:val="000000"/>
          <w:sz w:val="28"/>
        </w:rPr>
        <w:t>
      4 адамнан тұратын отбасына - 384 тенге</w:t>
      </w:r>
      <w:r>
        <w:br/>
      </w:r>
      <w:r>
        <w:rPr>
          <w:rFonts w:ascii="Times New Roman"/>
          <w:b w:val="false"/>
          <w:i w:val="false"/>
          <w:color w:val="000000"/>
          <w:sz w:val="28"/>
        </w:rPr>
        <w:t>
      5 және одан артық адам тұратын отбасына - 480 тенге</w:t>
      </w:r>
    </w:p>
    <w:p>
      <w:pPr>
        <w:spacing w:after="0"/>
        <w:ind w:left="0"/>
        <w:jc w:val="both"/>
      </w:pPr>
      <w:r>
        <w:rPr>
          <w:rFonts w:ascii="Times New Roman"/>
          <w:b w:val="false"/>
          <w:i w:val="false"/>
          <w:color w:val="000000"/>
          <w:sz w:val="28"/>
        </w:rPr>
        <w:t>
</w:t>
      </w:r>
      <w:r>
        <w:rPr>
          <w:rFonts w:ascii="Times New Roman"/>
          <w:b w:val="false"/>
          <w:i w:val="false"/>
          <w:color w:val="000000"/>
          <w:sz w:val="28"/>
        </w:rPr>
        <w:t>
Үржар аудандық мәслихатының</w:t>
      </w:r>
      <w:r>
        <w:br/>
      </w:r>
      <w:r>
        <w:rPr>
          <w:rFonts w:ascii="Times New Roman"/>
          <w:b w:val="false"/>
          <w:i w:val="false"/>
          <w:color w:val="000000"/>
          <w:sz w:val="28"/>
        </w:rPr>
        <w:t>
2007 жылғы 24 желтоқсандағы</w:t>
      </w:r>
      <w:r>
        <w:br/>
      </w:r>
      <w:r>
        <w:rPr>
          <w:rFonts w:ascii="Times New Roman"/>
          <w:b w:val="false"/>
          <w:i w:val="false"/>
          <w:color w:val="000000"/>
          <w:sz w:val="28"/>
        </w:rPr>
        <w:t>
№ 3-31-IV шешіміне № 3 қосымша</w:t>
      </w:r>
    </w:p>
    <w:p>
      <w:pPr>
        <w:spacing w:after="0"/>
        <w:ind w:left="0"/>
        <w:jc w:val="both"/>
      </w:pPr>
      <w:r>
        <w:rPr>
          <w:rFonts w:ascii="Times New Roman"/>
          <w:b/>
          <w:i w:val="false"/>
          <w:color w:val="000000"/>
          <w:sz w:val="28"/>
        </w:rPr>
        <w:t>Ө</w:t>
      </w:r>
      <w:r>
        <w:rPr>
          <w:rFonts w:ascii="Times New Roman"/>
          <w:b/>
          <w:i w:val="false"/>
          <w:color w:val="000000"/>
          <w:sz w:val="28"/>
        </w:rPr>
        <w:t xml:space="preserve">німді пайдалану </w:t>
      </w:r>
      <w:r>
        <w:rPr>
          <w:rFonts w:ascii="Times New Roman"/>
          <w:b/>
          <w:i w:val="false"/>
          <w:color w:val="000000"/>
          <w:sz w:val="28"/>
        </w:rPr>
        <w:t>ү</w:t>
      </w:r>
      <w:r>
        <w:rPr>
          <w:rFonts w:ascii="Times New Roman"/>
          <w:b/>
          <w:i w:val="false"/>
          <w:color w:val="000000"/>
          <w:sz w:val="28"/>
        </w:rPr>
        <w:t xml:space="preserve">шін </w:t>
      </w:r>
      <w:r>
        <w:rPr>
          <w:rFonts w:ascii="Times New Roman"/>
          <w:b/>
          <w:i w:val="false"/>
          <w:color w:val="000000"/>
          <w:sz w:val="28"/>
        </w:rPr>
        <w:t>ү</w:t>
      </w:r>
      <w:r>
        <w:rPr>
          <w:rFonts w:ascii="Times New Roman"/>
          <w:b/>
          <w:i w:val="false"/>
          <w:color w:val="000000"/>
          <w:sz w:val="28"/>
        </w:rPr>
        <w:t xml:space="preserve">йдегі </w:t>
      </w:r>
      <w:r>
        <w:br/>
      </w:r>
      <w:r>
        <w:rPr>
          <w:rFonts w:ascii="Times New Roman"/>
          <w:b w:val="false"/>
          <w:i w:val="false"/>
          <w:color w:val="000000"/>
          <w:sz w:val="28"/>
        </w:rPr>
        <w:t>
</w:t>
      </w:r>
      <w:r>
        <w:rPr>
          <w:rFonts w:ascii="Times New Roman"/>
          <w:b/>
          <w:i w:val="false"/>
          <w:color w:val="000000"/>
          <w:sz w:val="28"/>
        </w:rPr>
        <w:t xml:space="preserve">мал мен </w:t>
      </w:r>
      <w:r>
        <w:rPr>
          <w:rFonts w:ascii="Times New Roman"/>
          <w:b/>
          <w:i w:val="false"/>
          <w:color w:val="000000"/>
          <w:sz w:val="28"/>
        </w:rPr>
        <w:t>құ</w:t>
      </w:r>
      <w:r>
        <w:rPr>
          <w:rFonts w:ascii="Times New Roman"/>
          <w:b/>
          <w:i w:val="false"/>
          <w:color w:val="000000"/>
          <w:sz w:val="28"/>
        </w:rPr>
        <w:t>сты</w:t>
      </w:r>
      <w:r>
        <w:rPr>
          <w:rFonts w:ascii="Times New Roman"/>
          <w:b/>
          <w:i w:val="false"/>
          <w:color w:val="000000"/>
          <w:sz w:val="28"/>
        </w:rPr>
        <w:t>ң</w:t>
      </w:r>
      <w:r>
        <w:rPr>
          <w:rFonts w:ascii="Times New Roman"/>
          <w:b/>
          <w:i w:val="false"/>
          <w:color w:val="000000"/>
          <w:sz w:val="28"/>
        </w:rPr>
        <w:t xml:space="preserve">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6413"/>
      </w:tblGrid>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Малдарды</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рі</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w:t>
            </w:r>
            <w:r>
              <w:rPr>
                <w:rFonts w:ascii="Times New Roman"/>
                <w:b/>
                <w:i w:val="false"/>
                <w:color w:val="000000"/>
                <w:sz w:val="20"/>
              </w:rPr>
              <w:t>німді жа</w:t>
            </w:r>
            <w:r>
              <w:rPr>
                <w:rFonts w:ascii="Times New Roman"/>
                <w:b/>
                <w:i w:val="false"/>
                <w:color w:val="000000"/>
                <w:sz w:val="20"/>
              </w:rPr>
              <w:t>ғ</w:t>
            </w:r>
            <w:r>
              <w:rPr>
                <w:rFonts w:ascii="Times New Roman"/>
                <w:b/>
                <w:i w:val="false"/>
                <w:color w:val="000000"/>
                <w:sz w:val="20"/>
              </w:rPr>
              <w:t>дай</w:t>
            </w:r>
            <w:r>
              <w:rPr>
                <w:rFonts w:ascii="Times New Roman"/>
                <w:b/>
                <w:i w:val="false"/>
                <w:color w:val="000000"/>
                <w:sz w:val="20"/>
              </w:rPr>
              <w:t>ғ</w:t>
            </w:r>
            <w:r>
              <w:rPr>
                <w:rFonts w:ascii="Times New Roman"/>
                <w:b/>
                <w:i w:val="false"/>
                <w:color w:val="000000"/>
                <w:sz w:val="20"/>
              </w:rPr>
              <w:t xml:space="preserve">а жеткен жас мал мен </w:t>
            </w:r>
            <w:r>
              <w:rPr>
                <w:rFonts w:ascii="Times New Roman"/>
                <w:b/>
                <w:i w:val="false"/>
                <w:color w:val="000000"/>
                <w:sz w:val="20"/>
              </w:rPr>
              <w:t>құ</w:t>
            </w:r>
            <w:r>
              <w:rPr>
                <w:rFonts w:ascii="Times New Roman"/>
                <w:b/>
                <w:i w:val="false"/>
                <w:color w:val="000000"/>
                <w:sz w:val="20"/>
              </w:rPr>
              <w:t>сты</w:t>
            </w:r>
            <w:r>
              <w:rPr>
                <w:rFonts w:ascii="Times New Roman"/>
                <w:b/>
                <w:i w:val="false"/>
                <w:color w:val="000000"/>
                <w:sz w:val="20"/>
              </w:rPr>
              <w:t>ң</w:t>
            </w:r>
            <w:r>
              <w:rPr>
                <w:rFonts w:ascii="Times New Roman"/>
                <w:b/>
                <w:i w:val="false"/>
                <w:color w:val="000000"/>
                <w:sz w:val="20"/>
              </w:rPr>
              <w:t xml:space="preserve"> жасы</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Ірі қара мал</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 және ешкі</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Құс</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