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86d3" w14:textId="4558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 тұрғын үй құрылысын жүргізу үшін Қарасу ауыл округіне жер телімін беру және елді мекеннің шегін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2007 жылғы 25 желтоқсандағы N 3-56/IV шешімі және Оңтүстік Қазақстан облысы Сайрам ауданы әкімдігінің 2007 жылғы 10 желтоқсандағы N 2520 қаулысы. Оңтүстік Қазақстан облысы Сайрам ауданының Әділет басқармасында 2008 жылғы 4 ақпанда N 14-10-81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"РҚАО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20-шы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ШЕШТІ,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Қарасу ауыл округі аумағындағы арнаулы жер қорынан жеке тұрғын үй құрылысын жүргізу үшін жалпы көлемі 69,0 гектар жерден жер телімі алынып, Мәртөбе, Ақбай, Ақбастау, Бескепе және Ынтымақ ауылдарының шегіне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Жалпы көлемі 69,0 гектар жер телімі қосылып, Мәртөбе, Ақбай, Ақбастау, Бескепе және Ынтымақ елді мекендерінің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шешім және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Әлі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 Шадиев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 Тулендиев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