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0049" w14:textId="bbd0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ауданының әкімшілік-аумақтық бірлігіне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әкімиятының 2007 жылғы 4 сәуірдегі N 93 қаулысы және Атырау облыстық мәслихатының 2007 жылғы 11 сәуірдегі N 389-ІІІ шешімі. Атырау облыстық Әділет департаментінде 2007 жылғы 11 мамырда N 2488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аудандық әкімиятының бірлескен 2007 жылғы 28 ақпандағы N 67 қаулысы мен Құрманғазы аудандық мәслихатының 2007 жылғы 15 наурыздағы N 328-ХХХVІІ шешімі негізінде облыс әкімияты қаулы етеді және облыстық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ауданында Қиғаш ауылдық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Атырау облысы әкімінің 10.10.2014 № 315 және Атырау облыстық мәслихатының 10.10.2014 № 325-V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Құрманғазы ауданы Ақкөл ауылдық округінің шекарасы жалпы ауданы 1487 гектар аумағы Қиғаш ауылдық округіне беріле отырып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әкімінің 10.10.2014 № 315 және Атырау облыстық мәслихатының 10.10.2014 № 325-V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мемлекеттік тіркелген күнінен бастап күшіне енеді және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XXІV сессиясының төрайымы,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