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4fe0" w14:textId="9874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мемелекеттік емес медициналық-әлеуметтік мекемелерде әлеуметтік қызмет көрсетуге арналған құжаттарды ресімдеу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27 желтоқсандағы N 358 қаулысы. Солтүстік Қазақстан облысының Жамбыл ауданының Әділет басқармасында 2008 жылғы 28 қаңтарда N 13-7-74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«Мемлекеттік қызмет көрсетудің үлгі стандарттарын бекіту туралы» Қазақстан Республикасы Үкіметінің 2007 жылғы 30 маусымдағы № 558 қаулысының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және мемлекеттік емес медициналық-әлеуметтік мекемелерде әлеуметтік қызмет көрсетуге арналған құжаттарды  ресімдеу»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27 желтоқсандағы</w:t>
      </w:r>
      <w:r>
        <w:br/>
      </w:r>
      <w:r>
        <w:rPr>
          <w:rFonts w:ascii="Times New Roman"/>
          <w:b w:val="false"/>
          <w:i w:val="false"/>
          <w:color w:val="000000"/>
          <w:sz w:val="28"/>
        </w:rPr>
        <w:t>
№ 358 қаулысымен бекітілді</w:t>
      </w:r>
    </w:p>
    <w:bookmarkEnd w:id="1"/>
    <w:p>
      <w:pPr>
        <w:spacing w:after="0"/>
        <w:ind w:left="0"/>
        <w:jc w:val="left"/>
      </w:pPr>
      <w:r>
        <w:rPr>
          <w:rFonts w:ascii="Times New Roman"/>
          <w:b/>
          <w:i w:val="false"/>
          <w:color w:val="000000"/>
        </w:rPr>
        <w:t xml:space="preserve"> «Мемлекеттік және мемлекеттік емес медициналық-әлеуметтік мекемелерде әлеуметтік қызмет көрсетуге арналған құжаттарды ресімдеу»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«Мемлекеттік және мемлекеттік емес медициналық-әлеуметтік мекемелерде әлеуметтік қызмет көрсетуге арналған құжаттарды ресімдеу»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 жарым-жартылай автоматтандырылған.</w:t>
      </w:r>
      <w:r>
        <w:br/>
      </w:r>
      <w:r>
        <w:rPr>
          <w:rFonts w:ascii="Times New Roman"/>
          <w:b w:val="false"/>
          <w:i w:val="false"/>
          <w:color w:val="000000"/>
          <w:sz w:val="28"/>
        </w:rPr>
        <w:t xml:space="preserve">
      3. «Қазақстан Республикасындағы мүгедектерді әлеуметтік қорғау туралы» 2005 жылғы 13 сәуірдегі Заңның </w:t>
      </w:r>
      <w:r>
        <w:rPr>
          <w:rFonts w:ascii="Times New Roman"/>
          <w:b w:val="false"/>
          <w:i w:val="false"/>
          <w:color w:val="000000"/>
          <w:sz w:val="28"/>
        </w:rPr>
        <w:t>24-бабы</w:t>
      </w:r>
      <w:r>
        <w:rPr>
          <w:rFonts w:ascii="Times New Roman"/>
          <w:b w:val="false"/>
          <w:i w:val="false"/>
          <w:color w:val="000000"/>
          <w:sz w:val="28"/>
        </w:rPr>
        <w:t xml:space="preserve">, Қазақстан Республикасының еңбек және халықты әлеуметтік қорғау Министрінің м.а. 2005 жылғы 1 желтоқсандағы № 306-б бұйрығымен бекітілген «Жалпы үлгідегі қарттар мен мүгедектерге арналған мемлекеттік медициналық-санитарлық мекемелердегі әлеуметтік қызмет көрсетудің бірыңғай </w:t>
      </w:r>
      <w:r>
        <w:rPr>
          <w:rFonts w:ascii="Times New Roman"/>
          <w:b w:val="false"/>
          <w:i w:val="false"/>
          <w:color w:val="000000"/>
          <w:sz w:val="28"/>
        </w:rPr>
        <w:t>Ережесі</w:t>
      </w:r>
      <w:r>
        <w:rPr>
          <w:rFonts w:ascii="Times New Roman"/>
          <w:b w:val="false"/>
          <w:i w:val="false"/>
          <w:color w:val="000000"/>
          <w:sz w:val="28"/>
        </w:rPr>
        <w:t>» (нормативтік құқықтық актілерді мемлекеттік тіркеу Тізілімінде № 3985 тіркелген)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хабарлау (хат)болып табылады.</w:t>
      </w:r>
      <w:r>
        <w:br/>
      </w:r>
      <w:r>
        <w:rPr>
          <w:rFonts w:ascii="Times New Roman"/>
          <w:b w:val="false"/>
          <w:i w:val="false"/>
          <w:color w:val="000000"/>
          <w:sz w:val="28"/>
        </w:rPr>
        <w:t>
      6. Мемлекеттік қызметті алуға</w:t>
      </w:r>
      <w:r>
        <w:br/>
      </w:r>
      <w:r>
        <w:rPr>
          <w:rFonts w:ascii="Times New Roman"/>
          <w:b w:val="false"/>
          <w:i w:val="false"/>
          <w:color w:val="000000"/>
          <w:sz w:val="28"/>
        </w:rPr>
        <w:t>
      1) зейнетақы жасындағы жалғыз басты адамдар;</w:t>
      </w:r>
      <w:r>
        <w:br/>
      </w:r>
      <w:r>
        <w:rPr>
          <w:rFonts w:ascii="Times New Roman"/>
          <w:b w:val="false"/>
          <w:i w:val="false"/>
          <w:color w:val="000000"/>
          <w:sz w:val="28"/>
        </w:rPr>
        <w:t>
      2) І және ІІ топтағы мүгедектер;</w:t>
      </w:r>
      <w:r>
        <w:br/>
      </w:r>
      <w:r>
        <w:rPr>
          <w:rFonts w:ascii="Times New Roman"/>
          <w:b w:val="false"/>
          <w:i w:val="false"/>
          <w:color w:val="000000"/>
          <w:sz w:val="28"/>
        </w:rPr>
        <w:t>
      3) мүгедек балалар;</w:t>
      </w:r>
      <w:r>
        <w:br/>
      </w:r>
      <w:r>
        <w:rPr>
          <w:rFonts w:ascii="Times New Roman"/>
          <w:b w:val="false"/>
          <w:i w:val="false"/>
          <w:color w:val="000000"/>
          <w:sz w:val="28"/>
        </w:rPr>
        <w:t>
      4) Ұлы Отан соғысына қатысушылар, мүгедектер, сонымен қатар оған теңестірілген тұлғалар құқылы.</w:t>
      </w:r>
      <w:r>
        <w:br/>
      </w:r>
      <w:r>
        <w:rPr>
          <w:rFonts w:ascii="Times New Roman"/>
          <w:b w:val="false"/>
          <w:i w:val="false"/>
          <w:color w:val="000000"/>
          <w:sz w:val="28"/>
        </w:rPr>
        <w:t>
      Ұлы Отан соғысына қатысушылар, мүгедектер, сонымен қатар оған теңестірілген тұлғалар бірінші кезек тәртібімен Мемлекеттік медициналық-әлеуметтік мекемелерге қабылданады.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9 күн;</w:t>
      </w:r>
      <w:r>
        <w:br/>
      </w:r>
      <w:r>
        <w:rPr>
          <w:rFonts w:ascii="Times New Roman"/>
          <w:b w:val="false"/>
          <w:i w:val="false"/>
          <w:color w:val="000000"/>
          <w:sz w:val="28"/>
        </w:rPr>
        <w:t>
      2) қажетті құжаттарды тапсырған кезде кезек күтуге берілген уақыттың жоғары деңгейі: - 20 минут;</w:t>
      </w:r>
      <w:r>
        <w:br/>
      </w:r>
      <w:r>
        <w:rPr>
          <w:rFonts w:ascii="Times New Roman"/>
          <w:b w:val="false"/>
          <w:i w:val="false"/>
          <w:color w:val="000000"/>
          <w:sz w:val="28"/>
        </w:rPr>
        <w:t>
      мемлекеттік қызмет көрсету нәтижесі ретінде құжаттарды алған кезде кезек күтуге берілген уақыттың жоғары деңгейі: - 20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10. Мемлекеттік қызметті аптасына бес рет дүйсенбіден-жұмаға дейін ұсынады, жергілікті уақытпен сағат 9.00-ден 18.00-ге дейін, 13.00-ден 14.00-ге дейін түскі үзіліс.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13"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белгіленген нысанда өтінішін;</w:t>
      </w:r>
      <w:r>
        <w:br/>
      </w:r>
      <w:r>
        <w:rPr>
          <w:rFonts w:ascii="Times New Roman"/>
          <w:b w:val="false"/>
          <w:i w:val="false"/>
          <w:color w:val="000000"/>
          <w:sz w:val="28"/>
        </w:rPr>
        <w:t>
      2) белгіленген нысанда медициналық картасын;</w:t>
      </w:r>
      <w:r>
        <w:br/>
      </w:r>
      <w:r>
        <w:rPr>
          <w:rFonts w:ascii="Times New Roman"/>
          <w:b w:val="false"/>
          <w:i w:val="false"/>
          <w:color w:val="000000"/>
          <w:sz w:val="28"/>
        </w:rPr>
        <w:t>
      3) тууы туралы куәлігінің немесе жеке басын куәландыратын құжатының көшірмесін;</w:t>
      </w:r>
      <w:r>
        <w:br/>
      </w:r>
      <w:r>
        <w:rPr>
          <w:rFonts w:ascii="Times New Roman"/>
          <w:b w:val="false"/>
          <w:i w:val="false"/>
          <w:color w:val="000000"/>
          <w:sz w:val="28"/>
        </w:rPr>
        <w:t>
      4) салық төлеуге берілген тіркеу нөмірі туралы куәлігінің көшірмесі;</w:t>
      </w:r>
      <w:r>
        <w:br/>
      </w:r>
      <w:r>
        <w:rPr>
          <w:rFonts w:ascii="Times New Roman"/>
          <w:b w:val="false"/>
          <w:i w:val="false"/>
          <w:color w:val="000000"/>
          <w:sz w:val="28"/>
        </w:rPr>
        <w:t>
      5) әлеуметтік жеке кодының көшірмесін;</w:t>
      </w:r>
      <w:r>
        <w:br/>
      </w:r>
      <w:r>
        <w:rPr>
          <w:rFonts w:ascii="Times New Roman"/>
          <w:b w:val="false"/>
          <w:i w:val="false"/>
          <w:color w:val="000000"/>
          <w:sz w:val="28"/>
        </w:rPr>
        <w:t>
      6) зейнетақы және әлеуметтік жәрдемақыны төлеу мөлшері туралы анықтаманы;</w:t>
      </w:r>
      <w:r>
        <w:br/>
      </w:r>
      <w:r>
        <w:rPr>
          <w:rFonts w:ascii="Times New Roman"/>
          <w:b w:val="false"/>
          <w:i w:val="false"/>
          <w:color w:val="000000"/>
          <w:sz w:val="28"/>
        </w:rPr>
        <w:t>
      7) эпикриз (ауру тарихынан үзінді);</w:t>
      </w:r>
      <w:r>
        <w:br/>
      </w:r>
      <w:r>
        <w:rPr>
          <w:rFonts w:ascii="Times New Roman"/>
          <w:b w:val="false"/>
          <w:i w:val="false"/>
          <w:color w:val="000000"/>
          <w:sz w:val="28"/>
        </w:rPr>
        <w:t>
      8) егілген егулер жөнінде анықтаманы;</w:t>
      </w:r>
      <w:r>
        <w:br/>
      </w:r>
      <w:r>
        <w:rPr>
          <w:rFonts w:ascii="Times New Roman"/>
          <w:b w:val="false"/>
          <w:i w:val="false"/>
          <w:color w:val="000000"/>
          <w:sz w:val="28"/>
        </w:rPr>
        <w:t>
      9) қоршаған эпидемиологиялық жағдай жөніндегі анықтаманы;</w:t>
      </w:r>
      <w:r>
        <w:br/>
      </w:r>
      <w:r>
        <w:rPr>
          <w:rFonts w:ascii="Times New Roman"/>
          <w:b w:val="false"/>
          <w:i w:val="false"/>
          <w:color w:val="000000"/>
          <w:sz w:val="28"/>
        </w:rPr>
        <w:t>
      10) селолық округтің аппаратынан немесе әділет басқармасынан тұрғын үйдің барлығы туралы анықтаманы;</w:t>
      </w:r>
      <w:r>
        <w:br/>
      </w:r>
      <w:r>
        <w:rPr>
          <w:rFonts w:ascii="Times New Roman"/>
          <w:b w:val="false"/>
          <w:i w:val="false"/>
          <w:color w:val="000000"/>
          <w:sz w:val="28"/>
        </w:rPr>
        <w:t>
      11) зейнетақы куәлігін (зейнеткерлік жастағы тұлғалар үшін), Ұлы Отан соғысына қатысушылар мен мүгедектердің мәртебесін растайтын куәліктерін (Ұлы Отан соғысына қатысушылар, мүгедектер және оған теңестірілген тұлғалар);</w:t>
      </w:r>
      <w:r>
        <w:br/>
      </w:r>
      <w:r>
        <w:rPr>
          <w:rFonts w:ascii="Times New Roman"/>
          <w:b w:val="false"/>
          <w:i w:val="false"/>
          <w:color w:val="000000"/>
          <w:sz w:val="28"/>
        </w:rPr>
        <w:t>
      12) медициналық сараптамаларын;</w:t>
      </w:r>
      <w:r>
        <w:br/>
      </w:r>
      <w:r>
        <w:rPr>
          <w:rFonts w:ascii="Times New Roman"/>
          <w:b w:val="false"/>
          <w:i w:val="false"/>
          <w:color w:val="000000"/>
          <w:sz w:val="28"/>
        </w:rPr>
        <w:t>
      13) тұрғын-үй-тұрмыстық жағдайын тексерген актіні;</w:t>
      </w:r>
      <w:r>
        <w:br/>
      </w:r>
      <w:r>
        <w:rPr>
          <w:rFonts w:ascii="Times New Roman"/>
          <w:b w:val="false"/>
          <w:i w:val="false"/>
          <w:color w:val="000000"/>
          <w:sz w:val="28"/>
        </w:rPr>
        <w:t>
      14) мүгедектігі жөніндегі медициналық-әлеуметтік сараптаманы;</w:t>
      </w:r>
      <w:r>
        <w:br/>
      </w:r>
      <w:r>
        <w:rPr>
          <w:rFonts w:ascii="Times New Roman"/>
          <w:b w:val="false"/>
          <w:i w:val="false"/>
          <w:color w:val="000000"/>
          <w:sz w:val="28"/>
        </w:rPr>
        <w:t>
      15) жеке оңалту жоспарын (мүгедектер үшін);</w:t>
      </w:r>
      <w:r>
        <w:br/>
      </w:r>
      <w:r>
        <w:rPr>
          <w:rFonts w:ascii="Times New Roman"/>
          <w:b w:val="false"/>
          <w:i w:val="false"/>
          <w:color w:val="000000"/>
          <w:sz w:val="28"/>
        </w:rPr>
        <w:t>
      16) дәрігерлік кеңес беру комиссиясының қорытындысын;</w:t>
      </w:r>
      <w:r>
        <w:br/>
      </w:r>
      <w:r>
        <w:rPr>
          <w:rFonts w:ascii="Times New Roman"/>
          <w:b w:val="false"/>
          <w:i w:val="false"/>
          <w:color w:val="000000"/>
          <w:sz w:val="28"/>
        </w:rPr>
        <w:t>
      17) психиатр дәрігердің қатысуымен дәрігерлік комиссияның қорытындысы нәтижесінде қабылданған қамқорлыққа және қамқоршылыққа алу органның шешімін немесе еңбекке жарамсыз деп тану туралы шешімін (еңбекке жарамсыз тұлғалар үшін);</w:t>
      </w:r>
      <w:r>
        <w:br/>
      </w:r>
      <w:r>
        <w:rPr>
          <w:rFonts w:ascii="Times New Roman"/>
          <w:b w:val="false"/>
          <w:i w:val="false"/>
          <w:color w:val="000000"/>
          <w:sz w:val="28"/>
        </w:rPr>
        <w:t>
      18) психологиялық-медициналық–педагогикалық кеңес беру қорытындысын (мүгедек балалар үшін);</w:t>
      </w:r>
      <w:r>
        <w:br/>
      </w:r>
      <w:r>
        <w:rPr>
          <w:rFonts w:ascii="Times New Roman"/>
          <w:b w:val="false"/>
          <w:i w:val="false"/>
          <w:color w:val="000000"/>
          <w:sz w:val="28"/>
        </w:rPr>
        <w:t>
      19) мектептен түскен кезде жеке басының ісі және есептен шығуы туралы талонын ұсынады.</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Бланкілер (өтініштер және т. б.)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 4 кабинет, телефон 2-26-09</w:t>
      </w:r>
      <w:r>
        <w:br/>
      </w:r>
      <w:r>
        <w:rPr>
          <w:rFonts w:ascii="Times New Roman"/>
          <w:b w:val="false"/>
          <w:i w:val="false"/>
          <w:color w:val="000000"/>
          <w:sz w:val="28"/>
        </w:rPr>
        <w:t>
      14. 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 6, № 4 кабинет, телефон 2-26-09.</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w:t>
      </w:r>
      <w:r>
        <w:br/>
      </w:r>
      <w:r>
        <w:rPr>
          <w:rFonts w:ascii="Times New Roman"/>
          <w:b w:val="false"/>
          <w:i w:val="false"/>
          <w:color w:val="000000"/>
          <w:sz w:val="28"/>
        </w:rPr>
        <w:t>
Солтүстік Қазақстан облысы Жамбыл ауданы “Жамбыл ауданының жұмыспен қамту және әлеуметтік бағдарламалар” Мемлекеттік мекемесі Дружба көшесі № 6, № 4 кабинетте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көрсетуді тоқтату немесе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құжаттардың толымсыз қоржынын ұсынғанда;</w:t>
      </w:r>
      <w:r>
        <w:br/>
      </w:r>
      <w:r>
        <w:rPr>
          <w:rFonts w:ascii="Times New Roman"/>
          <w:b w:val="false"/>
          <w:i w:val="false"/>
          <w:color w:val="000000"/>
          <w:sz w:val="28"/>
        </w:rPr>
        <w:t>
      3) медициналық қарсы көрсеткіштердің болу жағдайында;</w:t>
      </w:r>
    </w:p>
    <w:bookmarkStart w:name="z14"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bookmarkStart w:name="z15"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6"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ұсыну сапасы бойынша орын алған дағуа әрекеттеріне шағымдану «Жамбыл ауданының жұмыспен қамту және әлеуметтік бағдарламалар бөлімі» Мемлекеттік мекемесі бастығына, «Жамбыл ауданының жұмыспен қамту және әлеуметтік бағдарламалар бөлімі» Мемлекеттік мекемесі бастығының орынбасарына,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7"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25.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w:t>
      </w:r>
      <w:r>
        <w:rPr>
          <w:rFonts w:ascii="Times New Roman"/>
          <w:b w:val="false"/>
          <w:i w:val="false"/>
          <w:color w:val="ff0000"/>
          <w:sz w:val="28"/>
        </w:rPr>
        <w:t xml:space="preserve"> ro_gambl@mail.online.kz</w:t>
      </w:r>
      <w:r>
        <w:br/>
      </w:r>
      <w:r>
        <w:rPr>
          <w:rFonts w:ascii="Times New Roman"/>
          <w:b w:val="false"/>
          <w:i w:val="false"/>
          <w:color w:val="000000"/>
          <w:sz w:val="28"/>
        </w:rPr>
        <w:t>
      26.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w:t>
      </w:r>
      <w:r>
        <w:rPr>
          <w:rFonts w:ascii="Times New Roman"/>
          <w:b w:val="false"/>
          <w:i w:val="false"/>
          <w:color w:val="ff0000"/>
          <w:sz w:val="28"/>
        </w:rPr>
        <w:t xml:space="preserve"> obl_dep@mail.online.kz</w:t>
      </w:r>
    </w:p>
    <w:bookmarkStart w:name="z12" w:id="7"/>
    <w:p>
      <w:pPr>
        <w:spacing w:after="0"/>
        <w:ind w:left="0"/>
        <w:jc w:val="both"/>
      </w:pPr>
      <w:r>
        <w:rPr>
          <w:rFonts w:ascii="Times New Roman"/>
          <w:b w:val="false"/>
          <w:i w:val="false"/>
          <w:color w:val="000000"/>
          <w:sz w:val="28"/>
        </w:rPr>
        <w:t>
«Мемлекеттік және мемлекеттік</w:t>
      </w:r>
      <w:r>
        <w:br/>
      </w:r>
      <w:r>
        <w:rPr>
          <w:rFonts w:ascii="Times New Roman"/>
          <w:b w:val="false"/>
          <w:i w:val="false"/>
          <w:color w:val="000000"/>
          <w:sz w:val="28"/>
        </w:rPr>
        <w:t>
емес медициналық-әлеуметтік</w:t>
      </w:r>
      <w:r>
        <w:br/>
      </w:r>
      <w:r>
        <w:rPr>
          <w:rFonts w:ascii="Times New Roman"/>
          <w:b w:val="false"/>
          <w:i w:val="false"/>
          <w:color w:val="000000"/>
          <w:sz w:val="28"/>
        </w:rPr>
        <w:t>
мекемелерде әлеуметтік қызмет</w:t>
      </w:r>
      <w:r>
        <w:br/>
      </w:r>
      <w:r>
        <w:rPr>
          <w:rFonts w:ascii="Times New Roman"/>
          <w:b w:val="false"/>
          <w:i w:val="false"/>
          <w:color w:val="000000"/>
          <w:sz w:val="28"/>
        </w:rPr>
        <w:t>
көрсетуге арналған құжаттарды</w:t>
      </w:r>
      <w:r>
        <w:br/>
      </w:r>
      <w:r>
        <w:rPr>
          <w:rFonts w:ascii="Times New Roman"/>
          <w:b w:val="false"/>
          <w:i w:val="false"/>
          <w:color w:val="000000"/>
          <w:sz w:val="28"/>
        </w:rPr>
        <w:t>
ресімдеу» бойынша мемлекеттік қызмет</w:t>
      </w:r>
      <w:r>
        <w:br/>
      </w:r>
      <w:r>
        <w:rPr>
          <w:rFonts w:ascii="Times New Roman"/>
          <w:b w:val="false"/>
          <w:i w:val="false"/>
          <w:color w:val="000000"/>
          <w:sz w:val="28"/>
        </w:rPr>
        <w:t>
көрсетудің үлгі стандартына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w:t>
      </w:r>
      <w:r>
        <w:br/>
      </w:r>
      <w:r>
        <w:rPr>
          <w:rFonts w:ascii="Times New Roman"/>
          <w:b/>
          <w:i w:val="false"/>
          <w:color w:val="000000"/>
        </w:rPr>
        <w:t>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 үрдісінің сапасына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тұлғалармен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