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40439" w14:textId="dc40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 ядролық сынақтардың салдарынан зардап шеккен азаматтарды тіркеу және есепке алу бойынша мемлекеттік қызмет көрсетудің үлгі стандартын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2007 жылғы 26 желтоқсандағы N 347 қаулысы. Солтүстік Қазақстан облысының Жамбыл ауданының Әділет басқармасында 2008 жылғы 25 қаңтарда N 13-7-65 тіркелді. Күші жойылды - Солтүстік Қазақстан облысы Жамбыл аудандық әкімдігінің 2009 жылғы 2 қарашадағы N 264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2009.11.02 N 264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 Заңының 2000 жылғы 27 қарашадағы </w:t>
      </w:r>
      <w:r>
        <w:rPr>
          <w:rFonts w:ascii="Times New Roman"/>
          <w:b w:val="false"/>
          <w:i w:val="false"/>
          <w:color w:val="000000"/>
          <w:sz w:val="28"/>
        </w:rPr>
        <w:t>9-1-бабының</w:t>
      </w:r>
      <w:r>
        <w:rPr>
          <w:rFonts w:ascii="Times New Roman"/>
          <w:b w:val="false"/>
          <w:i w:val="false"/>
          <w:color w:val="000000"/>
          <w:sz w:val="28"/>
        </w:rPr>
        <w:t xml:space="preserve">, «Мемлекеттік қызмет көрсетудің үлгі стандарттарын бекіту туралы» Қазақстан Республикасы Үкіметінің 2007 жылғы 30 маусымдағы № 558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«Семей ядролық сынақ полигонында ядролық сынақтардың салдарынан зардап шеккен азаматтарды тіркеу және есепке алу» бойынша мемлекеттік қызмет көрсетудің қоса беріліп отырған үлгі стандарты бекітілсін.</w:t>
      </w:r>
      <w:r>
        <w:br/>
      </w:r>
      <w:r>
        <w:rPr>
          <w:rFonts w:ascii="Times New Roman"/>
          <w:b w:val="false"/>
          <w:i w:val="false"/>
          <w:color w:val="000000"/>
          <w:sz w:val="28"/>
        </w:rPr>
        <w:t>
</w:t>
      </w:r>
      <w:r>
        <w:rPr>
          <w:rFonts w:ascii="Times New Roman"/>
          <w:b w:val="false"/>
          <w:i w:val="false"/>
          <w:color w:val="000000"/>
          <w:sz w:val="28"/>
        </w:rPr>
        <w:t>
      2. Жұмыспен қамту және әлеуметтік бағдарламалар бөлімінің бастығына осы қаулыны бөлімнің қызметкерлері оқып білсін және міндетті түрде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әлеуметтік мәселелер жөніндегі орынбасарына жүктелсін.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он күнтізбелік күн өткеннен кейін қолданысқа енеді.</w:t>
      </w:r>
    </w:p>
    <w:bookmarkEnd w:id="0"/>
    <w:p>
      <w:pPr>
        <w:spacing w:after="0"/>
        <w:ind w:left="0"/>
        <w:jc w:val="both"/>
      </w:pPr>
      <w:r>
        <w:rPr>
          <w:rFonts w:ascii="Times New Roman"/>
          <w:b w:val="false"/>
          <w:i/>
          <w:color w:val="000000"/>
          <w:sz w:val="28"/>
        </w:rPr>
        <w:t xml:space="preserve">      Аудан </w:t>
      </w:r>
      <w:r>
        <w:rPr>
          <w:rFonts w:ascii="Times New Roman"/>
          <w:b w:val="false"/>
          <w:i/>
          <w:color w:val="000000"/>
          <w:sz w:val="28"/>
        </w:rPr>
        <w:t>ә</w:t>
      </w:r>
      <w:r>
        <w:rPr>
          <w:rFonts w:ascii="Times New Roman"/>
          <w:b w:val="false"/>
          <w:i/>
          <w:color w:val="000000"/>
          <w:sz w:val="28"/>
        </w:rPr>
        <w:t>кімі                                   Н. Биболаев</w:t>
      </w:r>
    </w:p>
    <w:bookmarkStart w:name="z6" w:id="1"/>
    <w:p>
      <w:pPr>
        <w:spacing w:after="0"/>
        <w:ind w:left="0"/>
        <w:jc w:val="both"/>
      </w:pPr>
      <w:r>
        <w:rPr>
          <w:rFonts w:ascii="Times New Roman"/>
          <w:b w:val="false"/>
          <w:i w:val="false"/>
          <w:color w:val="000000"/>
          <w:sz w:val="28"/>
        </w:rPr>
        <w:t>
Жамбыл ауданы әкімдігінің</w:t>
      </w:r>
      <w:r>
        <w:br/>
      </w:r>
      <w:r>
        <w:rPr>
          <w:rFonts w:ascii="Times New Roman"/>
          <w:b w:val="false"/>
          <w:i w:val="false"/>
          <w:color w:val="000000"/>
          <w:sz w:val="28"/>
        </w:rPr>
        <w:t>
2007 жылғы 26 желтоқсандағы</w:t>
      </w:r>
      <w:r>
        <w:br/>
      </w:r>
      <w:r>
        <w:rPr>
          <w:rFonts w:ascii="Times New Roman"/>
          <w:b w:val="false"/>
          <w:i w:val="false"/>
          <w:color w:val="000000"/>
          <w:sz w:val="28"/>
        </w:rPr>
        <w:t>
№ 347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«Семей ядролық сынақ полигонында ядролық сынақтардың салдарынан зардап шеккен азаматтарды тіркеу және есепке алу» бойынша мемлекеттік қызмет көрсетудің үлгі СТАНДАРТЫ 1. Жалпы ереже</w:t>
      </w:r>
    </w:p>
    <w:p>
      <w:pPr>
        <w:spacing w:after="0"/>
        <w:ind w:left="0"/>
        <w:jc w:val="both"/>
      </w:pPr>
      <w:r>
        <w:rPr>
          <w:rFonts w:ascii="Times New Roman"/>
          <w:b w:val="false"/>
          <w:i w:val="false"/>
          <w:color w:val="000000"/>
          <w:sz w:val="28"/>
        </w:rPr>
        <w:t>      1. Бұл үлгі стандарты Семей ядролық сынақ полигонында ядролық сынақтардың салдарынан зардап шеккен азаматтарды тіркеу және есепке алу бойынша мемлекеттік қызмет көрсету тәртібін анықтайды (ілгеріде – мемлекеттік қызмет).</w:t>
      </w:r>
      <w:r>
        <w:br/>
      </w:r>
      <w:r>
        <w:rPr>
          <w:rFonts w:ascii="Times New Roman"/>
          <w:b w:val="false"/>
          <w:i w:val="false"/>
          <w:color w:val="000000"/>
          <w:sz w:val="28"/>
        </w:rPr>
        <w:t>
      2. Мемлекеттік қызметтің нысаны: жарым жартылай автоматтандырылған.</w:t>
      </w:r>
      <w:r>
        <w:br/>
      </w:r>
      <w:r>
        <w:rPr>
          <w:rFonts w:ascii="Times New Roman"/>
          <w:b w:val="false"/>
          <w:i w:val="false"/>
          <w:color w:val="000000"/>
          <w:sz w:val="28"/>
        </w:rPr>
        <w:t xml:space="preserve">
      3. Мемлекеттік қызмет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Қазақстан Республикасы Үкіметінің 2006 жылғы 20 ақпандағы № 110 Қаулысының </w:t>
      </w:r>
      <w:r>
        <w:rPr>
          <w:rFonts w:ascii="Times New Roman"/>
          <w:b w:val="false"/>
          <w:i w:val="false"/>
          <w:color w:val="000000"/>
          <w:sz w:val="28"/>
        </w:rPr>
        <w:t>4-тармағы</w:t>
      </w:r>
      <w:r>
        <w:rPr>
          <w:rFonts w:ascii="Times New Roman"/>
          <w:b w:val="false"/>
          <w:i w:val="false"/>
          <w:color w:val="000000"/>
          <w:sz w:val="28"/>
        </w:rPr>
        <w:t xml:space="preserve"> 1) тармақшасына,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Ережесінің 2 тарауы </w:t>
      </w:r>
      <w:r>
        <w:rPr>
          <w:rFonts w:ascii="Times New Roman"/>
          <w:b w:val="false"/>
          <w:i w:val="false"/>
          <w:color w:val="000000"/>
          <w:sz w:val="28"/>
        </w:rPr>
        <w:t>10-тармағы</w:t>
      </w:r>
      <w:r>
        <w:rPr>
          <w:rFonts w:ascii="Times New Roman"/>
          <w:b w:val="false"/>
          <w:i w:val="false"/>
          <w:color w:val="000000"/>
          <w:sz w:val="28"/>
        </w:rPr>
        <w:t xml:space="preserve"> 3) тармақшасы негізінде көрсетіледі.</w:t>
      </w:r>
      <w:r>
        <w:br/>
      </w:r>
      <w:r>
        <w:rPr>
          <w:rFonts w:ascii="Times New Roman"/>
          <w:b w:val="false"/>
          <w:i w:val="false"/>
          <w:color w:val="000000"/>
          <w:sz w:val="28"/>
        </w:rPr>
        <w:t>
      4. Мемлекеттік қызметті «Жамбыл ауданының жұмыспен қамту және әлеуметтік бағдарламалар бөлімі» Мемлекеттік мекемесі көрсетеді, орналасқан жері Солтүстік Қазақстан облысы Жамбыл ауданы Пресновка селосы Дружба көшесі № 6 (бірінші қабат).</w:t>
      </w:r>
      <w:r>
        <w:br/>
      </w:r>
      <w:r>
        <w:rPr>
          <w:rFonts w:ascii="Times New Roman"/>
          <w:b w:val="false"/>
          <w:i w:val="false"/>
          <w:color w:val="000000"/>
          <w:sz w:val="28"/>
        </w:rPr>
        <w:t>
      5. Мемлекеттік қызметті аяқтау нышаны тұтынушы алатын талон,  хабарлау (хат) болып табылады.</w:t>
      </w:r>
      <w:r>
        <w:br/>
      </w:r>
      <w:r>
        <w:rPr>
          <w:rFonts w:ascii="Times New Roman"/>
          <w:b w:val="false"/>
          <w:i w:val="false"/>
          <w:color w:val="000000"/>
          <w:sz w:val="28"/>
        </w:rPr>
        <w:t>
      6. Осы мемлекеттік қызмет 1949-1965 жылдардағы, 1966-1990 жылдардағы әуе және жердегі ядролық жарылыстарды іске асыру кезіндегі радиоактивтік қалдықтармен ластанған аумақтарда тұратын, жұмыс істейтін немесе әскери міндеттерін (оның ішінде жедел әсери қызметті) өтеп жатқан азаматтарға көрсетіледі.</w:t>
      </w:r>
      <w:r>
        <w:br/>
      </w:r>
      <w:r>
        <w:rPr>
          <w:rFonts w:ascii="Times New Roman"/>
          <w:b w:val="false"/>
          <w:i w:val="false"/>
          <w:color w:val="000000"/>
          <w:sz w:val="28"/>
        </w:rPr>
        <w:t>
      7. Мемлекеттік қызмет келесі мерзімдерде көрсетіледі:</w:t>
      </w:r>
      <w:r>
        <w:br/>
      </w:r>
      <w:r>
        <w:rPr>
          <w:rFonts w:ascii="Times New Roman"/>
          <w:b w:val="false"/>
          <w:i w:val="false"/>
          <w:color w:val="000000"/>
          <w:sz w:val="28"/>
        </w:rPr>
        <w:t>
      1) мемлекеттік қызметті тұтынушының қажетті құжаттарды тапсырған сәтінен: 30 күнге дейін;</w:t>
      </w:r>
      <w:r>
        <w:br/>
      </w:r>
      <w:r>
        <w:rPr>
          <w:rFonts w:ascii="Times New Roman"/>
          <w:b w:val="false"/>
          <w:i w:val="false"/>
          <w:color w:val="000000"/>
          <w:sz w:val="28"/>
        </w:rPr>
        <w:t>
      2)қажетті құжаттарды тапсырған кезде кезек күтуге берілген уақыттың жоғары деңгейі: - 20 минут;</w:t>
      </w:r>
      <w:r>
        <w:br/>
      </w:r>
      <w:r>
        <w:rPr>
          <w:rFonts w:ascii="Times New Roman"/>
          <w:b w:val="false"/>
          <w:i w:val="false"/>
          <w:color w:val="000000"/>
          <w:sz w:val="28"/>
        </w:rPr>
        <w:t>
      3)мемлекеттік қызмет көрсету нәтижесі ретінде құжаттарды алған кезде кезек күтуге берілген уақыттың жоғары деңгейі: - 30 минут.</w:t>
      </w:r>
      <w:r>
        <w:br/>
      </w:r>
      <w:r>
        <w:rPr>
          <w:rFonts w:ascii="Times New Roman"/>
          <w:b w:val="false"/>
          <w:i w:val="false"/>
          <w:color w:val="000000"/>
          <w:sz w:val="28"/>
        </w:rPr>
        <w:t>
      8. Осы мемлекеттік қызмет ақысыз жүргізіледі.</w:t>
      </w:r>
      <w:r>
        <w:br/>
      </w:r>
      <w:r>
        <w:rPr>
          <w:rFonts w:ascii="Times New Roman"/>
          <w:b w:val="false"/>
          <w:i w:val="false"/>
          <w:color w:val="000000"/>
          <w:sz w:val="28"/>
        </w:rPr>
        <w:t>
      9. Мемлекеттік қызметті көрсету тәртібі және және қажетті құжаттар туралы ақпараттар, сонымен қатар оларды толтыру үлгілері “Жамбыл ауданының жұмыспен қамту және әлеуметтік бағдарламалар бөлімі” Мемлекеттік мекемесінің стендінде, Солтүстік Қазақстан облысы Жамбыл ауданы Пресновка селосы Дружба көшесі № 6 үйде орналасқан (бірінші қабат).</w:t>
      </w:r>
      <w:r>
        <w:br/>
      </w:r>
      <w:r>
        <w:rPr>
          <w:rFonts w:ascii="Times New Roman"/>
          <w:b w:val="false"/>
          <w:i w:val="false"/>
          <w:color w:val="000000"/>
          <w:sz w:val="28"/>
        </w:rPr>
        <w:t>
      10. Мемлекеттік қызметті аптасына бес рет дүйсенбіден-жұмаға дейін ұсынады, жергілікті уақытпен сағат 9.00-ден 18.00-ге дейін, 13.00-ден 14.00-ге дейін түскі үзіліс.</w:t>
      </w:r>
      <w:r>
        <w:br/>
      </w:r>
      <w:r>
        <w:rPr>
          <w:rFonts w:ascii="Times New Roman"/>
          <w:b w:val="false"/>
          <w:i w:val="false"/>
          <w:color w:val="000000"/>
          <w:sz w:val="28"/>
        </w:rPr>
        <w:t>
      Қабылдау кезек тәртібімен жүзеге асырылады, алдын ала жазылмайды және жылдам қызмет көрсетілмейді.</w:t>
      </w:r>
      <w:r>
        <w:br/>
      </w:r>
      <w:r>
        <w:rPr>
          <w:rFonts w:ascii="Times New Roman"/>
          <w:b w:val="false"/>
          <w:i w:val="false"/>
          <w:color w:val="000000"/>
          <w:sz w:val="28"/>
        </w:rPr>
        <w:t>
      11. «Жамбыл ауданының жұмыспен қамту және әлеуметтік бағдарламалар бөлімі» Мемлекеттік мекемесінің ғимаратында күту залы, құжаттарды толтыратын орындар, қажетті құжаттардың тізбесі мен  олардың толтырылған үлгілері бар стенд ұйымдастырылған, мүмкіндігі шектелген азаматтарға пандус, отыратын орындықтар бар.</w:t>
      </w:r>
    </w:p>
    <w:bookmarkStart w:name="z7" w:id="2"/>
    <w:p>
      <w:pPr>
        <w:spacing w:after="0"/>
        <w:ind w:left="0"/>
        <w:jc w:val="left"/>
      </w:pPr>
      <w:r>
        <w:rPr>
          <w:rFonts w:ascii="Times New Roman"/>
          <w:b/>
          <w:i w:val="false"/>
          <w:color w:val="000000"/>
        </w:rPr>
        <w:t xml:space="preserve"> 
2. Мемлекеттік қызмет көрсету тәртібі</w:t>
      </w:r>
    </w:p>
    <w:bookmarkEnd w:id="2"/>
    <w:p>
      <w:pPr>
        <w:spacing w:after="0"/>
        <w:ind w:left="0"/>
        <w:jc w:val="both"/>
      </w:pPr>
      <w:r>
        <w:rPr>
          <w:rFonts w:ascii="Times New Roman"/>
          <w:b w:val="false"/>
          <w:i w:val="false"/>
          <w:color w:val="000000"/>
          <w:sz w:val="28"/>
        </w:rPr>
        <w:t>      12. Мемлекеттік қызметті алу үшін өтініш беруші</w:t>
      </w:r>
      <w:r>
        <w:br/>
      </w:r>
      <w:r>
        <w:rPr>
          <w:rFonts w:ascii="Times New Roman"/>
          <w:b w:val="false"/>
          <w:i w:val="false"/>
          <w:color w:val="000000"/>
          <w:sz w:val="28"/>
        </w:rPr>
        <w:t>
      1) белгіленген нысандағы өтінішін;</w:t>
      </w:r>
      <w:r>
        <w:br/>
      </w:r>
      <w:r>
        <w:rPr>
          <w:rFonts w:ascii="Times New Roman"/>
          <w:b w:val="false"/>
          <w:i w:val="false"/>
          <w:color w:val="000000"/>
          <w:sz w:val="28"/>
        </w:rPr>
        <w:t>
      2) жеке куәлігін (паспорт);</w:t>
      </w:r>
      <w:r>
        <w:br/>
      </w:r>
      <w:r>
        <w:rPr>
          <w:rFonts w:ascii="Times New Roman"/>
          <w:b w:val="false"/>
          <w:i w:val="false"/>
          <w:color w:val="000000"/>
          <w:sz w:val="28"/>
        </w:rPr>
        <w:t>
      3) тұрғылықты жерінен анықтамасын;</w:t>
      </w:r>
      <w:r>
        <w:br/>
      </w:r>
      <w:r>
        <w:rPr>
          <w:rFonts w:ascii="Times New Roman"/>
          <w:b w:val="false"/>
          <w:i w:val="false"/>
          <w:color w:val="000000"/>
          <w:sz w:val="28"/>
        </w:rPr>
        <w:t>
      4) сақтау кітапшасы немесе өтемақы беру бойынша уәкілетті органнан шартты;</w:t>
      </w:r>
      <w:r>
        <w:br/>
      </w:r>
      <w:r>
        <w:rPr>
          <w:rFonts w:ascii="Times New Roman"/>
          <w:b w:val="false"/>
          <w:i w:val="false"/>
          <w:color w:val="000000"/>
          <w:sz w:val="28"/>
        </w:rPr>
        <w:t>
      5) 1949 жылдан 1965 жылдар, 1966 жылдан 1990 жылдар аралығындағы Семей ядролық сынақ полигоны аумағында тұрған кезеңін (жұмыс, әскери қызмет) растайтын құжаттарын тапсырады.</w:t>
      </w:r>
      <w:r>
        <w:br/>
      </w:r>
      <w:r>
        <w:rPr>
          <w:rFonts w:ascii="Times New Roman"/>
          <w:b w:val="false"/>
          <w:i w:val="false"/>
          <w:color w:val="000000"/>
          <w:sz w:val="28"/>
        </w:rPr>
        <w:t>
      1949 жылдан 1965 жылдар, 1966 жылдан 1990 жылдар аралығындағы Семей ядролық сынақ полигоны аумағында тұрған кезеңін (жұмыс, әскери қызмет) растайтын құжаттар мыналар болып табылады:</w:t>
      </w:r>
      <w:r>
        <w:br/>
      </w:r>
      <w:r>
        <w:rPr>
          <w:rFonts w:ascii="Times New Roman"/>
          <w:b w:val="false"/>
          <w:i w:val="false"/>
          <w:color w:val="000000"/>
          <w:sz w:val="28"/>
        </w:rPr>
        <w:t>
      мұрағаттық анықтамалар, халық депутаттарының селолық, поселкелік (ауылдық) Кеңестерінің анықтамалары, тұрғын үй-пайдалану басқармасы, үй басқармасының, поселке, ауыл, село, ауылдық селолық округтар Әкімдерінің, пәтер иелері кооперативінің анықтамалары;</w:t>
      </w:r>
      <w:r>
        <w:br/>
      </w:r>
      <w:r>
        <w:rPr>
          <w:rFonts w:ascii="Times New Roman"/>
          <w:b w:val="false"/>
          <w:i w:val="false"/>
          <w:color w:val="000000"/>
          <w:sz w:val="28"/>
        </w:rPr>
        <w:t>
      еңбек кітапшасы;</w:t>
      </w:r>
      <w:r>
        <w:br/>
      </w:r>
      <w:r>
        <w:rPr>
          <w:rFonts w:ascii="Times New Roman"/>
          <w:b w:val="false"/>
          <w:i w:val="false"/>
          <w:color w:val="000000"/>
          <w:sz w:val="28"/>
        </w:rPr>
        <w:t>
      оқу орнын аяқтағаны туралы диплом;</w:t>
      </w:r>
      <w:r>
        <w:br/>
      </w:r>
      <w:r>
        <w:rPr>
          <w:rFonts w:ascii="Times New Roman"/>
          <w:b w:val="false"/>
          <w:i w:val="false"/>
          <w:color w:val="000000"/>
          <w:sz w:val="28"/>
        </w:rPr>
        <w:t>
      әскери билет;</w:t>
      </w:r>
      <w:r>
        <w:br/>
      </w:r>
      <w:r>
        <w:rPr>
          <w:rFonts w:ascii="Times New Roman"/>
          <w:b w:val="false"/>
          <w:i w:val="false"/>
          <w:color w:val="000000"/>
          <w:sz w:val="28"/>
        </w:rPr>
        <w:t>
      туу туралы куәлік;</w:t>
      </w:r>
      <w:r>
        <w:br/>
      </w:r>
      <w:r>
        <w:rPr>
          <w:rFonts w:ascii="Times New Roman"/>
          <w:b w:val="false"/>
          <w:i w:val="false"/>
          <w:color w:val="000000"/>
          <w:sz w:val="28"/>
        </w:rPr>
        <w:t>
      орта білім туралы аттестат;</w:t>
      </w:r>
      <w:r>
        <w:br/>
      </w:r>
      <w:r>
        <w:rPr>
          <w:rFonts w:ascii="Times New Roman"/>
          <w:b w:val="false"/>
          <w:i w:val="false"/>
          <w:color w:val="000000"/>
          <w:sz w:val="28"/>
        </w:rPr>
        <w:t>
      негізгі мектепті бітіргені туралы куәлік.</w:t>
      </w:r>
      <w:r>
        <w:br/>
      </w:r>
      <w:r>
        <w:rPr>
          <w:rFonts w:ascii="Times New Roman"/>
          <w:b w:val="false"/>
          <w:i w:val="false"/>
          <w:color w:val="000000"/>
          <w:sz w:val="28"/>
        </w:rPr>
        <w:t>
      13. Бланкілер «Жұмыспен қамту және әлеуметтік бағдарламалар бөлімі» Мемлекеттік мекемесінде беріледі. Мекен-жайы Солтүстік Қазақстан облысы Жамбыл ауданы Пресновка селосы Дружба көшесі 6 (бірінші қабат), № 8 кабинет.</w:t>
      </w:r>
      <w:r>
        <w:br/>
      </w:r>
      <w:r>
        <w:rPr>
          <w:rFonts w:ascii="Times New Roman"/>
          <w:b w:val="false"/>
          <w:i w:val="false"/>
          <w:color w:val="000000"/>
          <w:sz w:val="28"/>
        </w:rPr>
        <w:t>
      14. Қажетті құжаттардың толық қоржыны «Жұмыспен қамту және әлеуметтік бағдарламалар бөлімі» Мемлекеттік мекемесіне тапсырылады, мекен-жайы: Солтүстік Қазақстан облысы Жамбыл ауданы Пресновка селосы Дружба көшесі № 6 (бірінші қабат), № 8 кабинет, телефон 2-26-11.</w:t>
      </w:r>
      <w:r>
        <w:br/>
      </w:r>
      <w:r>
        <w:rPr>
          <w:rFonts w:ascii="Times New Roman"/>
          <w:b w:val="false"/>
          <w:i w:val="false"/>
          <w:color w:val="000000"/>
          <w:sz w:val="28"/>
        </w:rPr>
        <w:t>
      15. Қажетті құжаттарды тапсырған өтініш иесіне қабылданған күні мен орындау мерзімі көрсетілген талон беріледі.</w:t>
      </w:r>
      <w:r>
        <w:br/>
      </w:r>
      <w:r>
        <w:rPr>
          <w:rFonts w:ascii="Times New Roman"/>
          <w:b w:val="false"/>
          <w:i w:val="false"/>
          <w:color w:val="000000"/>
          <w:sz w:val="28"/>
        </w:rPr>
        <w:t>
      16. Хабар пошта арқылы жіберіледі немесе мына мекен-жайға: Солтүстік Қазақстан облысы Жамбыл ауданы «Жамбыл ауданының жұмыспен қамту және әлеуметтік бағдарламалар бөлімі» Мемлекеттік мекемесі Дружба көшесі № 6, № 8 кабинетте тұтынушының жеке өзінің қабылдауда болғанында ғана беріледі.</w:t>
      </w:r>
      <w:r>
        <w:br/>
      </w:r>
      <w:r>
        <w:rPr>
          <w:rFonts w:ascii="Times New Roman"/>
          <w:b w:val="false"/>
          <w:i w:val="false"/>
          <w:color w:val="000000"/>
          <w:sz w:val="28"/>
        </w:rPr>
        <w:t>
      17. Мемлекеттік қызметті көрсетуден бас тарту үшін негіздер:</w:t>
      </w:r>
      <w:r>
        <w:br/>
      </w:r>
      <w:r>
        <w:rPr>
          <w:rFonts w:ascii="Times New Roman"/>
          <w:b w:val="false"/>
          <w:i w:val="false"/>
          <w:color w:val="000000"/>
          <w:sz w:val="28"/>
        </w:rPr>
        <w:t>
      1) өтініш берушінің ұсынған мәліметтерінің дұрыс болмаған жағдайында;</w:t>
      </w:r>
      <w:r>
        <w:br/>
      </w:r>
      <w:r>
        <w:rPr>
          <w:rFonts w:ascii="Times New Roman"/>
          <w:b w:val="false"/>
          <w:i w:val="false"/>
          <w:color w:val="000000"/>
          <w:sz w:val="28"/>
        </w:rPr>
        <w:t>
      2) құжаттар мәліметінің дәйексіздігінде;</w:t>
      </w:r>
      <w:r>
        <w:br/>
      </w:r>
      <w:r>
        <w:rPr>
          <w:rFonts w:ascii="Times New Roman"/>
          <w:b w:val="false"/>
          <w:i w:val="false"/>
          <w:color w:val="000000"/>
          <w:sz w:val="28"/>
        </w:rPr>
        <w:t>
      3) Семей ядролық сынақ полигонында ядролық сынақтардан зардап шеккен азаматқа өтемақы төлеу фактісі анықталған жағдайда.</w:t>
      </w:r>
    </w:p>
    <w:bookmarkStart w:name="z8" w:id="3"/>
    <w:p>
      <w:pPr>
        <w:spacing w:after="0"/>
        <w:ind w:left="0"/>
        <w:jc w:val="left"/>
      </w:pPr>
      <w:r>
        <w:rPr>
          <w:rFonts w:ascii="Times New Roman"/>
          <w:b/>
          <w:i w:val="false"/>
          <w:color w:val="000000"/>
        </w:rPr>
        <w:t xml:space="preserve"> 
3. Жұмыс принціпі</w:t>
      </w:r>
    </w:p>
    <w:bookmarkEnd w:id="3"/>
    <w:p>
      <w:pPr>
        <w:spacing w:after="0"/>
        <w:ind w:left="0"/>
        <w:jc w:val="both"/>
      </w:pPr>
      <w:r>
        <w:rPr>
          <w:rFonts w:ascii="Times New Roman"/>
          <w:b w:val="false"/>
          <w:i w:val="false"/>
          <w:color w:val="000000"/>
          <w:sz w:val="28"/>
        </w:rPr>
        <w:t>      18. Жұмыспен қамту және әлеуметтік бағдарламалар бөлімі қызметкерлерінің қызметі адамның конституциялық құқығын, мемлекеттік міндетін орындау заңдылығын, Қазақстан Республикасының мемлекеттік қызметшілерінің Ар-намыс Кодексін сақтағанда және сыпайылық, жан-жақты толық ақпаратты ұсыну, оның сақталуын қамтамасыз ету, қорғау және құпиялылық принциптерінде жүзеге асады.</w:t>
      </w:r>
    </w:p>
    <w:bookmarkStart w:name="z9" w:id="4"/>
    <w:p>
      <w:pPr>
        <w:spacing w:after="0"/>
        <w:ind w:left="0"/>
        <w:jc w:val="left"/>
      </w:pPr>
      <w:r>
        <w:rPr>
          <w:rFonts w:ascii="Times New Roman"/>
          <w:b/>
          <w:i w:val="false"/>
          <w:color w:val="000000"/>
        </w:rPr>
        <w:t xml:space="preserve"> 
4. Жұмыс нәтижелері</w:t>
      </w:r>
    </w:p>
    <w:bookmarkEnd w:id="4"/>
    <w:p>
      <w:pPr>
        <w:spacing w:after="0"/>
        <w:ind w:left="0"/>
        <w:jc w:val="both"/>
      </w:pPr>
      <w:r>
        <w:rPr>
          <w:rFonts w:ascii="Times New Roman"/>
          <w:b w:val="false"/>
          <w:i w:val="false"/>
          <w:color w:val="000000"/>
          <w:sz w:val="28"/>
        </w:rPr>
        <w:t xml:space="preserve">      19. Тұтынушыларға мемлекеттік қызметті көрсетудің нәтижелері осы стандарттың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сапалылық пен қол жеткізушілік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қолжетімділік көрсеткіштерінің нысаналы мәнін жыл сайын арнайы құрылған жұмыс топтары бекітеді.</w:t>
      </w:r>
    </w:p>
    <w:bookmarkStart w:name="z10" w:id="5"/>
    <w:p>
      <w:pPr>
        <w:spacing w:after="0"/>
        <w:ind w:left="0"/>
        <w:jc w:val="left"/>
      </w:pPr>
      <w:r>
        <w:rPr>
          <w:rFonts w:ascii="Times New Roman"/>
          <w:b/>
          <w:i w:val="false"/>
          <w:color w:val="000000"/>
        </w:rPr>
        <w:t xml:space="preserve"> 
5. Шағымдану тәртібі</w:t>
      </w:r>
    </w:p>
    <w:bookmarkEnd w:id="5"/>
    <w:p>
      <w:pPr>
        <w:spacing w:after="0"/>
        <w:ind w:left="0"/>
        <w:jc w:val="both"/>
      </w:pPr>
      <w:r>
        <w:rPr>
          <w:rFonts w:ascii="Times New Roman"/>
          <w:b w:val="false"/>
          <w:i w:val="false"/>
          <w:color w:val="000000"/>
          <w:sz w:val="28"/>
        </w:rPr>
        <w:t>      21. Жұмыспен қамту және әлеуметтік бағдарламалар бөлімі қызметкерлерінің мемлекеттік қызметті ұсыну сапасы бойынша орын алған дағуа әрекеттеріне шағымдану Жамбыл ауданының жұмыспен қамту және әлеуметтік бағдарлар бөлімінің бастығына немесе орынбасарына немесе Солтүстік Қазақстан облысының жұмыспен қамтуды үйлестіру және әлеуметтік бағдарламалар Департаментінің бастығының атына ұсынылады.</w:t>
      </w:r>
      <w:r>
        <w:br/>
      </w:r>
      <w:r>
        <w:rPr>
          <w:rFonts w:ascii="Times New Roman"/>
          <w:b w:val="false"/>
          <w:i w:val="false"/>
          <w:color w:val="000000"/>
          <w:sz w:val="28"/>
        </w:rPr>
        <w:t>
      Даулы мәселелер азаматтық сот ісімен шешіледі.</w:t>
      </w:r>
      <w:r>
        <w:br/>
      </w:r>
      <w:r>
        <w:rPr>
          <w:rFonts w:ascii="Times New Roman"/>
          <w:b w:val="false"/>
          <w:i w:val="false"/>
          <w:color w:val="000000"/>
          <w:sz w:val="28"/>
        </w:rPr>
        <w:t>
      22. Шағымдар жазбаша түрде пошта, электронды пошта немесе қабылдау бөлмесі арқылы жұмыс күндері шабарман арқылы қабылданады.</w:t>
      </w:r>
      <w:r>
        <w:br/>
      </w:r>
      <w:r>
        <w:rPr>
          <w:rFonts w:ascii="Times New Roman"/>
          <w:b w:val="false"/>
          <w:i w:val="false"/>
          <w:color w:val="000000"/>
          <w:sz w:val="28"/>
        </w:rPr>
        <w:t>
      23. Қабылданған шағым ақпаратты есепке алу журналында тіркеледі. Шағым иесіне шағымын қабылдағандықтары туралы жыртпалы талон беріледі, онда қабылданған күні мен уақыты көрсетілген.</w:t>
      </w:r>
      <w:r>
        <w:br/>
      </w:r>
      <w:r>
        <w:rPr>
          <w:rFonts w:ascii="Times New Roman"/>
          <w:b w:val="false"/>
          <w:i w:val="false"/>
          <w:color w:val="000000"/>
          <w:sz w:val="28"/>
        </w:rPr>
        <w:t>
      Қаралған шағымдарының нәтижелерін шағымданушыға жазбаша түрде пошта арқылы немесе электрондық пошта арқылы хабарланады.</w:t>
      </w:r>
    </w:p>
    <w:bookmarkStart w:name="z11" w:id="6"/>
    <w:p>
      <w:pPr>
        <w:spacing w:after="0"/>
        <w:ind w:left="0"/>
        <w:jc w:val="left"/>
      </w:pPr>
      <w:r>
        <w:rPr>
          <w:rFonts w:ascii="Times New Roman"/>
          <w:b/>
          <w:i w:val="false"/>
          <w:color w:val="000000"/>
        </w:rPr>
        <w:t xml:space="preserve"> 
6. Байланыс ақпарат</w:t>
      </w:r>
    </w:p>
    <w:bookmarkEnd w:id="6"/>
    <w:p>
      <w:pPr>
        <w:spacing w:after="0"/>
        <w:ind w:left="0"/>
        <w:jc w:val="both"/>
      </w:pPr>
      <w:r>
        <w:rPr>
          <w:rFonts w:ascii="Times New Roman"/>
          <w:b w:val="false"/>
          <w:i w:val="false"/>
          <w:color w:val="000000"/>
          <w:sz w:val="28"/>
        </w:rPr>
        <w:t xml:space="preserve">      24. «Жамбыл ауданының жұмыспен қамту және әлеуметтік бағдарламалар бөлімі» Мемлекеттік мекемесінің бастығы мекен-жайы Солтүстік Қазақстан облысы Жамбыл ауданы Пресновка селосы Дружба көшесі № 6 (бірінші қабат) № 1 кабинет, телефон 2-13-38 электрондық поштаның мекен-жайы: </w:t>
      </w:r>
      <w:r>
        <w:rPr>
          <w:rFonts w:ascii="Times New Roman"/>
          <w:b w:val="false"/>
          <w:i w:val="false"/>
          <w:color w:val="ff0000"/>
          <w:sz w:val="28"/>
        </w:rPr>
        <w:t>ro_gambl@mail. online.kz.</w:t>
      </w:r>
      <w:r>
        <w:br/>
      </w:r>
      <w:r>
        <w:rPr>
          <w:rFonts w:ascii="Times New Roman"/>
          <w:b w:val="false"/>
          <w:i w:val="false"/>
          <w:color w:val="000000"/>
          <w:sz w:val="28"/>
        </w:rPr>
        <w:t>
      25. «Жамбыл ауданының жұмыспен қамту және әлеуметтік бағдарламалар бөлімі» Мемлекеттік мекемесінің бастығының орынбасары, мекен-жайы Солтүстік Қазақстан облысы Жамбыл ауданы Пресновка селосы Дружба көшесі № 6 (бірінші қабат) № 4 кабинет, телефон 2-26-09 электрондық поштаның мекен-жайы:</w:t>
      </w:r>
      <w:r>
        <w:rPr>
          <w:rFonts w:ascii="Times New Roman"/>
          <w:b w:val="false"/>
          <w:i w:val="false"/>
          <w:color w:val="ff0000"/>
          <w:sz w:val="28"/>
        </w:rPr>
        <w:t xml:space="preserve"> ro_gambl@mail. online.kz.</w:t>
      </w:r>
      <w:r>
        <w:br/>
      </w:r>
      <w:r>
        <w:rPr>
          <w:rFonts w:ascii="Times New Roman"/>
          <w:b w:val="false"/>
          <w:i w:val="false"/>
          <w:color w:val="000000"/>
          <w:sz w:val="28"/>
        </w:rPr>
        <w:t>
      26. «Солтүстік Қазақстан облысының жұмыспен қамтуды үйлестіру және әлеуметтік бағдарламалар Департаменті» Мемлекеттік мекемесінің бастығы, мекен-жайы: Солтүстік қазақстан облысы Петропавл қаласы Абай көшесі 64, телефон 46-56-48, № 213 кабинет, электрондық поштаның мекен-жайы :</w:t>
      </w:r>
      <w:r>
        <w:rPr>
          <w:rFonts w:ascii="Times New Roman"/>
          <w:b w:val="false"/>
          <w:i w:val="false"/>
          <w:color w:val="ff0000"/>
          <w:sz w:val="28"/>
        </w:rPr>
        <w:t xml:space="preserve"> obl_dep@mail.online.kz.</w:t>
      </w:r>
    </w:p>
    <w:bookmarkStart w:name="z12" w:id="7"/>
    <w:p>
      <w:pPr>
        <w:spacing w:after="0"/>
        <w:ind w:left="0"/>
        <w:jc w:val="both"/>
      </w:pPr>
      <w:r>
        <w:rPr>
          <w:rFonts w:ascii="Times New Roman"/>
          <w:b w:val="false"/>
          <w:i w:val="false"/>
          <w:color w:val="000000"/>
          <w:sz w:val="28"/>
        </w:rPr>
        <w:t>
«Семей ядролық сынақ полигонында ядролық</w:t>
      </w:r>
      <w:r>
        <w:br/>
      </w:r>
      <w:r>
        <w:rPr>
          <w:rFonts w:ascii="Times New Roman"/>
          <w:b w:val="false"/>
          <w:i w:val="false"/>
          <w:color w:val="000000"/>
          <w:sz w:val="28"/>
        </w:rPr>
        <w:t>
сынақтардың салдарынан зардап шеккен</w:t>
      </w:r>
      <w:r>
        <w:br/>
      </w:r>
      <w:r>
        <w:rPr>
          <w:rFonts w:ascii="Times New Roman"/>
          <w:b w:val="false"/>
          <w:i w:val="false"/>
          <w:color w:val="000000"/>
          <w:sz w:val="28"/>
        </w:rPr>
        <w:t>
азаматтарды тіркеу және есепке алу» бойынша</w:t>
      </w:r>
      <w:r>
        <w:br/>
      </w:r>
      <w:r>
        <w:rPr>
          <w:rFonts w:ascii="Times New Roman"/>
          <w:b w:val="false"/>
          <w:i w:val="false"/>
          <w:color w:val="000000"/>
          <w:sz w:val="28"/>
        </w:rPr>
        <w:t>
мемлекеттік қызмет көрсетудің үлгі</w:t>
      </w:r>
      <w:r>
        <w:br/>
      </w:r>
      <w:r>
        <w:rPr>
          <w:rFonts w:ascii="Times New Roman"/>
          <w:b w:val="false"/>
          <w:i w:val="false"/>
          <w:color w:val="000000"/>
          <w:sz w:val="28"/>
        </w:rPr>
        <w:t>
стандартына қосымша</w:t>
      </w:r>
    </w:p>
    <w:bookmarkEnd w:id="7"/>
    <w:p>
      <w:pPr>
        <w:spacing w:after="0"/>
        <w:ind w:left="0"/>
        <w:jc w:val="left"/>
      </w:pPr>
      <w:r>
        <w:rPr>
          <w:rFonts w:ascii="Times New Roman"/>
          <w:b/>
          <w:i w:val="false"/>
          <w:color w:val="000000"/>
        </w:rPr>
        <w:t xml:space="preserve"> Таблица. Сапа мен қол жеткізушілік көрсеткіштерінің</w:t>
      </w:r>
      <w:r>
        <w:br/>
      </w:r>
      <w:r>
        <w:rPr>
          <w:rFonts w:ascii="Times New Roman"/>
          <w:b/>
          <w:i w:val="false"/>
          <w:color w:val="000000"/>
        </w:rPr>
        <w:t>
мағынасы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3"/>
        <w:gridCol w:w="2113"/>
        <w:gridCol w:w="2333"/>
        <w:gridCol w:w="2253"/>
      </w:tblGrid>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 жеткізушілік</w:t>
            </w:r>
            <w:r>
              <w:br/>
            </w:r>
            <w:r>
              <w:rPr>
                <w:rFonts w:ascii="Times New Roman"/>
                <w:b w:val="false"/>
                <w:i w:val="false"/>
                <w:color w:val="000000"/>
                <w:sz w:val="20"/>
              </w:rPr>
              <w:t>
көрсеткіштері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тердің норматив- тік мағы- насы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жылдағы</w:t>
            </w:r>
            <w:r>
              <w:br/>
            </w:r>
            <w:r>
              <w:rPr>
                <w:rFonts w:ascii="Times New Roman"/>
                <w:b w:val="false"/>
                <w:i w:val="false"/>
                <w:color w:val="000000"/>
                <w:sz w:val="20"/>
              </w:rPr>
              <w:t>
көрсеткіш- тердің</w:t>
            </w:r>
            <w:r>
              <w:br/>
            </w:r>
            <w:r>
              <w:rPr>
                <w:rFonts w:ascii="Times New Roman"/>
                <w:b w:val="false"/>
                <w:i w:val="false"/>
                <w:color w:val="000000"/>
                <w:sz w:val="20"/>
              </w:rPr>
              <w:t>
мақсатты</w:t>
            </w:r>
            <w:r>
              <w:br/>
            </w:r>
            <w:r>
              <w:rPr>
                <w:rFonts w:ascii="Times New Roman"/>
                <w:b w:val="false"/>
                <w:i w:val="false"/>
                <w:color w:val="000000"/>
                <w:sz w:val="20"/>
              </w:rPr>
              <w:t>
мағынасы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жылындағы</w:t>
            </w:r>
            <w:r>
              <w:br/>
            </w:r>
            <w:r>
              <w:rPr>
                <w:rFonts w:ascii="Times New Roman"/>
                <w:b w:val="false"/>
                <w:i w:val="false"/>
                <w:color w:val="000000"/>
                <w:sz w:val="20"/>
              </w:rPr>
              <w:t>
көрсеткіш- тердің</w:t>
            </w:r>
            <w:r>
              <w:br/>
            </w:r>
            <w:r>
              <w:rPr>
                <w:rFonts w:ascii="Times New Roman"/>
                <w:b w:val="false"/>
                <w:i w:val="false"/>
                <w:color w:val="000000"/>
                <w:sz w:val="20"/>
              </w:rPr>
              <w:t>
ағымдағы</w:t>
            </w:r>
            <w:r>
              <w:br/>
            </w:r>
            <w:r>
              <w:rPr>
                <w:rFonts w:ascii="Times New Roman"/>
                <w:b w:val="false"/>
                <w:i w:val="false"/>
                <w:color w:val="000000"/>
                <w:sz w:val="20"/>
              </w:rPr>
              <w:t>
мағынасы</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 кезділік</w:t>
            </w:r>
          </w:p>
        </w:tc>
      </w:tr>
      <w:tr>
        <w:trPr>
          <w:trHeight w:val="1515"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 ған кезден бастап белгіленген мерзімде қызметтер көрсетудің % (үлесі) жағдайлары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астам қызмет көрсетуді пайдалануды күткен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w:t>
            </w:r>
            <w:r>
              <w:br/>
            </w:r>
            <w:r>
              <w:rPr>
                <w:rFonts w:ascii="Times New Roman"/>
                <w:b w:val="false"/>
                <w:i w:val="false"/>
                <w:color w:val="000000"/>
                <w:sz w:val="20"/>
              </w:rPr>
              <w:t>
көрсетулер үрдісінің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 лармен құжаттарды</w:t>
            </w:r>
            <w:r>
              <w:br/>
            </w:r>
            <w:r>
              <w:rPr>
                <w:rFonts w:ascii="Times New Roman"/>
                <w:b w:val="false"/>
                <w:i w:val="false"/>
                <w:color w:val="000000"/>
                <w:sz w:val="20"/>
              </w:rPr>
              <w:t>
дұрыс ресімдеу жағ- дайлары (өндірістік есептеулер, есеп айырысулар және т.б.)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жеткізушілік</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лер тәртібі туралы</w:t>
            </w:r>
            <w:r>
              <w:br/>
            </w:r>
            <w:r>
              <w:rPr>
                <w:rFonts w:ascii="Times New Roman"/>
                <w:b w:val="false"/>
                <w:i w:val="false"/>
                <w:color w:val="000000"/>
                <w:sz w:val="20"/>
              </w:rPr>
              <w:t xml:space="preserve">
ақпаратқа және оның сапасына қанағаттан- ған тұтынушылар % </w:t>
            </w:r>
            <w:r>
              <w:br/>
            </w:r>
            <w:r>
              <w:rPr>
                <w:rFonts w:ascii="Times New Roman"/>
                <w:b w:val="false"/>
                <w:i w:val="false"/>
                <w:color w:val="000000"/>
                <w:sz w:val="20"/>
              </w:rPr>
              <w:t xml:space="preserve">
(үлесі)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тұтынушылармен</w:t>
            </w:r>
            <w:r>
              <w:br/>
            </w:r>
            <w:r>
              <w:rPr>
                <w:rFonts w:ascii="Times New Roman"/>
                <w:b w:val="false"/>
                <w:i w:val="false"/>
                <w:color w:val="000000"/>
                <w:sz w:val="20"/>
              </w:rPr>
              <w:t>
дұрыс толтырылған</w:t>
            </w:r>
            <w:r>
              <w:br/>
            </w:r>
            <w:r>
              <w:rPr>
                <w:rFonts w:ascii="Times New Roman"/>
                <w:b w:val="false"/>
                <w:i w:val="false"/>
                <w:color w:val="000000"/>
                <w:sz w:val="20"/>
              </w:rPr>
              <w:t>
және бірден тапсырыл-ған құжаттар жағдай- лары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 қол жеткізе алатын</w:t>
            </w:r>
            <w:r>
              <w:br/>
            </w:r>
            <w:r>
              <w:rPr>
                <w:rFonts w:ascii="Times New Roman"/>
                <w:b w:val="false"/>
                <w:i w:val="false"/>
                <w:color w:val="000000"/>
                <w:sz w:val="20"/>
              </w:rPr>
              <w:t>
ақпараттар қызметі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үрдісі</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іс бойынша қыз- мет көрсетілген тұты- нушылардың жалпы санына негізделген</w:t>
            </w:r>
            <w:r>
              <w:br/>
            </w:r>
            <w:r>
              <w:rPr>
                <w:rFonts w:ascii="Times New Roman"/>
                <w:b w:val="false"/>
                <w:i w:val="false"/>
                <w:color w:val="000000"/>
                <w:sz w:val="20"/>
              </w:rPr>
              <w:t>
шағымдар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 мерзімде қаралып және қанағаттандырылып негізделген шағымдар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 не қанағаттанған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 мерзіміне қанағаттан- ған тұтынушылар %</w:t>
            </w:r>
            <w:r>
              <w:br/>
            </w:r>
            <w:r>
              <w:rPr>
                <w:rFonts w:ascii="Times New Roman"/>
                <w:b w:val="false"/>
                <w:i w:val="false"/>
                <w:color w:val="000000"/>
                <w:sz w:val="20"/>
              </w:rPr>
              <w:t>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персоналдық сыпайылығына қанағат-танған тұтынушылар % (үлесі)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