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ac09" w14:textId="f03a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2007 жылғы 30 сәуірдегі N 19/03 қаулысы. Қарағанды облысы Осакаров ауданының Әділет басқармасында 2007 жылғы 18 мамырда N 8-15-66 тіркелді. Күші жойылды - Қарағанды облысы Осакаров ауданы әкімдігінің 2012 жылғы 05 қаңтардағы N 01/01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 әкімдігінің 2012.01.05 N 01/01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 5-4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бабы, 1 тармағының 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Қарағанды облысы Осакаров ауданы әкімдігінің 2009.04.28 N 12/36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жұмыс орындарын ұйымдастыруды ұсынушы жұмыс берушілерді іріктеу тәртібі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жұмыспен қамту және әлеуметтік бағдарламалар бөлімі (Н.И. Плотникова) нысаналы топтардағы жұмыссыздарды жұмысқа орналастыру үшін әлеуметтік жұмыс орындарын құратын жұмыс берушілермен шартқа отыруға уәкілетті болып табылсын.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және әлеуметтік бағдарламалар бөлімі (Н.И. Плотникова):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тіркелген, нысаналы топтардағы жұмыссыздарды жұмыс берушілер құрған әлеуметтік жұмыс орындарына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мақсатқа әр жылға арналған республикалық және аудандық бюджеттерінде көзделген қаражат шегінде жұмыс берушінің жұмыссыздардың еңбегіне төлеген шығынның ішінара төлемін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Қарағанды облысы Осакаров ауданы әкімдігінің 2009.04.28 N 12/36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 орынбасарының міндетін атқарушы Нүркен Сейфиддинұлы Көбжановка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О. Қаппасов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19/03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</w:t>
      </w:r>
      <w:r>
        <w:br/>
      </w:r>
      <w:r>
        <w:rPr>
          <w:rFonts w:ascii="Times New Roman"/>
          <w:b/>
          <w:i w:val="false"/>
          <w:color w:val="000000"/>
        </w:rPr>
        <w:t>
ТӘРТІБІ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шығынына ішінара өтемақысы төленетін шарттық негізде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ұйымдастыруын ұсынатын жұмыс берушілерді іріктеу келесі өлшемдер бойынша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нысаналы топтарға жататын жұмыссыздар үшін әдейі арналады;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орындарының жұмысы уақытша сипатта болады жэне оны ұйымдастыру үшін тұрақты жұмыс орындары мен бос орындар пайдаланылмайды.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