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ec92" w14:textId="0fee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жәрдемге мұқтаж және аз қамтылған азаматтарына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ауданының әкімдігінің 2007 жылғы 3 ақпандағы N 04/01 қаулысы. Бұқар Жырау ауданы әділет басқармасында 2007 жылғы 6 наурызда N 8-11-34 тіркелді. Күші жойылды - Қарағанды облысы Бұқар Жырау ауданының әкімдігінің 2008 жылғы 17 желтоқсандағы N 08/05 қаулысымен</w:t>
      </w:r>
    </w:p>
    <w:p>
      <w:pPr>
        <w:spacing w:after="0"/>
        <w:ind w:left="0"/>
        <w:jc w:val="left"/>
      </w:pPr>
      <w:r>
        <w:rPr>
          <w:rFonts w:ascii="Times New Roman"/>
          <w:b w:val="false"/>
          <w:i w:val="false"/>
          <w:color w:val="ff0000"/>
          <w:sz w:val="28"/>
        </w:rPr>
        <w:t>      Ескерту. Күші жойылды - Қарағанды облысы Бұқар Жырау ауданы әкімдігінің 17.12.2008 № 08/05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Аудандық жұмыспен қамту және әлеуметтік бағдарламалар бөлімі (Надежда Григорьевна Алексеева):</w:t>
      </w:r>
      <w:r>
        <w:br/>
      </w:r>
      <w:r>
        <w:rPr>
          <w:rFonts w:ascii="Times New Roman"/>
          <w:b w:val="false"/>
          <w:i w:val="false"/>
          <w:color w:val="000000"/>
          <w:sz w:val="28"/>
        </w:rPr>
        <w:t>
      1) Бұқар жырау ауданының жәрдемге мұқтаж ең аз қамтылған мына азаматтарына материалдық көмек көрсету жөніндегі жұмысты үйымдастырсын:</w:t>
      </w:r>
      <w:r>
        <w:br/>
      </w:r>
      <w:r>
        <w:rPr>
          <w:rFonts w:ascii="Times New Roman"/>
          <w:b w:val="false"/>
          <w:i w:val="false"/>
          <w:color w:val="000000"/>
          <w:sz w:val="28"/>
        </w:rPr>
        <w:t>
      туберкулезбен амбулаторлық емдеу кезінде тұрғылықты жерден емдеу мекемесіне жол жүруге, амбулаторлық жағдайда қосымша терапияғаауырғанда және отбасы мүшесі қайтыс болғанда, сонымен қатар, жан басына шаққандағы орта айлық табысы кедейшілік деңгейінен жоғары азаматтарға қайғы көруінде, төтенше жағдайда, қайғылы оқиғада, өртте, ауыр науқасқа ұшырағанда, мемлекеттік әлеуметтік жәрдемақы алатын зейнеткерлерге мерейтой және мереке күндерінде;</w:t>
      </w:r>
      <w:r>
        <w:br/>
      </w:r>
      <w:r>
        <w:rPr>
          <w:rFonts w:ascii="Times New Roman"/>
          <w:b w:val="false"/>
          <w:i w:val="false"/>
          <w:color w:val="000000"/>
          <w:sz w:val="28"/>
        </w:rPr>
        <w:t>
      2) материалдық көмек алу туралы өтінішті қабылдау және тіркеу төмендегі құжаттарды ұсынғанда жүзеге асырылсын:</w:t>
      </w:r>
      <w:r>
        <w:br/>
      </w:r>
      <w:r>
        <w:rPr>
          <w:rFonts w:ascii="Times New Roman"/>
          <w:b w:val="false"/>
          <w:i w:val="false"/>
          <w:color w:val="000000"/>
          <w:sz w:val="28"/>
        </w:rPr>
        <w:t>
      өтініш,</w:t>
      </w:r>
      <w:r>
        <w:br/>
      </w:r>
      <w:r>
        <w:rPr>
          <w:rFonts w:ascii="Times New Roman"/>
          <w:b w:val="false"/>
          <w:i w:val="false"/>
          <w:color w:val="000000"/>
          <w:sz w:val="28"/>
        </w:rPr>
        <w:t>
      жеке бас куәлігі</w:t>
      </w:r>
      <w:r>
        <w:br/>
      </w:r>
      <w:r>
        <w:rPr>
          <w:rFonts w:ascii="Times New Roman"/>
          <w:b w:val="false"/>
          <w:i w:val="false"/>
          <w:color w:val="000000"/>
          <w:sz w:val="28"/>
        </w:rPr>
        <w:t>
      материалдық жағдайды тексеру актісі</w:t>
      </w:r>
      <w:r>
        <w:br/>
      </w:r>
      <w:r>
        <w:rPr>
          <w:rFonts w:ascii="Times New Roman"/>
          <w:b w:val="false"/>
          <w:i w:val="false"/>
          <w:color w:val="000000"/>
          <w:sz w:val="28"/>
        </w:rPr>
        <w:t>
      өтінім</w:t>
      </w:r>
      <w:r>
        <w:br/>
      </w:r>
      <w:r>
        <w:rPr>
          <w:rFonts w:ascii="Times New Roman"/>
          <w:b w:val="false"/>
          <w:i w:val="false"/>
          <w:color w:val="000000"/>
          <w:sz w:val="28"/>
        </w:rPr>
        <w:t>
      салық төлеушінің тіркеу нөмірі</w:t>
      </w:r>
      <w:r>
        <w:br/>
      </w:r>
      <w:r>
        <w:rPr>
          <w:rFonts w:ascii="Times New Roman"/>
          <w:b w:val="false"/>
          <w:i w:val="false"/>
          <w:color w:val="000000"/>
          <w:sz w:val="28"/>
        </w:rPr>
        <w:t>
      азаматтың материалдық көмекті қажетсінетінін куәландыратын өзге де құжаттар;</w:t>
      </w:r>
      <w:r>
        <w:br/>
      </w:r>
      <w:r>
        <w:rPr>
          <w:rFonts w:ascii="Times New Roman"/>
          <w:b w:val="false"/>
          <w:i w:val="false"/>
          <w:color w:val="000000"/>
          <w:sz w:val="28"/>
        </w:rPr>
        <w:t>
      3) зейнетақы мен жәрдемақыны төлейтін мемлекеттік Орталықтың аудандық бөлімінен түсірілген тізімге байланысты, өтінішті қажет етпей-ақ мерейтой және мереке күндерінде материалдық көмек көрсетілсін;</w:t>
      </w:r>
      <w:r>
        <w:br/>
      </w:r>
      <w:r>
        <w:rPr>
          <w:rFonts w:ascii="Times New Roman"/>
          <w:b w:val="false"/>
          <w:i w:val="false"/>
          <w:color w:val="000000"/>
          <w:sz w:val="28"/>
        </w:rPr>
        <w:t>
      4) ауданның жәрдемге мұқтаж ең аз қамтылған әр азаматына жылына бір рет қана көмек көрсетілсін;</w:t>
      </w:r>
      <w:r>
        <w:br/>
      </w:r>
      <w:r>
        <w:rPr>
          <w:rFonts w:ascii="Times New Roman"/>
          <w:b w:val="false"/>
          <w:i w:val="false"/>
          <w:color w:val="000000"/>
          <w:sz w:val="28"/>
        </w:rPr>
        <w:t>
      5) бір жолғы материалдық көмек жылына бір рет жеке сол адамның өзіне төтенше жағдайда, мерейтой және мереке күндері әлеуметтік төлем алатын зейнеткерлерге берілсін.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Бұқар Жырау ауданының әкімдігінің 2008.02.19 </w:t>
      </w:r>
      <w:r>
        <w:rPr>
          <w:rFonts w:ascii="Times New Roman"/>
          <w:b w:val="false"/>
          <w:i w:val="false"/>
          <w:color w:val="ff0000"/>
          <w:sz w:val="28"/>
        </w:rPr>
        <w:t>N 06/02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2. Әрбір жағдайда көрсетілетін материалдық көмек көлемі аудандық Мәслихат сессиясының шешімімен бекітілген кеңестік комиссияның дербес құрамымен анықталады.</w:t>
      </w:r>
      <w:r>
        <w:br/>
      </w:r>
      <w:r>
        <w:rPr>
          <w:rFonts w:ascii="Times New Roman"/>
          <w:b w:val="false"/>
          <w:i w:val="false"/>
          <w:color w:val="000000"/>
          <w:sz w:val="28"/>
        </w:rPr>
        <w:t>
      </w:t>
      </w:r>
      <w:r>
        <w:rPr>
          <w:rFonts w:ascii="Times New Roman"/>
          <w:b w:val="false"/>
          <w:i w:val="false"/>
          <w:color w:val="000000"/>
          <w:sz w:val="28"/>
        </w:rPr>
        <w:t>3. Аудандық қаржы бөлімі "Жергілікті өкілетті органның шешімі бойынша жекелеген санаттағы азаматтарға әлеуметтік төлемдер" бағдарламасына сәйкес, аудандық бюджет шегінде қаржыландыру жүргізсін.</w:t>
      </w:r>
      <w:r>
        <w:br/>
      </w:r>
      <w:r>
        <w:rPr>
          <w:rFonts w:ascii="Times New Roman"/>
          <w:b w:val="false"/>
          <w:i w:val="false"/>
          <w:color w:val="000000"/>
          <w:sz w:val="28"/>
        </w:rPr>
        <w:t>
      </w:t>
      </w:r>
      <w:r>
        <w:rPr>
          <w:rFonts w:ascii="Times New Roman"/>
          <w:b w:val="false"/>
          <w:i w:val="false"/>
          <w:color w:val="000000"/>
          <w:sz w:val="28"/>
        </w:rPr>
        <w:t>4. Бүқар жырау ауданы әкімдігінің 2005 жылғы 23 қыркүйектегі N 23/3 "Бұқар жырау ауданының жәрдемге мұқтаж және аз қамтылған азаматтарына материалдық көмек көрсету туралы" қаулысының (тіркеу нөмірі 8-11-10, аудандық N 44 "Сарыарқа" газетінде 2005 жылдың 5 қарашасында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6. Осы қаулы ресми жарияланған күннен бастап күшіне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Нашаров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