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f172d" w14:textId="4cf17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Мүгедектерді жұмысқа орналастыру үшін жұмыс орнының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әкімдігінің 2007 жылғы 28 маусымдағы N 14/3 қаулысы. Қарағанды облысы Шахтинск қаласы Әділет басқармасында 2007 жылғы 26 шілдеде N 8-8-40 тіркелді. Күші жойылды - Қарағанды облысы Шахтинск қаласының әкімдігінің 2016 жылғы 25 мамырдағы N 18/01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Шахтинск қаласының әкімдігінің 25.05.2016 N 18/01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 мүгедектерді әлеуметтік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4-тармақшасына, "Қазақстан Республикасындағы жергілікті мемлекеттік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мүгедектердің қоғамдағы тіршілік әрекеті және бірігуі үшін тең мүмкіндіктер жасау мақсатында, Шахтинск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Меншіктің барлық түріндегі ұйымдар, мекемелер, кәсіпорындар жұмыс орындарының жалпы санының 3% мөлшерінде мүгедектер үшін жұмыс орындарының жыл сайынғы квотасын белгілесін.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орынбасары Ә.Қ. Сатоваға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Төлепов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