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172d" w14:textId="4cf1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орнының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2007 жылғы 28 маусымдағы N 14/3 қаулысы. Қарағанды облысы Шахтинск қаласы Әділет басқармасында 2007 жылғы 26 шілдеде N 8-8-40 тіркелді. Күші жойылды - Қарағанды облысы Шахтинск қаласының әкімдігінің 2016 жылғы 25 мамырдағы N 18/01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Шахтинск қаласының әкімдігінің 25.05.2016 N 18/01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мүгедектерді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4-тармақшасына,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мүгедектердің қоғамдағы тіршілік әрекеті және бірігуі үшін тең мүмкіндіктер жасау мақсатында,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Меншіктің барлық түріндегі ұйымдар, мекемелер, кәсіпорындар жұмыс орындарының жалпы санының 3% мөлшерінде мүгедектер үшін жұмыс орындарының жыл сайынғы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Ә.Қ. Сатоваға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