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72cd" w14:textId="3967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XXV сессиясының 2006 жылғы 13 шілдедегі N 26/259 шешіміне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IV сессиясының 2007 жылғы 26 желтоқсандағы N 42 шешімі. Қарағанды облысы Қаражал қаласының Әділет басқармасында 2008 жылғы 8 ақпанда N 8-5-51 тіркелді. Қолданылу мерзімінің аяқталуына байланысты күші жойылды - (Қарағанды облысы Қаражал қалалық мәслихатының 2013 жылғы 28 маусымдағы № 1-24/167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Қаражал қалалық мәслихатының 28.06.2013 № 1-24/167 хатымен).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XXVІ сессиясының 2006 жылғы 13 шілдедегі N 26/259</w:t>
      </w:r>
      <w:r>
        <w:rPr>
          <w:rFonts w:ascii="Times New Roman"/>
          <w:b w:val="false"/>
          <w:i w:val="false"/>
          <w:color w:val="000000"/>
          <w:sz w:val="28"/>
        </w:rPr>
        <w:t xml:space="preserve"> шешіміне</w:t>
      </w:r>
      <w:r>
        <w:rPr>
          <w:rFonts w:ascii="Times New Roman"/>
          <w:b w:val="false"/>
          <w:i w:val="false"/>
          <w:color w:val="000000"/>
          <w:sz w:val="28"/>
        </w:rPr>
        <w:t xml:space="preserve"> (әділет басқармасында 2006 жылғы 15 тамызда N 8-5-24 болып тіркелген, 2006 жылғы 19 тамызда N 32 "Қазыналы өңір" газетінде жарияланған), қалалық Мәслихаттың 2007 жылғы 22 қазандағы ІІ сессиясының </w:t>
      </w:r>
      <w:r>
        <w:rPr>
          <w:rFonts w:ascii="Times New Roman"/>
          <w:b w:val="false"/>
          <w:i w:val="false"/>
          <w:color w:val="000000"/>
          <w:sz w:val="28"/>
        </w:rPr>
        <w:t>N 17</w:t>
      </w:r>
      <w:r>
        <w:rPr>
          <w:rFonts w:ascii="Times New Roman"/>
          <w:b w:val="false"/>
          <w:i w:val="false"/>
          <w:color w:val="000000"/>
          <w:sz w:val="28"/>
        </w:rPr>
        <w:t xml:space="preserve">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 қалалық Мәслихаттың XXVI сессиясының 2006 жылғы 13 шілдедегі N 26/259 шешіміне өзгеріс енгізу туралы" (әділет басқармасында 2007 жылғы 20 қарашада N 8-5-44 болып тіркелген, 2007 жылғы 20 қарашада N 47 "Қазыналы өңір" газетінде жарияланған), келесі толықтыру мен өзгеріс енгізілсін:</w:t>
      </w:r>
      <w:r>
        <w:br/>
      </w:r>
      <w:r>
        <w:rPr>
          <w:rFonts w:ascii="Times New Roman"/>
          <w:b w:val="false"/>
          <w:i w:val="false"/>
          <w:color w:val="000000"/>
          <w:sz w:val="28"/>
        </w:rPr>
        <w:t>
      аталған шешіммен бекітілген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Қағидасының:</w:t>
      </w:r>
      <w:r>
        <w:br/>
      </w:r>
      <w:r>
        <w:rPr>
          <w:rFonts w:ascii="Times New Roman"/>
          <w:b w:val="false"/>
          <w:i w:val="false"/>
          <w:color w:val="000000"/>
          <w:sz w:val="28"/>
        </w:rPr>
        <w:t>
      3 бөлімінің 10-тармағындағы:</w:t>
      </w:r>
      <w:r>
        <w:br/>
      </w:r>
      <w:r>
        <w:rPr>
          <w:rFonts w:ascii="Times New Roman"/>
          <w:b w:val="false"/>
          <w:i w:val="false"/>
          <w:color w:val="000000"/>
          <w:sz w:val="28"/>
        </w:rPr>
        <w:t>
      "үш жасқа дейінгі" деген сөздер "жеті жасқа дейін" деген сөздермен ауыстырылсын;</w:t>
      </w:r>
      <w:r>
        <w:br/>
      </w:r>
      <w:r>
        <w:rPr>
          <w:rFonts w:ascii="Times New Roman"/>
          <w:b w:val="false"/>
          <w:i w:val="false"/>
          <w:color w:val="000000"/>
          <w:sz w:val="28"/>
        </w:rPr>
        <w:t>
      "кіші баласы 8 жасқа толғанға дейін" деген сөздерден кейін "туберкулез диспансерінде ұзақ мерзімде станционарлық және амбулаторлық емделіп жатқан тұлғаларға"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шешімді мүдделі қызметтердің барлығына мәліметтер үшін жеткізсін.</w:t>
      </w:r>
      <w:r>
        <w:br/>
      </w:r>
      <w:r>
        <w:rPr>
          <w:rFonts w:ascii="Times New Roman"/>
          <w:b w:val="false"/>
          <w:i w:val="false"/>
          <w:color w:val="000000"/>
          <w:sz w:val="28"/>
        </w:rPr>
        <w:t>
</w:t>
      </w:r>
      <w:r>
        <w:rPr>
          <w:rFonts w:ascii="Times New Roman"/>
          <w:b w:val="false"/>
          <w:i w:val="false"/>
          <w:color w:val="000000"/>
          <w:sz w:val="28"/>
        </w:rPr>
        <w:t>
      3. Осы шешім 2008 жылдың 1 қаңтарынан бастап қолданысқа енеді.</w:t>
      </w:r>
    </w:p>
    <w:bookmarkEnd w:id="0"/>
    <w:p>
      <w:pPr>
        <w:spacing w:after="0"/>
        <w:ind w:left="0"/>
        <w:jc w:val="both"/>
      </w:pPr>
      <w:r>
        <w:rPr>
          <w:rFonts w:ascii="Times New Roman"/>
          <w:b w:val="false"/>
          <w:i/>
          <w:color w:val="000000"/>
          <w:sz w:val="28"/>
        </w:rPr>
        <w:t>      IV сессияның төрағасы                      Ж. Жетімеков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Н. Гармашова</w:t>
      </w:r>
      <w:r>
        <w:br/>
      </w:r>
      <w:r>
        <w:rPr>
          <w:rFonts w:ascii="Times New Roman"/>
          <w:b w:val="false"/>
          <w:i w:val="false"/>
          <w:color w:val="000000"/>
          <w:sz w:val="28"/>
        </w:rPr>
        <w:t>
      2007 жыл 26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