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4bc2" w14:textId="f6a4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Қағидаларын бекіту туралы" қалалық мәслихаттың 2006 жылғы 29 қарашадағы N 37/352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2007 жылғы 25 желтоқсандағы N 4/40 шешімі. Қарағанды облысы Балқаш қаласы әділет басқармасында 2008 жылғы 16 қаңтарда N 8-4-94 тіркелді. Күші жойылды - Қарағанды облысы Балқаш қалалық мәслихатының 2010 жылғы 30 шілдедегі N 32/259 шешімімен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қалалық мәслихатының 2010.07.30 N 32/259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1997 жылғы 16 сәуiрдегi "Тұрғын үй қатынастары туралы" Заңының </w:t>
      </w:r>
      <w:r>
        <w:rPr>
          <w:rFonts w:ascii="Times New Roman"/>
          <w:b w:val="false"/>
          <w:i w:val="false"/>
          <w:color w:val="000000"/>
          <w:sz w:val="28"/>
        </w:rPr>
        <w:t>97 бабының 2 тармағына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Қалалық мәслихаттың 2006 жылғы 29 қарашадағы </w:t>
      </w:r>
      <w:r>
        <w:rPr>
          <w:rFonts w:ascii="Times New Roman"/>
          <w:b w:val="false"/>
          <w:i w:val="false"/>
          <w:color w:val="000000"/>
          <w:sz w:val="28"/>
        </w:rPr>
        <w:t>N 37/352</w:t>
      </w:r>
      <w:r>
        <w:rPr>
          <w:rFonts w:ascii="Times New Roman"/>
          <w:b w:val="false"/>
          <w:i w:val="false"/>
          <w:color w:val="000000"/>
          <w:sz w:val="28"/>
        </w:rPr>
        <w:t xml:space="preserve">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Қағидаларын бекіту туралы" (нормативтік құқықтық актілерді мемлекеттік тіркеу тізілімінде тіркеу нөмірі – 8-4-52, "Балқаш өңірі" газетінің 2006 жылғы 22 желтоқсандағы N 104 санында, "Северное Прибалхашье" газетінің 2006 жылғы 22 желтоқсандағы N 90-91 санында жарияланған), қалалық мәслихаттың 2007 жылғы 27 маусымдағы </w:t>
      </w:r>
      <w:r>
        <w:rPr>
          <w:rFonts w:ascii="Times New Roman"/>
          <w:b w:val="false"/>
          <w:i w:val="false"/>
          <w:color w:val="000000"/>
          <w:sz w:val="28"/>
        </w:rPr>
        <w:t>N 44/430</w:t>
      </w:r>
      <w:r>
        <w:rPr>
          <w:rFonts w:ascii="Times New Roman"/>
          <w:b w:val="false"/>
          <w:i w:val="false"/>
          <w:color w:val="000000"/>
          <w:sz w:val="28"/>
        </w:rPr>
        <w:t xml:space="preserve">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Қағидаларын бекіту туралы" қалалық мәслихаттың 2006 жылғы 29 қарашадағы N 37/352 шешіміне өзгеріс енгізу туралы" шешімімен өзгеріс енгізілген (нормативтік құқықтық актілерді мемлекеттік тіркеу тізілімінде тіркеу нөмірі – 8-4-79, "Балқаш өңірі" газетінің 2007 жылғы 20 шілдедегі N 60 санында, "Северное Прибалхашье" газетінің 2007 жылғы 20 шілдедегі N 79-80 санында жарияланған) шешіміне келесі өзгерістер мен толықтырулар енгізілсін:</w:t>
      </w:r>
      <w:r>
        <w:br/>
      </w:r>
      <w:r>
        <w:rPr>
          <w:rFonts w:ascii="Times New Roman"/>
          <w:b w:val="false"/>
          <w:i w:val="false"/>
          <w:color w:val="000000"/>
          <w:sz w:val="28"/>
        </w:rPr>
        <w:t>
      1) шешімнің тақырыбы келесі редакцияда мазмұндалсын:</w:t>
      </w:r>
      <w:r>
        <w:br/>
      </w:r>
      <w:r>
        <w:rPr>
          <w:rFonts w:ascii="Times New Roman"/>
          <w:b w:val="false"/>
          <w:i w:val="false"/>
          <w:color w:val="000000"/>
          <w:sz w:val="28"/>
        </w:rPr>
        <w:t>
      "Аз қамтылған азаматтарға тұрғын үйді ұстауға, коммуналдық қызметтерді және қалалық телекоммуникация желілерінің абоненттеріне телефон үшін абоненттік ақы тарифтерінің арттырылуына өтемақы төлеуге тұрғын үй жәрдемақыларын беру Қағидаларын бекіту туралы";</w:t>
      </w:r>
      <w:r>
        <w:br/>
      </w:r>
      <w:r>
        <w:rPr>
          <w:rFonts w:ascii="Times New Roman"/>
          <w:b w:val="false"/>
          <w:i w:val="false"/>
          <w:color w:val="000000"/>
          <w:sz w:val="28"/>
        </w:rPr>
        <w:t>
      2)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 Аз қамтылған азаматтарға тұрғын үйді ұстауға, коммуналдық қызметтерді және қалалық телекоммуникация желілерінің абоненттеріне телефон үшін абоненттік ақы тарифтерінің арттырылуына өтемақы төлеуге тұрғын үй жәрдемақыларын беру Қағидалары бекітілсін (қосымша)";</w:t>
      </w:r>
      <w:r>
        <w:br/>
      </w:r>
      <w:r>
        <w:rPr>
          <w:rFonts w:ascii="Times New Roman"/>
          <w:b w:val="false"/>
          <w:i w:val="false"/>
          <w:color w:val="000000"/>
          <w:sz w:val="28"/>
        </w:rPr>
        <w:t>
      3) көрсетілген шешіммен бекітілген,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Қағидаларында:</w:t>
      </w:r>
      <w:r>
        <w:br/>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"Аз қамтылған азаматтарға тұрғын үйді ұстауға, коммуналдық қызметтерді және қалалық телекоммуникация желілерінің абоненттеріне телефон үшін абоненттік ақы тарифтерінің арттырылуына өтемақы төлеуге тұрғын үй жәрдемақыларын беру Қағидалары";</w:t>
      </w:r>
      <w:r>
        <w:br/>
      </w:r>
      <w:r>
        <w:rPr>
          <w:rFonts w:ascii="Times New Roman"/>
          <w:b w:val="false"/>
          <w:i w:val="false"/>
          <w:color w:val="000000"/>
          <w:sz w:val="28"/>
        </w:rPr>
        <w:t>
      </w:t>
      </w:r>
      <w:r>
        <w:rPr>
          <w:rFonts w:ascii="Times New Roman"/>
          <w:b w:val="false"/>
          <w:i w:val="false"/>
          <w:color w:val="000000"/>
          <w:sz w:val="28"/>
        </w:rPr>
        <w:t>кіріспеде</w:t>
      </w:r>
      <w:r>
        <w:rPr>
          <w:rFonts w:ascii="Times New Roman"/>
          <w:b w:val="false"/>
          <w:i w:val="false"/>
          <w:color w:val="000000"/>
          <w:sz w:val="28"/>
        </w:rPr>
        <w:t xml:space="preserve"> "2004 жылғы 9 қыркүйектегі N 949" сөздерінен кейін "қаулысына, Қазақстан Республикасы Үкіметінің "Қазақстан Республикасында тұрғын үй-коммуналдық саланы дамытудың 2006-2008 жылдарға арналған бағдарламасын бекiту туралы" 2006 жылғы 15 маусымдағы N 553" сөздерімен толықтырылсын;</w:t>
      </w:r>
      <w:r>
        <w:br/>
      </w:r>
      <w:r>
        <w:rPr>
          <w:rFonts w:ascii="Times New Roman"/>
          <w:b w:val="false"/>
          <w:i w:val="false"/>
          <w:color w:val="000000"/>
          <w:sz w:val="28"/>
        </w:rPr>
        <w:t>
      1 тармақтың 5 тармақшасында "тұрғын үйді" сөзі "кондоминиум объектісінің ортақ мүлкін күрделі жөндеу шығындарына, тұрғын үйді" сөздерімен ауыстырылсын;</w:t>
      </w:r>
      <w:r>
        <w:br/>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келесі мазмұндағы жаңа редакцияда мазмұндалсын:</w:t>
      </w:r>
      <w:r>
        <w:br/>
      </w:r>
      <w:r>
        <w:rPr>
          <w:rFonts w:ascii="Times New Roman"/>
          <w:b w:val="false"/>
          <w:i w:val="false"/>
          <w:color w:val="000000"/>
          <w:sz w:val="28"/>
        </w:rPr>
        <w:t>
      "2. Тұрғын үй жәрдемақысы осы елді мекенде тұрақты тұратын адамдарға мынандай жағдайда, егер тұрғын үйді ұстау, кондоминиум объектісінің ортақ мүлкін күрделі жөндеу, өтемақы шараларымен қамтамасыз етілетін, тұрғын үй ауданының мөлшері шегінде коммуналдық қызметтерді тұтыну, бірақ нақты тұратын жалпы ауданнан, тұрғын үйді ұстаға және коммуналдық қызметтерді тұтыну, сондай-ақ қалалық телекоммуникация желілерінің абоненттеріне телефон үшін абоненттік ақы тарифтерінің арттырылуы шығындар мөлшерлерінен артық емес отбасы бюджетінде осы мақсаттарға рұқсат етілетін шығындар шегіндегі үлесінен артық болса беріледі.</w:t>
      </w:r>
      <w:r>
        <w:br/>
      </w:r>
      <w:r>
        <w:rPr>
          <w:rFonts w:ascii="Times New Roman"/>
          <w:b w:val="false"/>
          <w:i w:val="false"/>
          <w:color w:val="000000"/>
          <w:sz w:val="28"/>
        </w:rPr>
        <w:t>
      Коммуналдық қызметтерді тұтыну және тұрғын үйді ұстауды төлеуге рұқсат етілетін шығындар шегіндегі үлесі отбасының жиынтық табысына 11 пайыз мөлшерде белгіленеді.";</w:t>
      </w:r>
      <w:r>
        <w:br/>
      </w:r>
      <w:r>
        <w:rPr>
          <w:rFonts w:ascii="Times New Roman"/>
          <w:b w:val="false"/>
          <w:i w:val="false"/>
          <w:color w:val="000000"/>
          <w:sz w:val="28"/>
        </w:rPr>
        <w:t>
      </w:t>
      </w:r>
      <w:r>
        <w:rPr>
          <w:rFonts w:ascii="Times New Roman"/>
          <w:b w:val="false"/>
          <w:i w:val="false"/>
          <w:color w:val="000000"/>
          <w:sz w:val="28"/>
        </w:rPr>
        <w:t>3 тармақтың</w:t>
      </w:r>
      <w:r>
        <w:rPr>
          <w:rFonts w:ascii="Times New Roman"/>
          <w:b w:val="false"/>
          <w:i w:val="false"/>
          <w:color w:val="000000"/>
          <w:sz w:val="28"/>
        </w:rPr>
        <w:t xml:space="preserve"> 2 тармақшасының алтыншы абзацында "облыстың қалалары мен аудандарында қалыптасқан көмір бағасы пайдаланылады" сөздері "Балқаш қаласында қалыптасқан көмір бағасы қолданылады" сөздерімен ауыстырылсын;</w:t>
      </w:r>
      <w:r>
        <w:br/>
      </w:r>
      <w:r>
        <w:rPr>
          <w:rFonts w:ascii="Times New Roman"/>
          <w:b w:val="false"/>
          <w:i w:val="false"/>
          <w:color w:val="000000"/>
          <w:sz w:val="28"/>
        </w:rPr>
        <w:t>
      </w:t>
      </w:r>
      <w:r>
        <w:rPr>
          <w:rFonts w:ascii="Times New Roman"/>
          <w:b w:val="false"/>
          <w:i w:val="false"/>
          <w:color w:val="000000"/>
          <w:sz w:val="28"/>
        </w:rPr>
        <w:t>3 тармақтың</w:t>
      </w:r>
      <w:r>
        <w:rPr>
          <w:rFonts w:ascii="Times New Roman"/>
          <w:b w:val="false"/>
          <w:i w:val="false"/>
          <w:color w:val="000000"/>
          <w:sz w:val="28"/>
        </w:rPr>
        <w:t xml:space="preserve"> 3 тармақшасы келесі мазмұндағы жаңа редакцияда мазмұндалсын:</w:t>
      </w:r>
      <w:r>
        <w:br/>
      </w:r>
      <w:r>
        <w:rPr>
          <w:rFonts w:ascii="Times New Roman"/>
          <w:b w:val="false"/>
          <w:i w:val="false"/>
          <w:color w:val="000000"/>
          <w:sz w:val="28"/>
        </w:rPr>
        <w:t>
      "3) cуық, ыстық және фекальдық суларды, қоқыс төккішті, эксплуатациялық шығындарды тұтыну нормалары және кондоминиум объектісінің мүлкін күрделі жөндеу шығындары басқару нысанына байланыссыз (пәтер иелерінің кооперативі, өзін-өзі басқару комитеті, үй комитеттері және әрі қарай), тарифтерді бекітетін органдармен белгіленеді.";</w:t>
      </w:r>
      <w:r>
        <w:br/>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келесі мазмұндағы жаңа редакцияда мазмұндалсын:</w:t>
      </w:r>
      <w:r>
        <w:br/>
      </w:r>
      <w:r>
        <w:rPr>
          <w:rFonts w:ascii="Times New Roman"/>
          <w:b w:val="false"/>
          <w:i w:val="false"/>
          <w:color w:val="000000"/>
          <w:sz w:val="28"/>
        </w:rPr>
        <w:t>
      "4. Тұрғын үйді ұстау және коммуналдық қызметтерді белгіленген мөлшерден жоғары тұтыну төлемі жалпы негізде жүргізіледі.";</w:t>
      </w:r>
      <w:r>
        <w:br/>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 xml:space="preserve"> "жоғарыда көрсетілген Қазақстан Республикасы Үкіметінің қаулысымен белгіленген тәртіпте тұрғын үй жәрдемақысы механизмі арқылы" сөздері "Қазақстан Республикасы Үкіметімен белгіленген тәртіпте" сөздерімен ауыстырылсын;</w:t>
      </w:r>
      <w:r>
        <w:br/>
      </w:r>
      <w:r>
        <w:rPr>
          <w:rFonts w:ascii="Times New Roman"/>
          <w:b w:val="false"/>
          <w:i w:val="false"/>
          <w:color w:val="000000"/>
          <w:sz w:val="28"/>
        </w:rPr>
        <w:t>
      келесі мазмұндағы 5-1 тармағымен толықтырылсын:</w:t>
      </w:r>
      <w:r>
        <w:br/>
      </w:r>
      <w:r>
        <w:rPr>
          <w:rFonts w:ascii="Times New Roman"/>
          <w:b w:val="false"/>
          <w:i w:val="false"/>
          <w:color w:val="000000"/>
          <w:sz w:val="28"/>
        </w:rPr>
        <w:t>
      "5-1. Кондоминиум объектісінің ортақ мүлкін күрделі жөндеу шығындарының өтемақысы Қазақстан Республикасы Үкіметімен белгіленген тәртіпте тұрғын үй жәрдемақысы механизмі арқылы жүзеге асырылады.";</w:t>
      </w:r>
      <w:r>
        <w:br/>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келесі мазмұндағы жаңа редакцияда мазмұндалсын:</w:t>
      </w:r>
      <w:r>
        <w:br/>
      </w:r>
      <w:r>
        <w:rPr>
          <w:rFonts w:ascii="Times New Roman"/>
          <w:b w:val="false"/>
          <w:i w:val="false"/>
          <w:color w:val="000000"/>
          <w:sz w:val="28"/>
        </w:rPr>
        <w:t>
      "7. Жеке меншігінде біреуден көп тұрғын үйі бар (пәтер, үй) немесе тұрғын үйлерін жалдайтын (жалға беретін) немесе қосымша жалдайтын отбасылары тұрғын үй жәрдемақысын алуға құқықтарын жоғалтады.";</w:t>
      </w:r>
      <w:r>
        <w:br/>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келесі мазмұндағы жаңа редакцияда мазмұндалсын:</w:t>
      </w:r>
      <w:r>
        <w:br/>
      </w:r>
      <w:r>
        <w:rPr>
          <w:rFonts w:ascii="Times New Roman"/>
          <w:b w:val="false"/>
          <w:i w:val="false"/>
          <w:color w:val="000000"/>
          <w:sz w:val="28"/>
        </w:rPr>
        <w:t>
      "8. Күтімге мұқтаж деп танылған, сексен жастан асқан адамдарға және мүгедектерге күтім жасайтын, немесе үш жасқа дейінгі баланы тәрбиелеумен (біреу және одан да көп), сондай-ақ кіші баланың бірінші сыныпты аяқтауына дейін төрт және одан да көп балаларды тәрбиелеумен айналысатын (бірақ тоғыз жастан аспайтын) адамдарды, кіші бала сегіз жасқа толғанға дейін балаларға және өзіне арналған асыраушысынан айрылғандығы бойынша мемлекеттік әлеуметтік жәрдемақы алушыларды есепке алмағанда, отбасылардың, егер оларда, жұмыс істемейтін, оқудың күндізгі нысаны бойынша оқымайтын, әскер қатарында қызмет етпейтін, жұмыспен қамту органдарында жұмыссыз ретінде тіркелмеген және мемлекеттік әлеуметтік жәрдемақы алушы болып табылмайтын еңбекке қабілетті адамдар бар болса тұрғын үй жәрдемақысын алуға құқығы жоқ.";</w:t>
      </w:r>
      <w:r>
        <w:br/>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келесі мазмұндағы жаңа редакцияда мазмұндалсын:</w:t>
      </w:r>
      <w:r>
        <w:br/>
      </w:r>
      <w:r>
        <w:rPr>
          <w:rFonts w:ascii="Times New Roman"/>
          <w:b w:val="false"/>
          <w:i w:val="false"/>
          <w:color w:val="000000"/>
          <w:sz w:val="28"/>
        </w:rPr>
        <w:t>
      "10. Тұрғын үй жәрдемақысының мөлшері кондоминиум объектісінің ортақ мүлкін күрделі жөндеу шығындарының сомасынан және қалалық телекоммуникация желілерінің абоненттеріне телефон үшін абоненттік ақы тарифтерінің арттырылуы, коммуналдық қызметтер, тұрғын үйді ұстау үшін нақты есептелген соммасынан артылуы мүмкін емес."</w:t>
      </w:r>
      <w:r>
        <w:br/>
      </w:r>
      <w:r>
        <w:rPr>
          <w:rFonts w:ascii="Times New Roman"/>
          <w:b w:val="false"/>
          <w:i w:val="false"/>
          <w:color w:val="000000"/>
          <w:sz w:val="28"/>
        </w:rPr>
        <w:t>
      келесі мазмұндағы 10-1 тармағымен толықтырылсын:</w:t>
      </w:r>
      <w:r>
        <w:br/>
      </w:r>
      <w:r>
        <w:rPr>
          <w:rFonts w:ascii="Times New Roman"/>
          <w:b w:val="false"/>
          <w:i w:val="false"/>
          <w:color w:val="000000"/>
          <w:sz w:val="28"/>
        </w:rPr>
        <w:t>
      "10-1. Тұрғын үйді ұстау, коммуналдық қызметтер үшін нақты есептелген сома туралы мәліметтер уәкілетті органның сұранымы бойынша қызмет көрсетушілермен қағаз немесе электрондық тасығыштарда, не жеке тұлғалармен қағаз тасығыштарда беріледі.";</w:t>
      </w:r>
      <w:r>
        <w:br/>
      </w:r>
      <w:r>
        <w:rPr>
          <w:rFonts w:ascii="Times New Roman"/>
          <w:b w:val="false"/>
          <w:i w:val="false"/>
          <w:color w:val="000000"/>
          <w:sz w:val="28"/>
        </w:rPr>
        <w:t>
      </w:t>
      </w:r>
      <w:r>
        <w:rPr>
          <w:rFonts w:ascii="Times New Roman"/>
          <w:b w:val="false"/>
          <w:i w:val="false"/>
          <w:color w:val="000000"/>
          <w:sz w:val="28"/>
        </w:rPr>
        <w:t>11 тармақтың</w:t>
      </w:r>
      <w:r>
        <w:rPr>
          <w:rFonts w:ascii="Times New Roman"/>
          <w:b w:val="false"/>
          <w:i w:val="false"/>
          <w:color w:val="000000"/>
          <w:sz w:val="28"/>
        </w:rPr>
        <w:t xml:space="preserve"> бірінші абзацы келесі мазмұндағы жаңа редакцияда мазмұндалсын:</w:t>
      </w:r>
      <w:r>
        <w:br/>
      </w:r>
      <w:r>
        <w:rPr>
          <w:rFonts w:ascii="Times New Roman"/>
          <w:b w:val="false"/>
          <w:i w:val="false"/>
          <w:color w:val="000000"/>
          <w:sz w:val="28"/>
        </w:rPr>
        <w:t>
      "Тұрғын үй жәрдемақысы қолма-қол немесе қолма-қол ақысыз беріледі.</w:t>
      </w:r>
      <w:r>
        <w:br/>
      </w:r>
      <w:r>
        <w:rPr>
          <w:rFonts w:ascii="Times New Roman"/>
          <w:b w:val="false"/>
          <w:i w:val="false"/>
          <w:color w:val="000000"/>
          <w:sz w:val="28"/>
        </w:rPr>
        <w:t>
      Қолма-қол ақысыз нысаны – бұл тұрғын үй жәрдемақысының тең сомасына коммуналдық қызметтер және тұрғын үйді ұстау үшін төлемді азайту. Тұрғын үй жәрдемақысының соммасы коммуналдық қызметтерді жеткізушіге аударылады.";</w:t>
      </w:r>
      <w:r>
        <w:br/>
      </w:r>
      <w:r>
        <w:rPr>
          <w:rFonts w:ascii="Times New Roman"/>
          <w:b w:val="false"/>
          <w:i w:val="false"/>
          <w:color w:val="000000"/>
          <w:sz w:val="28"/>
        </w:rPr>
        <w:t>
      </w:t>
      </w:r>
      <w:r>
        <w:rPr>
          <w:rFonts w:ascii="Times New Roman"/>
          <w:b w:val="false"/>
          <w:i w:val="false"/>
          <w:color w:val="000000"/>
          <w:sz w:val="28"/>
        </w:rPr>
        <w:t>15 тармақ</w:t>
      </w:r>
      <w:r>
        <w:rPr>
          <w:rFonts w:ascii="Times New Roman"/>
          <w:b w:val="false"/>
          <w:i w:val="false"/>
          <w:color w:val="000000"/>
          <w:sz w:val="28"/>
        </w:rPr>
        <w:t xml:space="preserve"> келесі мазмұндағы жаңа редакцияда мазмұндалсын:</w:t>
      </w:r>
      <w:r>
        <w:br/>
      </w:r>
      <w:r>
        <w:rPr>
          <w:rFonts w:ascii="Times New Roman"/>
          <w:b w:val="false"/>
          <w:i w:val="false"/>
          <w:color w:val="000000"/>
          <w:sz w:val="28"/>
        </w:rPr>
        <w:t>
      "15. Коммуналдық қызметтерге тарифтер мен ставкалардың және коммуналдық қызметтерді, тұрғын үйді ұстауды төлеуге отбасының рұқсат етілетін шығындар шегінің үлесі өзгерген жағдайда тиісті өзгерістер болған сәттен бастап бұрын тағайындалған жәрдемақылардың қайта есептеуі жүргізіледі.";</w:t>
      </w:r>
      <w:r>
        <w:br/>
      </w:r>
      <w:r>
        <w:rPr>
          <w:rFonts w:ascii="Times New Roman"/>
          <w:b w:val="false"/>
          <w:i w:val="false"/>
          <w:color w:val="000000"/>
          <w:sz w:val="28"/>
        </w:rPr>
        <w:t>
      </w:t>
      </w:r>
      <w:r>
        <w:rPr>
          <w:rFonts w:ascii="Times New Roman"/>
          <w:b w:val="false"/>
          <w:i w:val="false"/>
          <w:color w:val="000000"/>
          <w:sz w:val="28"/>
        </w:rPr>
        <w:t>17 тармақтың</w:t>
      </w:r>
      <w:r>
        <w:rPr>
          <w:rFonts w:ascii="Times New Roman"/>
          <w:b w:val="false"/>
          <w:i w:val="false"/>
          <w:color w:val="000000"/>
          <w:sz w:val="28"/>
        </w:rPr>
        <w:t xml:space="preserve"> 3 тармақшасы келесі мазмұндағы жаңа редакцияда мазмұндалсын:</w:t>
      </w:r>
      <w:r>
        <w:br/>
      </w:r>
      <w:r>
        <w:rPr>
          <w:rFonts w:ascii="Times New Roman"/>
          <w:b w:val="false"/>
          <w:i w:val="false"/>
          <w:color w:val="000000"/>
          <w:sz w:val="28"/>
        </w:rPr>
        <w:t>
      "3) тұрғын үйге құқығын белгілейтін құжаттың көшірмесі (ордер, жекешелендіру туралы шарт, сатып алу-сату шарты, сыйға тарту шарты, мұраға құқық туралы куәлік, жалдау (жалға беру) шарты, тұрғын үйге меншік құқығын тану туралы сот шешімі және басқалар);";</w:t>
      </w:r>
      <w:r>
        <w:br/>
      </w:r>
      <w:r>
        <w:rPr>
          <w:rFonts w:ascii="Times New Roman"/>
          <w:b w:val="false"/>
          <w:i w:val="false"/>
          <w:color w:val="000000"/>
          <w:sz w:val="28"/>
        </w:rPr>
        <w:t>
      17 тармақтың 7 тармақшасы келесі мазмұндағы жаңа редакцияда мазмұндалсын:</w:t>
      </w:r>
      <w:r>
        <w:br/>
      </w:r>
      <w:r>
        <w:rPr>
          <w:rFonts w:ascii="Times New Roman"/>
          <w:b w:val="false"/>
          <w:i w:val="false"/>
          <w:color w:val="000000"/>
          <w:sz w:val="28"/>
        </w:rPr>
        <w:t>
      "7) тұрғын үйді ұстау, коммуналдық қызметтер үшін төлегені жөніндегі шығындар туралы мәліметтер (түбіртек);";</w:t>
      </w:r>
      <w:r>
        <w:br/>
      </w:r>
      <w:r>
        <w:rPr>
          <w:rFonts w:ascii="Times New Roman"/>
          <w:b w:val="false"/>
          <w:i w:val="false"/>
          <w:color w:val="000000"/>
          <w:sz w:val="28"/>
        </w:rPr>
        <w:t>
      </w:t>
      </w:r>
      <w:r>
        <w:rPr>
          <w:rFonts w:ascii="Times New Roman"/>
          <w:b w:val="false"/>
          <w:i w:val="false"/>
          <w:color w:val="000000"/>
          <w:sz w:val="28"/>
        </w:rPr>
        <w:t>20 тармақта</w:t>
      </w:r>
      <w:r>
        <w:rPr>
          <w:rFonts w:ascii="Times New Roman"/>
          <w:b w:val="false"/>
          <w:i w:val="false"/>
          <w:color w:val="000000"/>
          <w:sz w:val="28"/>
        </w:rPr>
        <w:t xml:space="preserve"> келесі мазмұндағы екінші сөйлем алынып тасталсын:</w:t>
      </w:r>
      <w:r>
        <w:br/>
      </w:r>
      <w:r>
        <w:rPr>
          <w:rFonts w:ascii="Times New Roman"/>
          <w:b w:val="false"/>
          <w:i w:val="false"/>
          <w:color w:val="000000"/>
          <w:sz w:val="28"/>
        </w:rPr>
        <w:t>
      "Келісім-шарт екі данада жасалып, оның біреуі тұрғын үй алушыда сақталады.";</w:t>
      </w:r>
      <w:r>
        <w:br/>
      </w:r>
      <w:r>
        <w:rPr>
          <w:rFonts w:ascii="Times New Roman"/>
          <w:b w:val="false"/>
          <w:i w:val="false"/>
          <w:color w:val="000000"/>
          <w:sz w:val="28"/>
        </w:rPr>
        <w:t>
      "ол" сөзінен кейін "келісім-шартқа тіркеліп және" сөздерімен толықтырылсын;</w:t>
      </w:r>
      <w:r>
        <w:br/>
      </w:r>
      <w:r>
        <w:rPr>
          <w:rFonts w:ascii="Times New Roman"/>
          <w:b w:val="false"/>
          <w:i w:val="false"/>
          <w:color w:val="000000"/>
          <w:sz w:val="28"/>
        </w:rPr>
        <w:t>
      </w:t>
      </w:r>
      <w:r>
        <w:rPr>
          <w:rFonts w:ascii="Times New Roman"/>
          <w:b w:val="false"/>
          <w:i w:val="false"/>
          <w:color w:val="000000"/>
          <w:sz w:val="28"/>
        </w:rPr>
        <w:t>22 тармақта</w:t>
      </w:r>
      <w:r>
        <w:rPr>
          <w:rFonts w:ascii="Times New Roman"/>
          <w:b w:val="false"/>
          <w:i w:val="false"/>
          <w:color w:val="000000"/>
          <w:sz w:val="28"/>
        </w:rPr>
        <w:t xml:space="preserve"> "тұрғын үйді ұстау мен коммуналдық қызметтерді пайдалану" сөздері "тұрғын үйді ұстау және коммуналдық қызметтерді пайдалану, кондоминиум объектісінің ортақ мүлкін күрделі жөндеу шығындарына" сөздерімен ауыстырылсын;</w:t>
      </w:r>
      <w:r>
        <w:br/>
      </w:r>
      <w:r>
        <w:rPr>
          <w:rFonts w:ascii="Times New Roman"/>
          <w:b w:val="false"/>
          <w:i w:val="false"/>
          <w:color w:val="000000"/>
          <w:sz w:val="28"/>
        </w:rPr>
        <w:t>
      </w:t>
      </w:r>
      <w:r>
        <w:rPr>
          <w:rFonts w:ascii="Times New Roman"/>
          <w:b w:val="false"/>
          <w:i w:val="false"/>
          <w:color w:val="000000"/>
          <w:sz w:val="28"/>
        </w:rPr>
        <w:t>32 тармақтың</w:t>
      </w:r>
      <w:r>
        <w:rPr>
          <w:rFonts w:ascii="Times New Roman"/>
          <w:b w:val="false"/>
          <w:i w:val="false"/>
          <w:color w:val="000000"/>
          <w:sz w:val="28"/>
        </w:rPr>
        <w:t xml:space="preserve"> 1 тармақшасының оныншы абзацында "төлеген несие" сөздері "төлеген, өтелінген несиелер, кредиттер" сөздерімен ауыстырылсын;</w:t>
      </w:r>
      <w:r>
        <w:br/>
      </w:r>
      <w:r>
        <w:rPr>
          <w:rFonts w:ascii="Times New Roman"/>
          <w:b w:val="false"/>
          <w:i w:val="false"/>
          <w:color w:val="000000"/>
          <w:sz w:val="28"/>
        </w:rPr>
        <w:t>
      "несиені өтеудің" сөздері "кредитті, несиені өтеудің" сөздерімен ауыстырылсын;</w:t>
      </w:r>
      <w:r>
        <w:br/>
      </w:r>
      <w:r>
        <w:rPr>
          <w:rFonts w:ascii="Times New Roman"/>
          <w:b w:val="false"/>
          <w:i w:val="false"/>
          <w:color w:val="000000"/>
          <w:sz w:val="28"/>
        </w:rPr>
        <w:t>
      32 тармақтың 2 тармақшасының оныншы абзацы келесі мазмұндағы сөйлеммен толықтырылсын:</w:t>
      </w:r>
      <w:r>
        <w:br/>
      </w:r>
      <w:r>
        <w:rPr>
          <w:rFonts w:ascii="Times New Roman"/>
          <w:b w:val="false"/>
          <w:i w:val="false"/>
          <w:color w:val="000000"/>
          <w:sz w:val="28"/>
        </w:rPr>
        <w:t>
      "Орта білім беру, сондай-ақ жоғары және орта арнаулы білім беру жүйесінде оқытудың күндізгі нысаны ақылы негізде шәкіртақы алмай оқитын студенттерге, студентпен ерікті мәлімделген табысы, жиынтық табыста ескеріледі.";</w:t>
      </w:r>
      <w:r>
        <w:br/>
      </w:r>
      <w:r>
        <w:rPr>
          <w:rFonts w:ascii="Times New Roman"/>
          <w:b w:val="false"/>
          <w:i w:val="false"/>
          <w:color w:val="000000"/>
          <w:sz w:val="28"/>
        </w:rPr>
        <w:t>
      </w:t>
      </w:r>
      <w:r>
        <w:rPr>
          <w:rFonts w:ascii="Times New Roman"/>
          <w:b w:val="false"/>
          <w:i w:val="false"/>
          <w:color w:val="000000"/>
          <w:sz w:val="28"/>
        </w:rPr>
        <w:t>35 тармақтың</w:t>
      </w:r>
      <w:r>
        <w:rPr>
          <w:rFonts w:ascii="Times New Roman"/>
          <w:b w:val="false"/>
          <w:i w:val="false"/>
          <w:color w:val="000000"/>
          <w:sz w:val="28"/>
        </w:rPr>
        <w:t xml:space="preserve"> 4 тармақшасы келесі мазмұндағы абзацпен толықтырылсын:</w:t>
      </w:r>
      <w:r>
        <w:br/>
      </w:r>
      <w:r>
        <w:rPr>
          <w:rFonts w:ascii="Times New Roman"/>
          <w:b w:val="false"/>
          <w:i w:val="false"/>
          <w:color w:val="000000"/>
          <w:sz w:val="28"/>
        </w:rPr>
        <w:t>
      "Салық комитетінде тіркелген, өзiн-өзi жұмыспен қамтыған адамдардың табысы, азаматтармен жазбаша өтiнiш және салық комитетінің анықтамасымен расталады.";</w:t>
      </w:r>
      <w:r>
        <w:br/>
      </w:r>
      <w:r>
        <w:rPr>
          <w:rFonts w:ascii="Times New Roman"/>
          <w:b w:val="false"/>
          <w:i w:val="false"/>
          <w:color w:val="000000"/>
          <w:sz w:val="28"/>
        </w:rPr>
        <w:t>
      </w:t>
      </w:r>
      <w:r>
        <w:rPr>
          <w:rFonts w:ascii="Times New Roman"/>
          <w:b w:val="false"/>
          <w:i w:val="false"/>
          <w:color w:val="000000"/>
          <w:sz w:val="28"/>
        </w:rPr>
        <w:t>37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42 тармақ</w:t>
      </w:r>
      <w:r>
        <w:rPr>
          <w:rFonts w:ascii="Times New Roman"/>
          <w:b w:val="false"/>
          <w:i w:val="false"/>
          <w:color w:val="000000"/>
          <w:sz w:val="28"/>
        </w:rPr>
        <w:t xml:space="preserve"> келесі мазмұндағы бесінші абзацпен толықтырылсын:</w:t>
      </w:r>
      <w:r>
        <w:br/>
      </w:r>
      <w:r>
        <w:rPr>
          <w:rFonts w:ascii="Times New Roman"/>
          <w:b w:val="false"/>
          <w:i w:val="false"/>
          <w:color w:val="000000"/>
          <w:sz w:val="28"/>
        </w:rPr>
        <w:t>
      "қамқорлыққа алғандығы рәсімделген балаларға алимент төлеуден бас тартқан (қамқорлыққа алғандағы туралы құжатты тапсырғанда);";</w:t>
      </w:r>
      <w:r>
        <w:br/>
      </w:r>
      <w:r>
        <w:rPr>
          <w:rFonts w:ascii="Times New Roman"/>
          <w:b w:val="false"/>
          <w:i w:val="false"/>
          <w:color w:val="000000"/>
          <w:sz w:val="28"/>
        </w:rPr>
        <w:t>
      </w:t>
      </w:r>
      <w:r>
        <w:rPr>
          <w:rFonts w:ascii="Times New Roman"/>
          <w:b w:val="false"/>
          <w:i w:val="false"/>
          <w:color w:val="000000"/>
          <w:sz w:val="28"/>
        </w:rPr>
        <w:t>54 тармақтың</w:t>
      </w:r>
      <w:r>
        <w:rPr>
          <w:rFonts w:ascii="Times New Roman"/>
          <w:b w:val="false"/>
          <w:i w:val="false"/>
          <w:color w:val="000000"/>
          <w:sz w:val="28"/>
        </w:rPr>
        <w:t xml:space="preserve"> 13 тармақшасында келесі мазмұндағы абзац алынып тасталсын:</w:t>
      </w:r>
      <w:r>
        <w:br/>
      </w:r>
      <w:r>
        <w:rPr>
          <w:rFonts w:ascii="Times New Roman"/>
          <w:b w:val="false"/>
          <w:i w:val="false"/>
          <w:color w:val="000000"/>
          <w:sz w:val="28"/>
        </w:rPr>
        <w:t>
      "Орта білім беру, сондай-ақ жоғары және орта арнаулы білім беру жүйесінде ақылы негізде күндізгі бөлімде оқитын шәкіртақы алмайтын студенттердің жиынтық табысына ерікті айтылған табысы есептеледі.";</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қосымшаларындағы</w:t>
      </w:r>
      <w:r>
        <w:rPr>
          <w:rFonts w:ascii="Times New Roman"/>
          <w:b w:val="false"/>
          <w:i w:val="false"/>
          <w:color w:val="000000"/>
          <w:sz w:val="28"/>
        </w:rPr>
        <w:t xml:space="preserve">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Қағидаларына" сөздері "Аз қамтылған азаматтарға тұрғын үйді ұстауға, коммуналдық қызметтерді және қалалық телекоммуникация желілерінің абоненттеріне телефон үшін абоненттік ақы тарифтерінің арттырылуына өтемақы төлеуге тұрғын үй жәрдемақыларын беру Қағидалары" сөздерімен ауыстырылсын.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бюджет, адам құқығын қорғау, әлеуметтік сала бойынша тұрақты комиссиясына жүктелсін (Е.Қ. Баймағанбетов).</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енеді.</w:t>
      </w:r>
    </w:p>
    <w:bookmarkEnd w:id="0"/>
    <w:p>
      <w:pPr>
        <w:spacing w:after="0"/>
        <w:ind w:left="0"/>
        <w:jc w:val="both"/>
      </w:pPr>
      <w:r>
        <w:rPr>
          <w:rFonts w:ascii="Times New Roman"/>
          <w:b w:val="false"/>
          <w:i/>
          <w:color w:val="000000"/>
          <w:sz w:val="28"/>
        </w:rPr>
        <w:t>      Сессия төрағасы                            Г. Ахрименя</w:t>
      </w:r>
    </w:p>
    <w:p>
      <w:pPr>
        <w:spacing w:after="0"/>
        <w:ind w:left="0"/>
        <w:jc w:val="both"/>
      </w:pPr>
      <w:r>
        <w:rPr>
          <w:rFonts w:ascii="Times New Roman"/>
          <w:b w:val="false"/>
          <w:i/>
          <w:color w:val="000000"/>
          <w:sz w:val="28"/>
        </w:rPr>
        <w:t>      Қалалық мәслихаттың хатшысы                И. Сторожко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 әкімі                                 Тейлянов Қ.Г.</w:t>
      </w:r>
      <w:r>
        <w:br/>
      </w:r>
      <w:r>
        <w:rPr>
          <w:rFonts w:ascii="Times New Roman"/>
          <w:b w:val="false"/>
          <w:i w:val="false"/>
          <w:color w:val="000000"/>
          <w:sz w:val="28"/>
        </w:rPr>
        <w:t>
      12 желтоқсан 2007 жыл</w:t>
      </w:r>
    </w:p>
    <w:p>
      <w:pPr>
        <w:spacing w:after="0"/>
        <w:ind w:left="0"/>
        <w:jc w:val="both"/>
      </w:pP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Адамова Қ.Қ.</w:t>
      </w:r>
      <w:r>
        <w:br/>
      </w:r>
      <w:r>
        <w:rPr>
          <w:rFonts w:ascii="Times New Roman"/>
          <w:b w:val="false"/>
          <w:i w:val="false"/>
          <w:color w:val="000000"/>
          <w:sz w:val="28"/>
        </w:rPr>
        <w:t>
      12 желтоқсан 2007 жыл</w:t>
      </w:r>
    </w:p>
    <w:p>
      <w:pPr>
        <w:spacing w:after="0"/>
        <w:ind w:left="0"/>
        <w:jc w:val="both"/>
      </w:pPr>
      <w:r>
        <w:rPr>
          <w:rFonts w:ascii="Times New Roman"/>
          <w:b w:val="false"/>
          <w:i/>
          <w:color w:val="000000"/>
          <w:sz w:val="28"/>
        </w:rPr>
        <w:t>      Қаржы бөлімінің</w:t>
      </w:r>
      <w:r>
        <w:br/>
      </w:r>
      <w:r>
        <w:rPr>
          <w:rFonts w:ascii="Times New Roman"/>
          <w:b w:val="false"/>
          <w:i w:val="false"/>
          <w:color w:val="000000"/>
          <w:sz w:val="28"/>
        </w:rPr>
        <w:t>
</w:t>
      </w:r>
      <w:r>
        <w:rPr>
          <w:rFonts w:ascii="Times New Roman"/>
          <w:b w:val="false"/>
          <w:i/>
          <w:color w:val="000000"/>
          <w:sz w:val="28"/>
        </w:rPr>
        <w:t>      меңгерушісі                                Томпиева Ж.Қ.</w:t>
      </w:r>
      <w:r>
        <w:br/>
      </w:r>
      <w:r>
        <w:rPr>
          <w:rFonts w:ascii="Times New Roman"/>
          <w:b w:val="false"/>
          <w:i w:val="false"/>
          <w:color w:val="000000"/>
          <w:sz w:val="28"/>
        </w:rPr>
        <w:t>
      12 желтоқсан 2007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