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b393" w14:textId="b75b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қалалық мәслихаттың 2006 жылғы 29 қарашадағы N 37/352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2007 жылғы 27 маусымдағы N 44/430 шешімі. Қарағанды облысы Балқаш қаласы Әділет басқармасында 2007 жылғы 17 шілдеде N 8-4-79 тіркелді. Күші жойылды - Қарағанды облысы Балқаш қалалық мәслихатының 2010 жылғы 30 шілдедегі N 32/259 шешімімен</w:t>
      </w:r>
    </w:p>
    <w:p>
      <w:pPr>
        <w:spacing w:after="0"/>
        <w:ind w:left="0"/>
        <w:jc w:val="both"/>
      </w:pPr>
      <w:r>
        <w:rPr>
          <w:rFonts w:ascii="Times New Roman"/>
          <w:b w:val="false"/>
          <w:i/>
          <w:color w:val="800000"/>
          <w:sz w:val="28"/>
        </w:rPr>
        <w:t xml:space="preserve">      Ескерту. Күші жойылды - Қарағанды облысы Балқаш қалалық мәслихатының 2010.07.30 N 32/259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xml:space="preserve"> сәйкес, қала әкімінің отбасының жиынтық табысына тұрғын үйді күтіп ұстау мен коммуналдық қызметтерді тұтыну төлеміне шыққан шығындар шегіндегі үлесін азайту туралы ұсынысын қарап,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2006 жылғы 29 қарашадағы </w:t>
      </w:r>
      <w:r>
        <w:rPr>
          <w:rFonts w:ascii="Times New Roman"/>
          <w:b w:val="false"/>
          <w:i w:val="false"/>
          <w:color w:val="000000"/>
          <w:sz w:val="28"/>
        </w:rPr>
        <w:t>N 37/352</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(нормативтік құқықтық актілерді мемлекеттік тіркеу тізілімінде тіркеу нөмірі – 8-4-52, "Балқаш өңірі" газетінің 2006 жылғы 22 желтоқсандағы N 104 санында, "Северное Прибалхашье" газетінің 2006 жылғы 22 желтоқсандағы N 90-91 санында жарияланған) шешімімен бекітілген,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Қағидаларына, келесі өзгеріс енгізілсін:</w:t>
      </w:r>
      <w:r>
        <w:br/>
      </w:r>
      <w:r>
        <w:rPr>
          <w:rFonts w:ascii="Times New Roman"/>
          <w:b w:val="false"/>
          <w:i w:val="false"/>
          <w:color w:val="000000"/>
          <w:sz w:val="28"/>
        </w:rPr>
        <w:t>
      2 тармақтағы "20" саны "15" санына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бюджет, адам құқығын қорғау, әлеуметтік сала бойынша тұрақты комиссиясына жүктелсін (Е.Қ. Баймағанбетов).</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енеді.</w:t>
      </w:r>
    </w:p>
    <w:p>
      <w:pPr>
        <w:spacing w:after="0"/>
        <w:ind w:left="0"/>
        <w:jc w:val="both"/>
      </w:pPr>
      <w:r>
        <w:rPr>
          <w:rFonts w:ascii="Times New Roman"/>
          <w:b w:val="false"/>
          <w:i/>
          <w:color w:val="000000"/>
          <w:sz w:val="28"/>
        </w:rPr>
        <w:t>      Сессия төрағасы                            С. Пшенбаев</w:t>
      </w:r>
    </w:p>
    <w:p>
      <w:pPr>
        <w:spacing w:after="0"/>
        <w:ind w:left="0"/>
        <w:jc w:val="both"/>
      </w:pPr>
      <w:r>
        <w:rPr>
          <w:rFonts w:ascii="Times New Roman"/>
          <w:b w:val="false"/>
          <w:i/>
          <w:color w:val="000000"/>
          <w:sz w:val="28"/>
        </w:rPr>
        <w:t>      Қалалық мәслихат хатшысы                   Л. Коробейникова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Қала әкімі                                 Токушев Қ.Ә</w:t>
      </w:r>
      <w:r>
        <w:br/>
      </w:r>
      <w:r>
        <w:rPr>
          <w:rFonts w:ascii="Times New Roman"/>
          <w:b w:val="false"/>
          <w:i w:val="false"/>
          <w:color w:val="000000"/>
          <w:sz w:val="28"/>
        </w:rPr>
        <w:t>
</w:t>
      </w:r>
      <w:r>
        <w:rPr>
          <w:rFonts w:ascii="Times New Roman"/>
          <w:b w:val="false"/>
          <w:i w:val="false"/>
          <w:color w:val="000000"/>
          <w:sz w:val="28"/>
        </w:rPr>
        <w:t>      25 маусым 2007 жыл</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Адамова Қ.Қ.</w:t>
      </w:r>
      <w:r>
        <w:br/>
      </w:r>
      <w:r>
        <w:rPr>
          <w:rFonts w:ascii="Times New Roman"/>
          <w:b w:val="false"/>
          <w:i w:val="false"/>
          <w:color w:val="000000"/>
          <w:sz w:val="28"/>
        </w:rPr>
        <w:t>
</w:t>
      </w:r>
      <w:r>
        <w:rPr>
          <w:rFonts w:ascii="Times New Roman"/>
          <w:b w:val="false"/>
          <w:i w:val="false"/>
          <w:color w:val="000000"/>
          <w:sz w:val="28"/>
        </w:rPr>
        <w:t>      25 маусым 2007 жыл</w:t>
      </w:r>
    </w:p>
    <w:p>
      <w:pPr>
        <w:spacing w:after="0"/>
        <w:ind w:left="0"/>
        <w:jc w:val="both"/>
      </w:pP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меңгерушісі                                Томпиева Ж.Қ.</w:t>
      </w:r>
      <w:r>
        <w:br/>
      </w:r>
      <w:r>
        <w:rPr>
          <w:rFonts w:ascii="Times New Roman"/>
          <w:b w:val="false"/>
          <w:i w:val="false"/>
          <w:color w:val="000000"/>
          <w:sz w:val="28"/>
        </w:rPr>
        <w:t>
</w:t>
      </w:r>
      <w:r>
        <w:rPr>
          <w:rFonts w:ascii="Times New Roman"/>
          <w:b w:val="false"/>
          <w:i w:val="false"/>
          <w:color w:val="000000"/>
          <w:sz w:val="28"/>
        </w:rPr>
        <w:t>      25 маусым 2007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