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c4c8" w14:textId="6b1c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және мүгедектеріне тұрғын үйді ұстау және коммуналды қызметтерді төлеу шығындары бойынша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III шақырылған XLV сессиясының 2007 жылғы 31 қаңтардағы N 10 шешімі. Қарағанды қаласы әділет басқармасында 2007 жылғы 15 ақпанда N 8-1-51 тіркелді. Күші жойылды - Қарағанды қалалық мәслихатының 2012 жылғы 19 желтоқсандағы N 115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2012.12.19 N 115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және мүгедектеріне тұрғын үйді ұстау және коммуналдық қызметтерді төлеу шығындары бойынша ай сайын 2,2 айлық есептік көрсеткіш мөлшерінде,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2. Уәкілетті орган болып табылатын "Қарағанды қаласының жұмыспен қамту және әлеуметтік бағдарламалар бөлімі" мемлекеттік мекемесі (әрі қарай - Бөлім):</w:t>
      </w:r>
      <w:r>
        <w:br/>
      </w:r>
      <w:r>
        <w:rPr>
          <w:rFonts w:ascii="Times New Roman"/>
          <w:b w:val="false"/>
          <w:i w:val="false"/>
          <w:color w:val="000000"/>
          <w:sz w:val="28"/>
        </w:rPr>
        <w:t>
      1) бөлім тізімдері бойынша Ұлы Отан соғысының қатысушыларына және мүгедектеріне тұрғын үйді ұстау, коммуналдық қызметтерді төлеу шығындары бойынша материалдық көмектің ай сайын, уақытылы тағайындалуын және жеке есеп шоттарына төленуін қамтамасыз етсін, ал материалдық көмекті алуға құқығы бар, Бөлім тізімдерінде жоқ тұлғаларға белгіленген тәртіп бойынша тұлғаның белгілі бір санатқа жататындығын растайтын құжатқа сәйкес, банк операцияларын жүзеге асыруға тиісті лицензиясы бар ұйымдарда ашылған зейнетақы мен жәрдемақы алушының жеке шотының нөмірі көрсетілген өтініш тапсырады;</w:t>
      </w:r>
      <w:r>
        <w:br/>
      </w:r>
      <w:r>
        <w:rPr>
          <w:rFonts w:ascii="Times New Roman"/>
          <w:b w:val="false"/>
          <w:i w:val="false"/>
          <w:color w:val="000000"/>
          <w:sz w:val="28"/>
        </w:rPr>
        <w:t>
      2) материалдық көмек сомасы Бөлімнің тізімдері бойынша, банктік операцияларды жүзеге асыруға тиісті лицензиясы бар ұйымдардағы есеп-шоттарға аударылады;</w:t>
      </w:r>
      <w:r>
        <w:br/>
      </w:r>
      <w:r>
        <w:rPr>
          <w:rFonts w:ascii="Times New Roman"/>
          <w:b w:val="false"/>
          <w:i w:val="false"/>
          <w:color w:val="000000"/>
          <w:sz w:val="28"/>
        </w:rPr>
        <w:t>
      3) материалдық көмек көрсету шығындары "Жергілікті өкілетті органдардың шешімі бойынша азаматтардың жекелеген топтарына әлеуметтік көмек" 007 бағдарламасында қаралған қаражат есебінен қаржыландырсын.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еңбек, әлеуметтік саланы дамыту және халықты әлеуметтік қорғау мәселесі бойынша тұрақты комиссияға жүктелсін (төрайымы Майра Мәжікенқызы Оспанова).</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xml:space="preserve">      ІІІ шақырылған қалалық </w:t>
      </w:r>
      <w:r>
        <w:br/>
      </w:r>
      <w:r>
        <w:rPr>
          <w:rFonts w:ascii="Times New Roman"/>
          <w:b w:val="false"/>
          <w:i w:val="false"/>
          <w:color w:val="000000"/>
          <w:sz w:val="28"/>
        </w:rPr>
        <w:t>
</w:t>
      </w:r>
      <w:r>
        <w:rPr>
          <w:rFonts w:ascii="Times New Roman"/>
          <w:b w:val="false"/>
          <w:i/>
          <w:color w:val="000000"/>
          <w:sz w:val="28"/>
        </w:rPr>
        <w:t xml:space="preserve">      мәслихаттың кезекті </w:t>
      </w:r>
      <w:r>
        <w:br/>
      </w:r>
      <w:r>
        <w:rPr>
          <w:rFonts w:ascii="Times New Roman"/>
          <w:b w:val="false"/>
          <w:i w:val="false"/>
          <w:color w:val="000000"/>
          <w:sz w:val="28"/>
        </w:rPr>
        <w:t>
</w:t>
      </w:r>
      <w:r>
        <w:rPr>
          <w:rFonts w:ascii="Times New Roman"/>
          <w:b w:val="false"/>
          <w:i/>
          <w:color w:val="000000"/>
          <w:sz w:val="28"/>
        </w:rPr>
        <w:t>      XLV сессиясының төрайымы                   М. Оспанова</w:t>
      </w:r>
    </w:p>
    <w:p>
      <w:pPr>
        <w:spacing w:after="0"/>
        <w:ind w:left="0"/>
        <w:jc w:val="both"/>
      </w:pPr>
      <w:r>
        <w:rPr>
          <w:rFonts w:ascii="Times New Roman"/>
          <w:b w:val="false"/>
          <w:i/>
          <w:color w:val="000000"/>
          <w:sz w:val="28"/>
        </w:rPr>
        <w:t>      Қалалық мәслихат хатшысы                   Қ. Бексұлтанов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