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8b8c" w14:textId="96d8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ауданының аумағында карантин режимін енгізе отырып карантиндік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2007 жылғы 19 сәуірдегі N А-4/129 қаулысы. Ақмола облысының әділет департаментінде 2007 жылғы 29 мамырда N 3224 тіркелді. Күші жойылды - Ақмола облысы әкімдігінің 2021 жылғы 28 мамырдағы № А-5/270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28.05.2021 </w:t>
      </w:r>
      <w:r>
        <w:rPr>
          <w:rFonts w:ascii="Times New Roman"/>
          <w:b w:val="false"/>
          <w:i w:val="false"/>
          <w:color w:val="ff0000"/>
          <w:sz w:val="28"/>
        </w:rPr>
        <w:t>№ А-5/270</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1999 жылғы 11 ақпандағы "Өсімдіктер карантині туралы" </w:t>
      </w:r>
      <w:r>
        <w:rPr>
          <w:rFonts w:ascii="Times New Roman"/>
          <w:b w:val="false"/>
          <w:i w:val="false"/>
          <w:color w:val="000000"/>
          <w:sz w:val="28"/>
        </w:rPr>
        <w:t>Заңына</w:t>
      </w:r>
      <w:r>
        <w:rPr>
          <w:rFonts w:ascii="Times New Roman"/>
          <w:b w:val="false"/>
          <w:i w:val="false"/>
          <w:color w:val="000000"/>
          <w:sz w:val="28"/>
        </w:rPr>
        <w:t xml:space="preserve"> сәйкес, өсімдіктер карантині жөніндегі уәкілетті органның 2007 жылғы 2 сәуірдегі N 05-05-922 ұсынысы негізінде, Щучье ауданының аумағында орманның қауіпті карантиндік зиянкесі жұпсыз жібек көбелегінің ошақтарын оқшаулап шектеу және жою мақсатында Ақмола облысының әкімдігі ҚАУЛЫ ЕТЕДІ: </w:t>
      </w:r>
    </w:p>
    <w:bookmarkEnd w:id="0"/>
    <w:p>
      <w:pPr>
        <w:spacing w:after="0"/>
        <w:ind w:left="0"/>
        <w:jc w:val="both"/>
      </w:pPr>
      <w:r>
        <w:rPr>
          <w:rFonts w:ascii="Times New Roman"/>
          <w:b w:val="false"/>
          <w:i w:val="false"/>
          <w:color w:val="000000"/>
          <w:sz w:val="28"/>
        </w:rPr>
        <w:t xml:space="preserve">
      1. "Қазақстан Республикасы Президенті Іс Басқармасының "Бурабай" мемлекеттік табиғи ұлттық паркі" мемлекеттік мекемесі орманшылықтарының залалданған алқаптары көлемінде Щучье ауданының аумағында қосымшаға сәйкес карантиндік режим енгізе отырып карантиндік аймақ белгіленсін. </w:t>
      </w:r>
    </w:p>
    <w:p>
      <w:pPr>
        <w:spacing w:after="0"/>
        <w:ind w:left="0"/>
        <w:jc w:val="both"/>
      </w:pPr>
      <w:r>
        <w:rPr>
          <w:rFonts w:ascii="Times New Roman"/>
          <w:b w:val="false"/>
          <w:i w:val="false"/>
          <w:color w:val="000000"/>
          <w:sz w:val="28"/>
        </w:rPr>
        <w:t xml:space="preserve">
      2. Щучье ауданының аумағында орманның карантиндік зиянкесі жұпсыз жібек көбелегінің ошақтарын оқшаулап шектеу және жою бойынша карантиндік режим енгізу жөніндегі қоса берілген іс-шаралар жоспары бекітілсін. </w:t>
      </w:r>
    </w:p>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Ақмола облыстық аумақтық инспекциясы""(келісім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"Қазақстан Республикасы Президенті Іс басқармасының "Бурабай""мемлекеттік табиғи ұлттық паркі" (келісім бойынша) мемлекеттік мекемелерімен, Щучье ауданының әкімі жұпсыз жібек көбелегінің ошақтарын толық жойғанша жыл сайын 15 қарашаға қарай облыс әкімдігіне осы қаулының орындалуы туралы ақпарат тапсырып отырсын. </w:t>
      </w:r>
    </w:p>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Қ.М.Отаровқа жүктелсін. </w:t>
      </w:r>
    </w:p>
    <w:p>
      <w:pPr>
        <w:spacing w:after="0"/>
        <w:ind w:left="0"/>
        <w:jc w:val="both"/>
      </w:pPr>
      <w:r>
        <w:rPr>
          <w:rFonts w:ascii="Times New Roman"/>
          <w:b w:val="false"/>
          <w:i w:val="false"/>
          <w:color w:val="000000"/>
          <w:sz w:val="28"/>
        </w:rPr>
        <w:t xml:space="preserve">
      5. Осы қаулы Ақмола облысы әділет департаментінде тіркелген күнінен бастап күшіне енеді және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 xml:space="preserve">2007 жылғы 19 сәуірдегі N A-4/129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Қазақстан Республикасы Президенті Іс Басқармасының "Бурабай" мемлекеттік табиғи ұлттық паркі" мемлекеттік мекемесі орманшылықтарының залалданған ауданы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2474"/>
        <w:gridCol w:w="7270"/>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атауы</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 көлемі, гектар</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Ақылбай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Мирный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Бармашин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Золотобор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432,8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Қатаркөл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2007 жылғы 19 сәуірдегі</w:t>
            </w:r>
            <w:r>
              <w:br/>
            </w:r>
            <w:r>
              <w:rPr>
                <w:rFonts w:ascii="Times New Roman"/>
                <w:b w:val="false"/>
                <w:i w:val="false"/>
                <w:color w:val="000000"/>
                <w:sz w:val="20"/>
              </w:rPr>
              <w:t>N A-4/129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Щучье ауданының аумағында орманның карантиндік зиянкесі жұпсыз жібек көбелегінің ошақтарын оқшаулап шектеу және жою бойынша карантиндік режим енгізу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3"/>
        <w:gridCol w:w="585"/>
        <w:gridCol w:w="7587"/>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пайдаланушылары арасында карантиндік режим мәселелері, жібек көбелегінің (бұдан әрі - карантиндік объект) ошақтарын анықтау, оқшаулап шектеу және жою бойынша талаптардың мүлтіксіз орындалуы жөнінде ұйымдастыру-түсіндіру жұмыстарын қамтамасыз 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ошақтарын толық жойғанша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Ақмола облыстық аумақтық инспекциясы" (келісім бойынша), "Қазақстан Республикасы Ауыл шаруашылығы министрлігінің Орман және аңшылық шаруашылығы комитетінің Ақмола облыстық аумақтық орман және аңшылық шаруашылығы басқармасы" (келісім бойынша), Қазақстан Республикасы Президенті Іс Басқармасының "Бурабай" мемлекеттік табиғи ұлттық паркі" (келісім бойынша) мемлекеттік мекемелері, Щучье ауданының әкімі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шараларды насихаттау: семинар-кеңестерге қатысу; халыққа кеңес беру және әңгіме өткізу; теледидарда және бұқаралық ақпарат құралдарында сұхбат жүргізу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ошақтарын толық жойғанша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Ақмола облыстық аумақтық инспекциясы" (келісім бойынша), "Қазақстан Республикасы Ауыл шаруашылығы министрлігінің Орман және аңшылық шаруашылығы комитетінің Ақмола облыстық аумақтық орман және аңшылық шаруашылығы басқармасы" (келісім бойынша), Қазақстан Республикасы Президенті Іс Басқармасының "Бурабай" мемлекеттік табиғи ұлттық паркі" (келісім бойынша) мемлекеттік мекемелері, Щучье ауданының әкімі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қалалары, аудандары, елді мекендері, орман алқаптары мен басқа да аумақтарында карантиндік объектінің ошақтарын анықтауға мониторингтік іс-шараларды жүргізу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вегетациялық кезең бойы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Ақмола облыстық аумақтық инспекциясы" (келісім бойынша), "Қазақстан Республикасы Ауыл шаруашылығы министрлігінің Орман және аңшылық шаруашылығы комитетінің Ақмола облыстық аумақтық орман және аңшылық шаруашылығы басқармасы" (келісім бойынша), Қазақстан Республикасы Президенті Іс Басқармасының "Бурабай" мемлекеттік табиғи ұлттық паркі"" (келісім бойынша) мемлекеттік мекемелері, Щучье ауданының әкімі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объектіге қарсы химиялық өңдеу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вегетациялық кезең </w:t>
            </w:r>
            <w:r>
              <w:br/>
            </w:r>
            <w:r>
              <w:rPr>
                <w:rFonts w:ascii="Times New Roman"/>
                <w:b w:val="false"/>
                <w:i w:val="false"/>
                <w:color w:val="000000"/>
                <w:sz w:val="20"/>
              </w:rPr>
              <w:t xml:space="preserve">
бойы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Ақмола облыстық аумақтық инспекциясы" (келісім бойынша), "Қазақстан Республикасы Ауыл шаруашылығы министрлігінің Орман және аңшылық шаруашылығы комитетінің Ақмола облыстық аумақтық орман және аңшылық шаруашылығы басқармасы" (келісім бойынша), Қазақстан Республикасы Президенті Іс Басқармасының "Бурабай" мемлекеттік табиғи ұлттық паркі" (келісім бойынша) мемлекеттік мекемелері, Щучье ауданының әкімі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қолданыстағы заңнамасына сәйкес карантинге жататын тиісті өнімді облыс аумағынан тыс шығару кезінде бақылауды қамтамасыз ету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ошақтарын толық жойғанша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Ақмола облыстық аумақтық инспекциясы" (келісім бойынша), "Қазақстан Республикасы Ауыл шаруашылығы министрлігінің Орман және аңшылық шаруашылығы комитетінің Ақмола облыстық аумақтық орман және аңшылық шаруашылығы басқармасы""(келісім бойынша), Қазақстан Республикасы Президенті Іс Басқармасының "Бурабай" мемлекеттік табиғи ұлттық паркі"(келісім бойынша) мемлекеттік мекемелері, Щучье ауданының әкімі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