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aca6" w14:textId="95fa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2007 жылғы 5 қаңтардағы N 23-8қ Қаулысы. Астана қаласының Әділет департаментінде 2007 жылғы 31 қаңтарда нормативтік құқықтық кесімдерді мемлекеттік тіркеудің тізіліміне N 460 болып енгізілді. Күші жойылды - Астана қаласы Әкімдігінің 2008 жылғы 8 қаңтардағы N 23-6қ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xml:space="preserve"> N 836 </w:t>
      </w:r>
      <w:r>
        <w:rPr>
          <w:rFonts w:ascii="Times New Roman"/>
          <w:b w:val="false"/>
          <w:i w:val="false"/>
          <w:color w:val="000000"/>
          <w:sz w:val="28"/>
        </w:rPr>
        <w:t>
 қаулысына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2007 жылы жұмыссыздар мен оқитын жастар үшін ақылы қоғамдық жұмыстар ұйымдастырылатын кәсіпорындар мен ұйымдардың тізімі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және "Сарыарқа" аудандарының әкімдері "Астана қаласының Жұмыспен қамту және әлеуметтік бағдарламалар департаменті" мемлекеттік мекемесімен бірлесіп, 2007 жылы қолайлы жұмыс іздеуде қиындық көріп жүрген жұмыссыздар үшін ақылы қоғамдық жұмыстар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қоғамдық жұмыстармен қамтылатын жұмыссыздардың және оқитын жастардың еңбекақы төлемі 2007 жылға белгіленген ең төменгі еңбекақыдан төмен емес айлық еңбекақы мөлшерінде осы кәсіпорындағы немесе ұйымдағы баға бойынша нақты орындалған жұмысқа жергілікті бюджет қаражаты есебінен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Жұмыспен қамту және әлеуметтік бағдарламалар департаменті" мемлекеттік мекемесі халықты, сондай-ақ қаланың кәсіпорындары мен ұйымдарын қоғамдық жұмыстардың ұйымдастырылуы, өткізілуі және олардың төлем ережесі туралы хабардар 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"2006 жылы ақылы қоғамдық жұмыстарды ұйымдастыру туралы" Астана қаласы әкімдігінің 2006 жылғы 9 қаңтардағы 
</w:t>
      </w:r>
      <w:r>
        <w:rPr>
          <w:rFonts w:ascii="Times New Roman"/>
          <w:b w:val="false"/>
          <w:i w:val="false"/>
          <w:color w:val="000000"/>
          <w:sz w:val="28"/>
        </w:rPr>
        <w:t xml:space="preserve"> N 23-10-34қ </w:t>
      </w:r>
      <w:r>
        <w:rPr>
          <w:rFonts w:ascii="Times New Roman"/>
          <w:b w:val="false"/>
          <w:i w:val="false"/>
          <w:color w:val="000000"/>
          <w:sz w:val="28"/>
        </w:rPr>
        <w:t>
 қаулысының (Астана қаласының Әділет департаментінде 2006 жылғы 17 ақпанда N 433 болып тіркелген; 2006 жылғы 2 наурызда N 29 "Астана хабары"; 2006 жылғы 14 наурызда N 38 "Вечерняя Астана" газеттерінде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Жұмыспен қамту және әлеуметтік бағдарламалар департаменті" мемлекеттік мекемесі "Астана қаласының Әділет департаменті" мемлекеттік мекемесіне осы қаулының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Астана қаласы әкiмiнің орынбасары Е.Ә. Аманшаевқа жүктелсiн.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әлеуметтiк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2007 жылғы 5 қаңтардағы
</w:t>
      </w:r>
      <w:r>
        <w:br/>
      </w:r>
      <w:r>
        <w:rPr>
          <w:rFonts w:ascii="Times New Roman"/>
          <w:b w:val="false"/>
          <w:i w:val="false"/>
          <w:color w:val="000000"/>
          <w:sz w:val="28"/>
        </w:rPr>
        <w:t>
                                         N 23-8қ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жылы жұмыссыздар мен оқитын жастар үшін ақылы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жұмыстар өткізілетін кәсіпорындар мен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393"/>
        <w:gridCol w:w="1433"/>
        <w:gridCol w:w="5333"/>
      </w:tblGrid>
      <w:tr>
        <w:trPr>
          <w:trHeight w:val="25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Кәсіпорын, ұйым атауы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адам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түрі
</w:t>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Білім департаментінің Гуманитарлық колледжі" мемлекеттік коммуналдық қазыналық кәсіпорны (бұдан әрі - МКҚК)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құжаттарды өңдеу жөнінде техникалық жұмыстарды жүргізуде көмек көрсету
</w:t>
            </w:r>
          </w:p>
        </w:tc>
      </w:tr>
      <w:tr>
        <w:trPr>
          <w:trHeight w:val="25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Политехникалық колледжі" МКҚК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беру, қарт азаматтардың тұрғын үйін қайта жаңарту мен жөндеуге қатысу, өңірді экологиялық сауықтыру (көгалдандыру және абаттандыру) және басқалар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"Елордалық саябақ" - Астана қаласының коммуналдық меншік қоры" мемлекеттік коммуналдық кәсіпорнының филиалы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Саябақ аймағын көріктендіруге және экологиялық тазартуға қатысу және басқалар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 акционерлік қоғамы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аймағын көркейту мен экологиялық тазартуға қатысу және басқалар.
</w:t>
            </w:r>
          </w:p>
        </w:tc>
      </w:tr>
      <w:tr>
        <w:trPr>
          <w:trHeight w:val="43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"Алматы" ауданы әкімінің аппараты" мемлекеттік мекемесі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науқаншылдықтарды ұйымдастыруға және өткізуге көмек көрсету, халықпен жұмысқа қатысу және басқалар.
</w:t>
            </w:r>
          </w:p>
        </w:tc>
      </w:tr>
      <w:tr>
        <w:trPr>
          <w:trHeight w:val="43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"Сарыарқа" ауданы әкімінің аппараты" мемлекеттік мекемесі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433"/>
        <w:gridCol w:w="1513"/>
        <w:gridCol w:w="5293"/>
      </w:tblGrid>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ЖҚТБ-ның алдын-алу және оған қарсы күрес жөніндегі орталығы"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заттарының инъекция тұтынушылар арасында алдын алу жұмыстарын өткізуге көмек көрсету.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Астана қаласы бойынша департаменті"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қорғауға мұқтаж халықтың әр түрлі санаттарының деректер базасын жүргізу және ілесу бойынша техникалық жұмыстарды жүргізуде көмек көрсету.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Денсаулық сақтау департаменті"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аумағын жинауға және көріктендіруге қатысу және басқалар.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Мәдениет департаменті"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мекемесінің аумағын жинауға және көріктендіруге қатысу және басқалар.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Қорғаныс істері жөніндегі департаменті"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ҚК шақыру бойынша шақыру қағазын ресімдеуге және жеткізуге көмек көрсету, шақырушылардың деректер банкін жеткізу және басқалар.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"Алматы" ауданының Әділет басқармасы"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құжаттандыру бойынша техникалық жұмыстарды жүргізуде көмек көрсету.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ауданының Әділет басқармасы"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Тілдерді дамыту басқармасы"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безендіру жағдайы туралы ақпаратты жинақтау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министрлігінің "Астана қаласы бойынша Қылмыстық-атқару жүйесі комитетінің басқармасы" мемлекеттік мекемесі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құжаттарды әзірлеу бойынша техникалық жұмыстарды жүргізуге көмек көрсету.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"Зейнетақы төлеу жөніндегі мемлекеттік орталығы" Республикалық мемлекеттік қазыналық кәсіпорынның Астана қаласындағы қалалық филиалы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құжаттарды өңдеу жөнінде техникалық жұмыстарды жүргізуге көмек көрсету.
</w:t>
            </w:r>
          </w:p>
        </w:tc>
      </w:tr>
      <w:tr>
        <w:trPr>
          <w:trHeight w:val="5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"Трансойл" сақтандыру компаниясының Ақмола өңірлік филиалы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көмек көрсету, өңірді экологиялық сауықтыру (көгалдандыру және көркейту) және басқалар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"Ким" жеке кәсіпкер (бұдан әрі - ЖК)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"Жүзбаев" ЖК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57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"Шаймов" ЖК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"Адал" пәтер иелерінің кооперативі (бұдан әрі -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үйді  жаңарту мен жөндеуге қатысу, өңірді экологиялық сауықтыру (көгалдандыру және көркейту) және басқалар.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"Айбар"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"Арман"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"Вторчермет"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"Дельта"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"Зенит"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"Каскад"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"Комфорт"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"Лада"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"Мечта ХХI"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"Мичурино"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"Нұргүл"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2"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"Сұңкар"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"Тоник"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- 1"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"Удача"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"Ұшқын"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"Элерон" ПИК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пәтер иелерінің және тұрғын үй емес үй-жайлардың кооперативі (бұдан әрі -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үйді қайта жаңарту мен жөндеуге қатысу, өңірді экологиялық сауықтыру (көгалдандыру және көркейту) және басқалар.
</w:t>
            </w:r>
          </w:p>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"Амелия"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"Дзержинец"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"Диалог"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"Железнодорожник"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"Зодиак"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"Колосок-2"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"Қыпшақ"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"Мирный"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"Молодежный-1"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"Орион"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"Паритет"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"Саят"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"Сұлтан"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"Фаянс"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"Шолпан" ПИ және ТЕҮК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"Аида" пәтер және үй-жай иелерінің кооперативі (бұдан әрі -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үйді қайта жаңарту мен жөндеуге қатысу, өңірді экологиялық сауықтыру (көгалдандыру және көркейту) және басқалар.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"Ақжол-1"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"Алит"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"Асар"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"Астана-1"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-Сервис НС"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"Березка"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"Ботағөз"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"Виктория"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"Жастар-Гермес"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"Ишим-1"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"Космос"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 ҮИК (п)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33"/>
        <w:gridCol w:w="1433"/>
        <w:gridCol w:w="5393"/>
      </w:tblGrid>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"Мечта"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үйді қайта жаңарту мен жөндеуге қатысу, өңірді экологиялық сауықтыру (көгалдандыру және көркейту) және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"Надежда-1"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"Океан"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"Орион"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"Первомайский"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"Практик"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"Скиф"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"Студенческий"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"Тайфун"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"Тұлпар"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"Тұлпар-3"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"Шаттық"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"Юпитер" ҮИК (п)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"Бірлік-Единство" үй-жай иелері кооперативінің бірлестігі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үйді қайта жаңарту мен жөндеуге қатысу, өңірді экологиялық сауықтыру (көгалдандыру және көркейту) және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"Рента" үй-жай иелерінің кооперативі (бұдан әрі - ҮИК)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ҮИК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 ҮИК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"Жазира" үй-жай және пәтер иелерінің кооперативі (бұдан әрі - ПИК (ү)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"Радуга"  ПИК (ү)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"Аман-Есен" өндірістік кооперативі (бұдан әрі -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үйді қайта жаңарту мен жөндеуге қатысу, өңірді экологиялық сауықтыру (көгалдандыру және көркейту) және басқалар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"Кездесу-НС"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"Компакт"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"Кристал"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7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"Рубин" ӨК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9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"Газ-Кызмет" жауапкершілігі шектеулі серіктестігі (бұдан әрі -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Газгольдерлердің аумағын тазарту және көркейтуге көмек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"Абат-СН"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Автожолдар мен тротуарлардың көлік жүретін бөлігінде тәртіпті сақтау бойынша жұмыстар жүргізуге көмек беру. Өңірді экологиялық сауықтыруға көмек беру.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"Бану 2030"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"Гумир"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Нұры Компаниясы"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"Таймас"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пен көкөніс"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Жертүйнек және көкөністерді отырғызуға, қопсытуға, түсімін жинауға, сорттауға байланысты маусымдық ауылшаруашылық жұмыстарын жүргізуге көмек көрсету.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Лифтстройсервис"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үйдің лифтілік шаруашылығын ұстауға және қызмет көрсетуге көмек көрсету.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Коммунальник-2"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 қайта жаңарту мен жөндеуге қатысу, өңірді экологиялық сауықтыру (көгалдандыру және көркейту) және басқалар.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"Нұр+К"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тұрғын үй-коммуналдық шаруашылық ұйымдарына көмек көрсету, тұрғын үй қайта жаңарту мен жөндеуге қатысу, өңірді экологиялық сауықтыру (көгалдандыру және көркейту) және басқалар
</w:t>
            </w:r>
          </w:p>
        </w:tc>
      </w:tr>
      <w:tr>
        <w:trPr>
          <w:trHeight w:val="25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"ПК" Олимп и КК" ЖШС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"Мемлекеттік зейнетақы жинақтаушы қоры" акционерлік қоғамының филиалы.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жинақтаушы зейнетақы қоры" АҚ-тың салымшыларымен зейнетақылық шарттар жасасу.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5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