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9f84" w14:textId="e139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 міндетін атқарушының 2007 жылғы 31 шілдедегі "Жұмыс берушінің қаражаты есебінен қызметкерлерге сүт және емдеу-алдын-алу тағамдарын беру нормалары мен ережесін және Жұмыс берушінің қаражаты есебінен қызметкерлерді арнайы киіммен, арнайы аяқ киіммен және басқа да жеке және ұжымдық қорғану құралдарымен, санитарлық-тұрмыстық үй-жайлармен және құрылғылармен қамтамасыз ету ережесін бекіту туралы" N 184-ө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2007 жылғы 25 желтоқсандағы N 309-ө Бұйрығы. Қазақстан Республикасының Әділет министрлігінде 2007 жылғы 3 қаңтарда Нормативтік құқықтық кесімдерді мемлекеттік тіркеудің тізіліміне N 5078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министрі міндетін атқарушының 2007 жылғы 31 шілдедегі "Жұмыс берушінің қаражаты есебінен қызметкерлерге сүт және емдеу-алдын-алу тағамдарын беру нормалары мен ережесін және Жұмыс берушінің қаражаты есебінен қызметкерлерді арнайы киіммен, арнайы аяқ киіммен  және басқа да жеке және ұжымдық қорғану құралдарымен, санитарлық - тұрмыстық үй-жайлармен және құрылғылармен қамтамасыз ету ережесін бекіту туралы" 
</w:t>
      </w:r>
      <w:r>
        <w:rPr>
          <w:rFonts w:ascii="Times New Roman"/>
          <w:b w:val="false"/>
          <w:i w:val="false"/>
          <w:color w:val="000000"/>
          <w:sz w:val="28"/>
        </w:rPr>
        <w:t xml:space="preserve"> N 184-ө </w:t>
      </w:r>
      <w:r>
        <w:rPr>
          <w:rFonts w:ascii="Times New Roman"/>
          <w:b w:val="false"/>
          <w:i w:val="false"/>
          <w:color w:val="000000"/>
          <w:sz w:val="28"/>
        </w:rPr>
        <w:t>
 бұйрығына (нормативтік құқықтық актілерді мемлекеттік тіркеу тізілімінде N 4913 тіркелген, нормативтік құқықтық актілері бюллетенінде жарияланған, N 172) мынадай өзгерістер мен толықтырулар енгізілсін:
</w:t>
      </w:r>
      <w:r>
        <w:br/>
      </w:r>
      <w:r>
        <w:rPr>
          <w:rFonts w:ascii="Times New Roman"/>
          <w:b w:val="false"/>
          <w:i w:val="false"/>
          <w:color w:val="000000"/>
          <w:sz w:val="28"/>
        </w:rPr>
        <w:t>
      Осы бұйрықпен бекітілген Жұмыс берушінің қаражаты есебінен қызметкерлерге сүт және емдеу-алдын-алу тағамдарын беру нормалары мен ережесіне;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2-қосымшада:
</w:t>
      </w:r>
      <w:r>
        <w:br/>
      </w:r>
      <w:r>
        <w:rPr>
          <w:rFonts w:ascii="Times New Roman"/>
          <w:b w:val="false"/>
          <w:i w:val="false"/>
          <w:color w:val="000000"/>
          <w:sz w:val="28"/>
        </w:rPr>
        <w:t>
      Осы бұйрықпен бекітілген еңбек жағдайлары ерекше зиянды өндірістердегі жұмысқа байланысты жұмыс берушінің қаражаты есебінен емдеу-алдын алу тағамдарын алуға құқық беретін белгілі кәсіптер мен лауазымдары қызметкерлерінің тізбесінде:
</w:t>
      </w:r>
      <w:r>
        <w:br/>
      </w:r>
      <w:r>
        <w:rPr>
          <w:rFonts w:ascii="Times New Roman"/>
          <w:b w:val="false"/>
          <w:i w:val="false"/>
          <w:color w:val="000000"/>
          <w:sz w:val="28"/>
        </w:rPr>
        <w:t>
      2-бөлім. Органикалық өнімдер:
</w:t>
      </w:r>
      <w:r>
        <w:br/>
      </w:r>
      <w:r>
        <w:rPr>
          <w:rFonts w:ascii="Times New Roman"/>
          <w:b w:val="false"/>
          <w:i w:val="false"/>
          <w:color w:val="000000"/>
          <w:sz w:val="28"/>
        </w:rPr>
        <w:t>
      109-тармақтағы "негізгі технологиялық процеспен айналысатын жұмысшылар" сөздері "негізгі технологиялық процеспен, жабдықтарды жөндеу және қызмет көрсетумен айналысатын жұмысшылар, басшылар мен мамандар" деген сөздермен, "А; В1; В2 дәрумендері" сөздері "4" санымен ауыстырылсын;
</w:t>
      </w:r>
      <w:r>
        <w:br/>
      </w:r>
      <w:r>
        <w:rPr>
          <w:rFonts w:ascii="Times New Roman"/>
          <w:b w:val="false"/>
          <w:i w:val="false"/>
          <w:color w:val="000000"/>
          <w:sz w:val="28"/>
        </w:rPr>
        <w:t>
      111-тармақтағы "негізгі технологиялық процеспен айналысатын жұмысшылар" сөздері "зиянды және қауіпті еңбек жағдайларында жұмыс істейтін жұмысшылар, басшылар, мамандар" деген сөздермен, "А; В1; В2 дәрумендері" сөздері "4" санымен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6-тарау мынадай мазмұндағы "112-1, 112-2, 112-3, 112-4, 112-5, 112-6, 112-7, 112-8" тармақтармен толықтырылсын:
</w:t>
      </w:r>
      <w:r>
        <w:br/>
      </w:r>
      <w:r>
        <w:rPr>
          <w:rFonts w:ascii="Times New Roman"/>
          <w:b w:val="false"/>
          <w:i w:val="false"/>
          <w:color w:val="000000"/>
          <w:sz w:val="28"/>
        </w:rPr>
        <w:t>
</w:t>
      </w:r>
      <w:r>
        <w:rPr>
          <w:rFonts w:ascii="Times New Roman"/>
          <w:b/>
          <w:i w:val="false"/>
          <w:color w:val="000000"/>
          <w:sz w:val="28"/>
        </w:rPr>
        <w:t>
      "112-1. Кен дайындау, кенді және кенсіз қазбаларды байыту, кесектеу (агломерациялау, кесекшелеу, түйірлеу), күйдіру
</w:t>
      </w:r>
      <w:r>
        <w:rPr>
          <w:rFonts w:ascii="Times New Roman"/>
          <w:b w:val="false"/>
          <w:i w:val="false"/>
          <w:color w:val="000000"/>
          <w:sz w:val="28"/>
        </w:rPr>
        <w:t>
</w:t>
      </w:r>
      <w:r>
        <w:br/>
      </w:r>
      <w:r>
        <w:rPr>
          <w:rFonts w:ascii="Times New Roman"/>
          <w:b w:val="false"/>
          <w:i w:val="false"/>
          <w:color w:val="000000"/>
          <w:sz w:val="28"/>
        </w:rPr>
        <w:t>
      Негізгі технологиялық процеспен, жабдықтарды жөндеу және қызмет көрсетумен айналысатын жұмысшылар, басшылар мен мамандар  4
</w:t>
      </w:r>
    </w:p>
    <w:p>
      <w:pPr>
        <w:spacing w:after="0"/>
        <w:ind w:left="0"/>
        <w:jc w:val="both"/>
      </w:pPr>
      <w:r>
        <w:rPr>
          <w:rFonts w:ascii="Times New Roman"/>
          <w:b w:val="false"/>
          <w:i w:val="false"/>
          <w:color w:val="000000"/>
          <w:sz w:val="28"/>
        </w:rPr>
        <w:t>
</w:t>
      </w:r>
      <w:r>
        <w:rPr>
          <w:rFonts w:ascii="Times New Roman"/>
          <w:b/>
          <w:i w:val="false"/>
          <w:color w:val="000000"/>
          <w:sz w:val="28"/>
        </w:rPr>
        <w:t>
      112-2. Болат және ферроқорытпалар өндірісі. Металлургиялық пештердің құрамын даярлау және жөндеу.
</w:t>
      </w:r>
      <w:r>
        <w:rPr>
          <w:rFonts w:ascii="Times New Roman"/>
          <w:b w:val="false"/>
          <w:i w:val="false"/>
          <w:color w:val="000000"/>
          <w:sz w:val="28"/>
        </w:rPr>
        <w:t>
</w:t>
      </w:r>
      <w:r>
        <w:br/>
      </w:r>
      <w:r>
        <w:rPr>
          <w:rFonts w:ascii="Times New Roman"/>
          <w:b w:val="false"/>
          <w:i w:val="false"/>
          <w:color w:val="000000"/>
          <w:sz w:val="28"/>
        </w:rPr>
        <w:t>
      Негізгі технологиялық процеспен, жабдықтарды жөндеу және қызмет көрсетумен айналысатын жұмысшылар, басшылар мен мамандар  4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112-3. Кокс, пекококс және термоантрацит өндірісі
</w:t>
      </w:r>
      <w:r>
        <w:rPr>
          <w:rFonts w:ascii="Times New Roman"/>
          <w:b w:val="false"/>
          <w:i w:val="false"/>
          <w:color w:val="000000"/>
          <w:sz w:val="28"/>
        </w:rPr>
        <w:t>
</w:t>
      </w:r>
      <w:r>
        <w:br/>
      </w:r>
      <w:r>
        <w:rPr>
          <w:rFonts w:ascii="Times New Roman"/>
          <w:b w:val="false"/>
          <w:i w:val="false"/>
          <w:color w:val="000000"/>
          <w:sz w:val="28"/>
        </w:rPr>
        <w:t>
      Негізгі технологиялық процеспен, жабдықтарды жөндеу және қызмет көрсетумен айналысатын жұмысшылар, басшылар мен мамандар  4
</w:t>
      </w:r>
    </w:p>
    <w:p>
      <w:pPr>
        <w:spacing w:after="0"/>
        <w:ind w:left="0"/>
        <w:jc w:val="both"/>
      </w:pPr>
      <w:r>
        <w:rPr>
          <w:rFonts w:ascii="Times New Roman"/>
          <w:b w:val="false"/>
          <w:i w:val="false"/>
          <w:color w:val="000000"/>
          <w:sz w:val="28"/>
        </w:rPr>
        <w:t>
</w:t>
      </w:r>
      <w:r>
        <w:rPr>
          <w:rFonts w:ascii="Times New Roman"/>
          <w:b/>
          <w:i w:val="false"/>
          <w:color w:val="000000"/>
          <w:sz w:val="28"/>
        </w:rPr>
        <w:t>
      112-4. Коксохимия өндірісі
</w:t>
      </w:r>
      <w:r>
        <w:rPr>
          <w:rFonts w:ascii="Times New Roman"/>
          <w:b w:val="false"/>
          <w:i w:val="false"/>
          <w:color w:val="000000"/>
          <w:sz w:val="28"/>
        </w:rPr>
        <w:t>
</w:t>
      </w:r>
      <w:r>
        <w:br/>
      </w:r>
      <w:r>
        <w:rPr>
          <w:rFonts w:ascii="Times New Roman"/>
          <w:b w:val="false"/>
          <w:i w:val="false"/>
          <w:color w:val="000000"/>
          <w:sz w:val="28"/>
        </w:rPr>
        <w:t>
      Негізгі технологиялық процеспен, жабдықтарды жөндеу және қызмет көрсетумен айналысатын жұмысшылар, басшылар мен мамандар  4
</w:t>
      </w:r>
    </w:p>
    <w:p>
      <w:pPr>
        <w:spacing w:after="0"/>
        <w:ind w:left="0"/>
        <w:jc w:val="both"/>
      </w:pPr>
      <w:r>
        <w:rPr>
          <w:rFonts w:ascii="Times New Roman"/>
          <w:b w:val="false"/>
          <w:i w:val="false"/>
          <w:color w:val="000000"/>
          <w:sz w:val="28"/>
        </w:rPr>
        <w:t>
</w:t>
      </w:r>
      <w:r>
        <w:rPr>
          <w:rFonts w:ascii="Times New Roman"/>
          <w:b/>
          <w:i w:val="false"/>
          <w:color w:val="000000"/>
          <w:sz w:val="28"/>
        </w:rPr>
        <w:t>
      112-5. Металл өңдеу. Құю өндірісі.
</w:t>
      </w:r>
      <w:r>
        <w:rPr>
          <w:rFonts w:ascii="Times New Roman"/>
          <w:b w:val="false"/>
          <w:i w:val="false"/>
          <w:color w:val="000000"/>
          <w:sz w:val="28"/>
        </w:rPr>
        <w:t>
</w:t>
      </w:r>
      <w:r>
        <w:br/>
      </w:r>
      <w:r>
        <w:rPr>
          <w:rFonts w:ascii="Times New Roman"/>
          <w:b w:val="false"/>
          <w:i w:val="false"/>
          <w:color w:val="000000"/>
          <w:sz w:val="28"/>
        </w:rPr>
        <w:t>
      Негізгі технологиялық процеспен, жабдықтарды жөндеу және қызмет көрсетумен айналысатын жұмысшылар, басшылар мен мамандар  4
</w:t>
      </w:r>
    </w:p>
    <w:p>
      <w:pPr>
        <w:spacing w:after="0"/>
        <w:ind w:left="0"/>
        <w:jc w:val="both"/>
      </w:pPr>
      <w:r>
        <w:rPr>
          <w:rFonts w:ascii="Times New Roman"/>
          <w:b w:val="false"/>
          <w:i w:val="false"/>
          <w:color w:val="000000"/>
          <w:sz w:val="28"/>
        </w:rPr>
        <w:t>
</w:t>
      </w:r>
      <w:r>
        <w:rPr>
          <w:rFonts w:ascii="Times New Roman"/>
          <w:b/>
          <w:i w:val="false"/>
          <w:color w:val="000000"/>
          <w:sz w:val="28"/>
        </w:rPr>
        <w:t>
      112-6. Ұсталық-нығыздау өндірісі
</w:t>
      </w:r>
      <w:r>
        <w:rPr>
          <w:rFonts w:ascii="Times New Roman"/>
          <w:b w:val="false"/>
          <w:i w:val="false"/>
          <w:color w:val="000000"/>
          <w:sz w:val="28"/>
        </w:rPr>
        <w:t>
</w:t>
      </w:r>
      <w:r>
        <w:br/>
      </w:r>
      <w:r>
        <w:rPr>
          <w:rFonts w:ascii="Times New Roman"/>
          <w:b w:val="false"/>
          <w:i w:val="false"/>
          <w:color w:val="000000"/>
          <w:sz w:val="28"/>
        </w:rPr>
        <w:t>
      Негізгі технологиялық процеспен, жабдықтарды жөндеу және қызмет көрсетумен айналысатын жұмысшылар, басшылар мен мамандар  4
</w:t>
      </w:r>
    </w:p>
    <w:p>
      <w:pPr>
        <w:spacing w:after="0"/>
        <w:ind w:left="0"/>
        <w:jc w:val="both"/>
      </w:pPr>
      <w:r>
        <w:rPr>
          <w:rFonts w:ascii="Times New Roman"/>
          <w:b w:val="false"/>
          <w:i w:val="false"/>
          <w:color w:val="000000"/>
          <w:sz w:val="28"/>
        </w:rPr>
        <w:t>
</w:t>
      </w:r>
      <w:r>
        <w:rPr>
          <w:rFonts w:ascii="Times New Roman"/>
          <w:b/>
          <w:i w:val="false"/>
          <w:color w:val="000000"/>
          <w:sz w:val="28"/>
        </w:rPr>
        <w:t>
      112-7. Көлік. Теміржол көлігі және метрополитен.
</w:t>
      </w:r>
      <w:r>
        <w:rPr>
          <w:rFonts w:ascii="Times New Roman"/>
          <w:b w:val="false"/>
          <w:i w:val="false"/>
          <w:color w:val="000000"/>
          <w:sz w:val="28"/>
        </w:rPr>
        <w:t>
</w:t>
      </w:r>
      <w:r>
        <w:br/>
      </w:r>
      <w:r>
        <w:rPr>
          <w:rFonts w:ascii="Times New Roman"/>
          <w:b w:val="false"/>
          <w:i w:val="false"/>
          <w:color w:val="000000"/>
          <w:sz w:val="28"/>
        </w:rPr>
        <w:t>
      Этил сұйықтығынан босаған цистерналарды жөндеумен
</w:t>
      </w:r>
      <w:r>
        <w:br/>
      </w:r>
      <w:r>
        <w:rPr>
          <w:rFonts w:ascii="Times New Roman"/>
          <w:b w:val="false"/>
          <w:i w:val="false"/>
          <w:color w:val="000000"/>
          <w:sz w:val="28"/>
        </w:rPr>
        <w:t>
айналысатын жылжымалы құрамды жөндеуші слесарлар                 4
</w:t>
      </w:r>
      <w:r>
        <w:br/>
      </w:r>
      <w:r>
        <w:rPr>
          <w:rFonts w:ascii="Times New Roman"/>
          <w:b w:val="false"/>
          <w:i w:val="false"/>
          <w:color w:val="000000"/>
          <w:sz w:val="28"/>
        </w:rPr>
        <w:t>
      Цистерналарды жөндеумен, толтырумен және ауыстырумен айналысатын жылжымалы құрамды жөндеуші слесарлар                 4
</w:t>
      </w:r>
    </w:p>
    <w:p>
      <w:pPr>
        <w:spacing w:after="0"/>
        <w:ind w:left="0"/>
        <w:jc w:val="both"/>
      </w:pPr>
      <w:r>
        <w:rPr>
          <w:rFonts w:ascii="Times New Roman"/>
          <w:b w:val="false"/>
          <w:i w:val="false"/>
          <w:color w:val="000000"/>
          <w:sz w:val="28"/>
        </w:rPr>
        <w:t>
</w:t>
      </w:r>
      <w:r>
        <w:rPr>
          <w:rFonts w:ascii="Times New Roman"/>
          <w:b/>
          <w:i w:val="false"/>
          <w:color w:val="000000"/>
          <w:sz w:val="28"/>
        </w:rPr>
        <w:t>
      112-8. Жалпы кәсіптер
</w:t>
      </w:r>
      <w:r>
        <w:rPr>
          <w:rFonts w:ascii="Times New Roman"/>
          <w:b w:val="false"/>
          <w:i w:val="false"/>
          <w:color w:val="000000"/>
          <w:sz w:val="28"/>
        </w:rPr>
        <w:t>
</w:t>
      </w:r>
      <w:r>
        <w:br/>
      </w:r>
      <w:r>
        <w:rPr>
          <w:rFonts w:ascii="Times New Roman"/>
          <w:b w:val="false"/>
          <w:i w:val="false"/>
          <w:color w:val="000000"/>
          <w:sz w:val="28"/>
        </w:rPr>
        <w:t>
      Өнеркәсіпте материалдар мен бұйымдарға сәуле түсіру радиоизотоптық дефектоскопия ауыстырмалы қондырғыларында ұдайы  және тікелей жұмыс істейтін жұмысшылар, басшылар мен мамандар    4
</w:t>
      </w:r>
      <w:r>
        <w:br/>
      </w:r>
      <w:r>
        <w:rPr>
          <w:rFonts w:ascii="Times New Roman"/>
          <w:b w:val="false"/>
          <w:i w:val="false"/>
          <w:color w:val="000000"/>
          <w:sz w:val="28"/>
        </w:rPr>
        <w:t>
      Сынап аспаптарын жөндеуде бақылау-өлшеу аспаптары және автоматика жөніндегі слесарлар                                   4
</w:t>
      </w:r>
      <w:r>
        <w:br/>
      </w:r>
      <w:r>
        <w:rPr>
          <w:rFonts w:ascii="Times New Roman"/>
          <w:b w:val="false"/>
          <w:i w:val="false"/>
          <w:color w:val="000000"/>
          <w:sz w:val="28"/>
        </w:rPr>
        <w:t>
      Эмаль, лак және еріткіштермен ұдайы және тікелей жұмыс істейтін электротехникалық бұйымдарды ылғалдаушылар              4
</w:t>
      </w:r>
      <w:r>
        <w:br/>
      </w:r>
      <w:r>
        <w:rPr>
          <w:rFonts w:ascii="Times New Roman"/>
          <w:b w:val="false"/>
          <w:i w:val="false"/>
          <w:color w:val="000000"/>
          <w:sz w:val="28"/>
        </w:rPr>
        <w:t>
      Бензин және сілті еріткіш бұйымдармен жууды қолданатын
</w:t>
      </w:r>
      <w:r>
        <w:br/>
      </w:r>
      <w:r>
        <w:rPr>
          <w:rFonts w:ascii="Times New Roman"/>
          <w:b w:val="false"/>
          <w:i w:val="false"/>
          <w:color w:val="000000"/>
          <w:sz w:val="28"/>
        </w:rPr>
        <w:t>
жуу машиналарының машинистері                                    4
</w:t>
      </w:r>
      <w:r>
        <w:br/>
      </w:r>
      <w:r>
        <w:rPr>
          <w:rFonts w:ascii="Times New Roman"/>
          <w:b w:val="false"/>
          <w:i w:val="false"/>
          <w:color w:val="000000"/>
          <w:sz w:val="28"/>
        </w:rPr>
        <w:t>
      Бензин және толуол қолданатын жұмыста ұдайы істейтін оқшаулаушылар                                                    4
</w:t>
      </w:r>
      <w:r>
        <w:br/>
      </w:r>
      <w:r>
        <w:rPr>
          <w:rFonts w:ascii="Times New Roman"/>
          <w:b w:val="false"/>
          <w:i w:val="false"/>
          <w:color w:val="000000"/>
          <w:sz w:val="28"/>
        </w:rPr>
        <w:t>
      Пластмассадан жасалған бұйымдарды нығыздаушылар            4
</w:t>
      </w:r>
      <w:r>
        <w:br/>
      </w:r>
      <w:r>
        <w:rPr>
          <w:rFonts w:ascii="Times New Roman"/>
          <w:b w:val="false"/>
          <w:i w:val="false"/>
          <w:color w:val="000000"/>
          <w:sz w:val="28"/>
        </w:rPr>
        <w:t>
      Электр жабдықтарының (электромагниттер) орамдарын және оқшауларын жөндеумен айналысатын электромонтер                   4
</w:t>
      </w:r>
      <w:r>
        <w:br/>
      </w:r>
      <w:r>
        <w:rPr>
          <w:rFonts w:ascii="Times New Roman"/>
          <w:b w:val="false"/>
          <w:i w:val="false"/>
          <w:color w:val="000000"/>
          <w:sz w:val="28"/>
        </w:rPr>
        <w:t>
      Сүңгуірлер және су астында, оның ішінде жылына кемінде 275 сағат немесе суға сүңгу практикасы басталғаннан су астында болу уақыты 2750 сағат және одан көп жоғарғы ауа қысымы жағдайында жұмыс істейтін басқа да қызметкерлер                                   4
</w:t>
      </w:r>
      <w:r>
        <w:br/>
      </w:r>
      <w:r>
        <w:rPr>
          <w:rFonts w:ascii="Times New Roman"/>
          <w:b w:val="false"/>
          <w:i w:val="false"/>
          <w:color w:val="000000"/>
          <w:sz w:val="28"/>
        </w:rPr>
        <w:t>
      Кемелерде резервуарлар, бактар, цистерналар және бөліктер ішінде жұмыс істейтін газбен кесушілер".                         4
</w:t>
      </w:r>
    </w:p>
    <w:p>
      <w:pPr>
        <w:spacing w:after="0"/>
        <w:ind w:left="0"/>
        <w:jc w:val="both"/>
      </w:pPr>
      <w:r>
        <w:rPr>
          <w:rFonts w:ascii="Times New Roman"/>
          <w:b w:val="false"/>
          <w:i w:val="false"/>
          <w:color w:val="000000"/>
          <w:sz w:val="28"/>
        </w:rPr>
        <w:t>
</w:t>
      </w:r>
      <w:r>
        <w:rPr>
          <w:rFonts w:ascii="Times New Roman"/>
          <w:b w:val="false"/>
          <w:i w:val="false"/>
          <w:color w:val="000000"/>
          <w:sz w:val="28"/>
        </w:rPr>
        <w:t>
      2. Еңбек және халықты жұмыспен қамту департаменті (Е. М. Рахымбергенов) осы бұйрықты Қазақстан Республикасы Әділет министрлігіне мемлекеттік тіркеуді және оның кейіннен мерзімдік баспа құралдарында белгіленген заңнамалық тәртіппен басылуын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С. С. Әбденовке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күннен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Денсаулық сақтау 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2007 жылғы 21 желтоқсан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