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da4b" w14:textId="571d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252 Қаулысы. Қазақстан Республикасының Әділет министрлігінде 2007 жылғы 26 желтоқсанда Нормативтік құқықтық кесімдерді мемлекеттік тіркеудің тізіліміне N 5065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131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Сақтандыру қызметі туралы" Қазақстан Республикасының 2000 жылғы 18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нормативтік құқықтық актілері осы қаулының қосымшасына сәйкес өздерінің күшін жойды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Нұсқаулықтың 2009 жылғы 1 қаңтардан бастап қолданысқа енгізілетін 39, 41-тармақтарын қоспағанда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 жойылды деп танылатын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өзгерістер мен толықтырулар енгізу туралы" 2007 жылғы 30 қарашадағы N 252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5065 тіркелген).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w:t>
      </w:r>
      <w:r>
        <w:rPr>
          <w:rFonts w:ascii="Times New Roman"/>
          <w:b w:val="false"/>
          <w:i w:val="false"/>
          <w:color w:val="000000"/>
          <w:sz w:val="28"/>
        </w:rPr>
        <w:t xml:space="preserve"> N 87 </w:t>
      </w:r>
      <w:r>
        <w:rPr>
          <w:rFonts w:ascii="Times New Roman"/>
          <w:b w:val="false"/>
          <w:i w:val="false"/>
          <w:color w:val="000000"/>
          <w:sz w:val="28"/>
        </w:rPr>
        <w:t>
 қаулысына (Нормативтік құқықтық актілерді мемлекеттік тіркеу тізілімінде N 4216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2006 жылғы 23 қыркүйектегі 
</w:t>
      </w:r>
      <w:r>
        <w:rPr>
          <w:rFonts w:ascii="Times New Roman"/>
          <w:b w:val="false"/>
          <w:i w:val="false"/>
          <w:color w:val="000000"/>
          <w:sz w:val="28"/>
        </w:rPr>
        <w:t xml:space="preserve"> N 212 </w:t>
      </w:r>
      <w:r>
        <w:rPr>
          <w:rFonts w:ascii="Times New Roman"/>
          <w:b w:val="false"/>
          <w:i w:val="false"/>
          <w:color w:val="000000"/>
          <w:sz w:val="28"/>
        </w:rPr>
        <w:t>
 қаулысымен (Нормативтік құқықтық актілерді мемлекеттік тіркеу тізілімінде N 4447 тіркелген, 2006 жылы 13 желтоқсанда N 215 (1195) "Заң" газетінде жарияланған),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2007 жылғы 23 ақпандағы 
</w:t>
      </w:r>
      <w:r>
        <w:rPr>
          <w:rFonts w:ascii="Times New Roman"/>
          <w:b w:val="false"/>
          <w:i w:val="false"/>
          <w:color w:val="000000"/>
          <w:sz w:val="28"/>
        </w:rPr>
        <w:t xml:space="preserve"> N 37 </w:t>
      </w:r>
      <w:r>
        <w:rPr>
          <w:rFonts w:ascii="Times New Roman"/>
          <w:b w:val="false"/>
          <w:i w:val="false"/>
          <w:color w:val="000000"/>
          <w:sz w:val="28"/>
        </w:rPr>
        <w:t>
 қаулысымен (Нормативтік құқықтық актілерді мемлекеттік тіркеу тізілімінде N 4588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2007 жылғы 30 сәуірдегі 
</w:t>
      </w:r>
      <w:r>
        <w:rPr>
          <w:rFonts w:ascii="Times New Roman"/>
          <w:b w:val="false"/>
          <w:i w:val="false"/>
          <w:color w:val="000000"/>
          <w:sz w:val="28"/>
        </w:rPr>
        <w:t xml:space="preserve"> N 132 </w:t>
      </w:r>
      <w:r>
        <w:rPr>
          <w:rFonts w:ascii="Times New Roman"/>
          <w:b w:val="false"/>
          <w:i w:val="false"/>
          <w:color w:val="000000"/>
          <w:sz w:val="28"/>
        </w:rPr>
        <w:t>
 қаулысымен (Нормативтік құқықтық актілерді мемлекеттік тіркеу тізілімінде N 4713 тіркелген),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2006 жылғы 25 наурыздағы N 87 қаулысына толықтырулар мен өзгерістер енгізу туралы" 2007 жылғы 25 маусымдағы 
</w:t>
      </w:r>
      <w:r>
        <w:rPr>
          <w:rFonts w:ascii="Times New Roman"/>
          <w:b w:val="false"/>
          <w:i w:val="false"/>
          <w:color w:val="000000"/>
          <w:sz w:val="28"/>
        </w:rPr>
        <w:t xml:space="preserve"> N 182 </w:t>
      </w:r>
      <w:r>
        <w:rPr>
          <w:rFonts w:ascii="Times New Roman"/>
          <w:b w:val="false"/>
          <w:i w:val="false"/>
          <w:color w:val="000000"/>
          <w:sz w:val="28"/>
        </w:rPr>
        <w:t>
 қаулысымен (Нормативтік құқықтық актілерді мемлекеттік тіркеу тізілімінде N 4845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20-тармақтағы "сақтандыру резервтерін қоспай" деген сөздер "қайта сақтандырушының үлесін қоспағанда" деген сөздермен ауыстырылсын және "активтермен" деген сөздің алдына "сақтандыру резервтерінің сомасына кемітілген"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3-1) тармақша мынадай редакцияда жазылсын:
</w:t>
      </w:r>
      <w:r>
        <w:br/>
      </w:r>
      <w:r>
        <w:rPr>
          <w:rFonts w:ascii="Times New Roman"/>
          <w:b w:val="false"/>
          <w:i w:val="false"/>
          <w:color w:val="000000"/>
          <w:sz w:val="28"/>
        </w:rPr>
        <w:t>
      "3-1) "Сақтандыру төлемдерiне кепілдік беру қоры" акционерлік қоғамының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w:t>
      </w:r>
      <w:r>
        <w:br/>
      </w:r>
      <w:r>
        <w:rPr>
          <w:rFonts w:ascii="Times New Roman"/>
          <w:b w:val="false"/>
          <w:i w:val="false"/>
          <w:color w:val="000000"/>
          <w:sz w:val="28"/>
        </w:rPr>
        <w:t>
      1) тармақшаның екінші - оныншы абзацтарындағы "активтер" деген сөздің алдына "сақтандыру резервтері бойынша қайта сақтандыру активтерін алып тастағандағы" деген сөздермен толықтырылсын;
</w:t>
      </w:r>
      <w:r>
        <w:br/>
      </w:r>
      <w:r>
        <w:rPr>
          <w:rFonts w:ascii="Times New Roman"/>
          <w:b w:val="false"/>
          <w:i w:val="false"/>
          <w:color w:val="000000"/>
          <w:sz w:val="28"/>
        </w:rPr>
        <w:t>
      1-1) тармақшаның бірінші абзацындағы "ұйымының" деген сөзден кейін "сақтандыру резервтері бойынша қайта сақтандыру активтерін алып тастағандағы" деген сөздермен толықтырылсын;
</w:t>
      </w:r>
      <w:r>
        <w:br/>
      </w:r>
      <w:r>
        <w:rPr>
          <w:rFonts w:ascii="Times New Roman"/>
          <w:b w:val="false"/>
          <w:i w:val="false"/>
          <w:color w:val="000000"/>
          <w:sz w:val="28"/>
        </w:rPr>
        <w:t>
      2)-4) тармақшалары "активтер" деген сөздің алдына "сақтандыру резервтері бойынша қайта сақтандыру активтерін алып тастағандағы"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"20___ жылғы "___" ___________ жағдай бойынша сапа және өтімділік олардың жіктелімін ескергендегі сақтандыру (қайта сақтандыру) ұйымының активтер есебі" кестесінде 22-ші реттік нөмірлі жолдағы "Баланс бойынша" деген сөздер алынып тасталсын;
</w:t>
      </w:r>
      <w:r>
        <w:br/>
      </w:r>
      <w:r>
        <w:rPr>
          <w:rFonts w:ascii="Times New Roman"/>
          <w:b w:val="false"/>
          <w:i w:val="false"/>
          <w:color w:val="000000"/>
          <w:sz w:val="28"/>
        </w:rPr>
        <w:t>
      "Бағалы қағаздары барынша жоғары санат бойынша сауда-саттықты ұйымдастырушылардың ресми тізіміне енгізілген немесе "А-" ("Standard &amp; Poor's" және "Fitch" рейтинг агенттіктерінің жіктелімі бойынша) немесе "А3" ("Moody's Investors Serviсe" рейтинг агенттігінің жіктелімі бойынша) санатынан төмен емес ұзақ мерзімді рейтингі бар резидент емес сабақтас банктер резидент еншілес банк болып табылатын Қазақстан Республикасының бір екінші деңгейдегі банктерінің салымдарындағы инвестициялар мөлшерінің есебі - (HД1) - баланс бойынша активтер сомасының 15%-нен артық емес" кестесінде:
</w:t>
      </w:r>
      <w:r>
        <w:br/>
      </w:r>
      <w:r>
        <w:rPr>
          <w:rFonts w:ascii="Times New Roman"/>
          <w:b w:val="false"/>
          <w:i w:val="false"/>
          <w:color w:val="000000"/>
          <w:sz w:val="28"/>
        </w:rPr>
        <w:t>
      кесте атауындағы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5-баған атауындағы "баланс бойынша" деген сөздер алынып тасталсын;
</w:t>
      </w:r>
      <w:r>
        <w:br/>
      </w:r>
      <w:r>
        <w:rPr>
          <w:rFonts w:ascii="Times New Roman"/>
          <w:b w:val="false"/>
          <w:i w:val="false"/>
          <w:color w:val="000000"/>
          <w:sz w:val="28"/>
        </w:rPr>
        <w:t>
      "Қазақстан Республикасының және басқа мемлекеттердің заңнамаларына сәйкес (ипотекалық облигациялардан, "Қазақстан Даму Банкі" акционерлік қоғамының облигацияларынан басқа) шығарылған барынша жоғары санаты және олардың депозитарлық қолхаттары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инвестициялар мөлшерінің есебі - (HД2) - баланс бойынша активтер сомасының 10%-нен артық емес" кестесінде:
</w:t>
      </w:r>
      <w:r>
        <w:br/>
      </w:r>
      <w:r>
        <w:rPr>
          <w:rFonts w:ascii="Times New Roman"/>
          <w:b w:val="false"/>
          <w:i w:val="false"/>
          <w:color w:val="000000"/>
          <w:sz w:val="28"/>
        </w:rPr>
        <w:t>
      кесте атауындағы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5-баған атауындағы "баланс бойынша" деген сөздер алынып тасталсын;
</w:t>
      </w:r>
      <w:r>
        <w:br/>
      </w:r>
      <w:r>
        <w:rPr>
          <w:rFonts w:ascii="Times New Roman"/>
          <w:b w:val="false"/>
          <w:i w:val="false"/>
          <w:color w:val="000000"/>
          <w:sz w:val="28"/>
        </w:rPr>
        <w:t>
      "Қазақстан Республикасының және басқа мемлекеттердің заңнамаларына сәйкес (ипотекалық облигациялардағы, "Қазақстан Даму Банкі" акционерлік қоғамының облигацияларындағы бағалы қағаздардан басқа) шығарылған барынша жоғары және олардың депозитарлық қолхаттары санаттан кейінгі санат бойынша сауда-саттықты ұйымдастырушының ресми тізіміне енгізілген Қазақстан Республикасының екінші деңгейдегі бір банкінің және Қазақстан Республикасының эмитенттерінің бағалы қағаздарындағы инвестиция мөлшерінің есебі - (HД3) - баланс бойынша активтер сомасының 5%-нен артық емес" кестесінде:
</w:t>
      </w:r>
      <w:r>
        <w:br/>
      </w:r>
      <w:r>
        <w:rPr>
          <w:rFonts w:ascii="Times New Roman"/>
          <w:b w:val="false"/>
          <w:i w:val="false"/>
          <w:color w:val="000000"/>
          <w:sz w:val="28"/>
        </w:rPr>
        <w:t>
      кесте атауындағы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5-баған атауындағы "баланс бойынша" деген сөздер алынып тасталсын;
</w:t>
      </w:r>
      <w:r>
        <w:br/>
      </w:r>
      <w:r>
        <w:rPr>
          <w:rFonts w:ascii="Times New Roman"/>
          <w:b w:val="false"/>
          <w:i w:val="false"/>
          <w:color w:val="000000"/>
          <w:sz w:val="28"/>
        </w:rPr>
        <w:t>
      "Қазақстан Республикасының эмитенттерінің барынша жоғары және барынша жоғары санаттан кейінгі санат және олардың депозитарлық қолхаттары бойынша сауда-саттықты ұйымдастырушының ресми тізіміне енгізілген және осы банктің банктік конгломератына кіретін эмитенттерінің бағалы қағаздарындағы инвестиция мөлшерінің есебі - (HД4) - баланс бойынша активтер сомасының 10%-нен артық емес" бірінші кестесінде:
</w:t>
      </w:r>
      <w:r>
        <w:br/>
      </w:r>
      <w:r>
        <w:rPr>
          <w:rFonts w:ascii="Times New Roman"/>
          <w:b w:val="false"/>
          <w:i w:val="false"/>
          <w:color w:val="000000"/>
          <w:sz w:val="28"/>
        </w:rPr>
        <w:t>
      кесте атауындағы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5-баған атауындағы "баланс бойынша" деген сөздер алынып тасталсын;
</w:t>
      </w:r>
      <w:r>
        <w:br/>
      </w:r>
      <w:r>
        <w:rPr>
          <w:rFonts w:ascii="Times New Roman"/>
          <w:b w:val="false"/>
          <w:i w:val="false"/>
          <w:color w:val="000000"/>
          <w:sz w:val="28"/>
        </w:rPr>
        <w:t>
      "Қазақстан Республикасының эмитенттерінің барынша жоғары және барынша жоғары санаттан кейінгі санат және олардың депозитарлық қолхаттары бойынша сауда-саттықты ұйымдастырушының ресми тізіміне енгізілген және осы банктің банктік конгломератына кіретін эмитенттерінің бағалы қағаздарындағы инвестиция мөлшерінің есебі - (HД4) - баланс бойынша активтер сомасының 10%-нен артық емес" екінші кестесінде:
</w:t>
      </w:r>
      <w:r>
        <w:br/>
      </w:r>
      <w:r>
        <w:rPr>
          <w:rFonts w:ascii="Times New Roman"/>
          <w:b w:val="false"/>
          <w:i w:val="false"/>
          <w:color w:val="000000"/>
          <w:sz w:val="28"/>
        </w:rPr>
        <w:t>
      4-баған атауындағы "баланс бойынша" деген сөздер алынып тасталсын;
</w:t>
      </w:r>
      <w:r>
        <w:br/>
      </w:r>
      <w:r>
        <w:rPr>
          <w:rFonts w:ascii="Times New Roman"/>
          <w:b w:val="false"/>
          <w:i w:val="false"/>
          <w:color w:val="000000"/>
          <w:sz w:val="28"/>
        </w:rPr>
        <w:t>
      реттік нөмірлері 1-4-жолдардағы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"Бір заңды тұлғаның активтерін жиынтықты орналастыру есебі - (HД4-1) - баланс бойынша активтер сомасының 20%-нан артық емес" кестесінде:
</w:t>
      </w:r>
      <w:r>
        <w:br/>
      </w:r>
      <w:r>
        <w:rPr>
          <w:rFonts w:ascii="Times New Roman"/>
          <w:b w:val="false"/>
          <w:i w:val="false"/>
          <w:color w:val="000000"/>
          <w:sz w:val="28"/>
        </w:rPr>
        <w:t>
      кесте атауындағы "баланс бойынша" деген сөздер "сақтандыру резервтері бойынша қайта сақтандыру активтерін алып тастағандағы" деген сөздермен ауыстырылсын;
</w:t>
      </w:r>
      <w:r>
        <w:br/>
      </w:r>
      <w:r>
        <w:rPr>
          <w:rFonts w:ascii="Times New Roman"/>
          <w:b w:val="false"/>
          <w:i w:val="false"/>
          <w:color w:val="000000"/>
          <w:sz w:val="28"/>
        </w:rPr>
        <w:t>
      3-баған және 5-баған атауларындағы "баланс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6-қосымшада:
</w:t>
      </w:r>
      <w:r>
        <w:br/>
      </w:r>
      <w:r>
        <w:rPr>
          <w:rFonts w:ascii="Times New Roman"/>
          <w:b w:val="false"/>
          <w:i w:val="false"/>
          <w:color w:val="000000"/>
          <w:sz w:val="28"/>
        </w:rPr>
        <w:t>
      "20__ жылғы "___" _____ бастап 20_ жылға "___" _____ дейінгі жоғары өтімді активтер нормативі есебі" кестесінде 1-ші реттік нөмірлі жолдағы "баланс бойынша"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(Қарақұлова Д.Ш.):
</w:t>
      </w:r>
      <w:r>
        <w:br/>
      </w: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Төраға Қызметі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