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fd65" w14:textId="1adf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бөлшек сауда рыногын ұйымдастыру және жұмыс істеу, сондай-ақ осы рынокқа шығу және қызметтер көрсетудің Ережесін бекіту туралы" Қазақстан Республикасы Энергетика және минералдық ресурстар министрінің 2004 жылғы 30 қыркүйектегі N 232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министрінің 2007 жылғы 3 желтоқсандағы N 271 Бұйрығы. Қазақстан Республикасының Әділет министрлігінде 2007 жылғы 14 желтоқсандағы Нормативтік құқықтық кесімдерді мемлекеттік тіркеудің тізіліміне N 5046 болып енгізілді. Күші жойылды - Қазақстан Республикасы Премьер-Министрінің орынбасары - Қазақстан Республикасының Индустрия және жаңа технологиялар министрінің 2013 жылғы 16 сәуірдегі № 124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16.04.2013 </w:t>
      </w:r>
      <w:r>
        <w:rPr>
          <w:rFonts w:ascii="Times New Roman"/>
          <w:b w:val="false"/>
          <w:i w:val="false"/>
          <w:color w:val="ff0000"/>
          <w:sz w:val="28"/>
        </w:rPr>
        <w:t>№ 124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салалық реттеуіштер қызметінің мәселелері бойынша өзгерістер мен толықтырулар енгізу туралы" Қазақстан Республикасының 2007 жылғы 27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"Электр энергиясының бөлшек сауда рыногын ұйымдастыру және жұмыс істеу, сондай-ақ осы рынокқа шығу және қызметтер көрсетудің Ережесін бекіту туралы" Қазақстан Республикасының Энергетика және минералдық ресурстар министрінің 2004 жылғы 30 қыркүйектегі  </w:t>
      </w:r>
      <w:r>
        <w:rPr>
          <w:rFonts w:ascii="Times New Roman"/>
          <w:b w:val="false"/>
          <w:i w:val="false"/>
          <w:color w:val="000000"/>
          <w:sz w:val="28"/>
        </w:rPr>
        <w:t xml:space="preserve">N 232 </w:t>
      </w:r>
      <w:r>
        <w:rPr>
          <w:rFonts w:ascii="Times New Roman"/>
          <w:b w:val="false"/>
          <w:i w:val="false"/>
          <w:color w:val="000000"/>
          <w:sz w:val="28"/>
        </w:rPr>
        <w:t xml:space="preserve">бұйрығына (Қазақстан Республикасының нормативтік құқықтық актілерін мемлекеттік тіркеу тізілімінде N 3119 тіркелген, Қазақстан Республикасы орталық атқарушы және өзге де мемлекеттік органдарының 2005 ж., N 3-8, 26-құжат нормативтік құқықтық актілер бюллетенінде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тақырыбында және 1-тармақта "шығу және" деген сөздер алынып тасталсын;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Электр энергиясының бөлшек сауда рыногын ұйымдастыру және жұмыс істеу, сондай-ақ осы рынокқа шығу және қызметтер көрсетудің Ережесінде: </w:t>
      </w:r>
      <w:r>
        <w:br/>
      </w:r>
      <w:r>
        <w:rPr>
          <w:rFonts w:ascii="Times New Roman"/>
          <w:b w:val="false"/>
          <w:i w:val="false"/>
          <w:color w:val="000000"/>
          <w:sz w:val="28"/>
        </w:rPr>
        <w:t xml:space="preserve">
      "Электр энергиясының бөлшек сауда нарығын ұйымдастыру және жұмыс істеу, сондай-ақ осы рынокқа шығу және қызметтер көрсетудің ережесін бекіту туралы" Қазақстан Республикасы Энергетика және минералдық ресурстар министрінің 2004 жылғы 30 қыркүйектегі N 232 бұйрығымен бекітілген" грифінде және тақырыбында "шығу және" деген сөздер алынып тасталсын; </w:t>
      </w:r>
    </w:p>
    <w:bookmarkEnd w:id="3"/>
    <w:bookmarkStart w:name="z5" w:id="4"/>
    <w:p>
      <w:pPr>
        <w:spacing w:after="0"/>
        <w:ind w:left="0"/>
        <w:jc w:val="both"/>
      </w:pPr>
      <w:r>
        <w:rPr>
          <w:rFonts w:ascii="Times New Roman"/>
          <w:b w:val="false"/>
          <w:i w:val="false"/>
          <w:color w:val="000000"/>
          <w:sz w:val="28"/>
        </w:rPr>
        <w:t xml:space="preserve">
      1-тармақтағы ", сондай-ақ субъектілердің бөлшек сауда нарығына қатысу үшін қол жеткізу талаптарын белгілейді" деген сөздер алынып тасталсын; </w:t>
      </w:r>
    </w:p>
    <w:bookmarkEnd w:id="4"/>
    <w:bookmarkStart w:name="z6" w:id="5"/>
    <w:p>
      <w:pPr>
        <w:spacing w:after="0"/>
        <w:ind w:left="0"/>
        <w:jc w:val="both"/>
      </w:pPr>
      <w:r>
        <w:rPr>
          <w:rFonts w:ascii="Times New Roman"/>
          <w:b w:val="false"/>
          <w:i w:val="false"/>
          <w:color w:val="000000"/>
          <w:sz w:val="28"/>
        </w:rPr>
        <w:t xml:space="preserve">
      3-тармақтың 1)-тармақшасы алынып тасталсын; </w:t>
      </w:r>
    </w:p>
    <w:bookmarkEnd w:id="5"/>
    <w:bookmarkStart w:name="z7" w:id="6"/>
    <w:p>
      <w:pPr>
        <w:spacing w:after="0"/>
        <w:ind w:left="0"/>
        <w:jc w:val="both"/>
      </w:pPr>
      <w:r>
        <w:rPr>
          <w:rFonts w:ascii="Times New Roman"/>
          <w:b w:val="false"/>
          <w:i w:val="false"/>
          <w:color w:val="000000"/>
          <w:sz w:val="28"/>
        </w:rPr>
        <w:t xml:space="preserve">
      20-тармақта "осы Ереженің 58 және 59-тармақтарында белгіленген" деген сөздер "табиғи монополиялар саласындағы қызметтерге бақылау және реттеуді жүзеге асыратын мемлекеттік орган белгілеген электр энергиясы бөлшек сауда нарығына қол жеткізу"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23 және 24-тармақтар алынып тасталсын; </w:t>
      </w:r>
    </w:p>
    <w:bookmarkEnd w:id="7"/>
    <w:bookmarkStart w:name="z9" w:id="8"/>
    <w:p>
      <w:pPr>
        <w:spacing w:after="0"/>
        <w:ind w:left="0"/>
        <w:jc w:val="both"/>
      </w:pPr>
      <w:r>
        <w:rPr>
          <w:rFonts w:ascii="Times New Roman"/>
          <w:b w:val="false"/>
          <w:i w:val="false"/>
          <w:color w:val="000000"/>
          <w:sz w:val="28"/>
        </w:rPr>
        <w:t xml:space="preserve">
      4-тарау алынып тасталсын. </w:t>
      </w:r>
    </w:p>
    <w:bookmarkEnd w:id="8"/>
    <w:bookmarkStart w:name="z10" w:id="9"/>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министрлігінің Электр энергетикасы және көмір өнеркәсібі департаменті (Н.Б. Бертісбаев) заңнамада белгіленген тәртіппен Қазақстан Республикасының Әділет министрлігінде осы бұйрықтың мемлекеттік тіркелуін және оның соңынан ресми бұқаралық ақпарат құралдарында жариялануын қамтамасыз етсін. </w:t>
      </w:r>
    </w:p>
    <w:bookmarkEnd w:id="9"/>
    <w:bookmarkStart w:name="z11" w:id="10"/>
    <w:p>
      <w:pPr>
        <w:spacing w:after="0"/>
        <w:ind w:left="0"/>
        <w:jc w:val="both"/>
      </w:pPr>
      <w:r>
        <w:rPr>
          <w:rFonts w:ascii="Times New Roman"/>
          <w:b w:val="false"/>
          <w:i w:val="false"/>
          <w:color w:val="000000"/>
          <w:sz w:val="28"/>
        </w:rPr>
        <w:t xml:space="preserve">
      3. Осы бұйрық оның алғашқы ресми жарияланған күнінен он күнтізбелік күн өткеннен кейін қолданысқа енгізіледі. </w:t>
      </w:r>
    </w:p>
    <w:bookmarkEnd w:id="1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Табиғи монополияларды реттеу </w:t>
      </w:r>
      <w:r>
        <w:br/>
      </w:r>
      <w:r>
        <w:rPr>
          <w:rFonts w:ascii="Times New Roman"/>
          <w:b w:val="false"/>
          <w:i w:val="false"/>
          <w:color w:val="000000"/>
          <w:sz w:val="28"/>
        </w:rPr>
        <w:t>
</w:t>
      </w:r>
      <w:r>
        <w:rPr>
          <w:rFonts w:ascii="Times New Roman"/>
          <w:b w:val="false"/>
          <w:i/>
          <w:color w:val="000000"/>
          <w:sz w:val="28"/>
        </w:rPr>
        <w:t xml:space="preserve">      агенттігі төрағасының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