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3f530" w14:textId="343f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білімнен кейінгі кәсіптік оқу бағдарламаларын іске асыратын білім беру ұйымдарына оқуға қабылдаудың үлгі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2007 жылғы 29 қарашадағы N 586 Бұйрығы. Қазақстан Республикасының Әділет министрлігінде 2007 жылғы 10 желтоқсанда Нормативтік құқықтық кесімдерді мемлекеттік тіркеудің тізіліміне N 5029 болып енгізілді. Күші жойылды - Қазақтан Республикасы Білім және ғылым министрінің 2013 жылғы 15 қаңтардағы № 10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15.01.2013 </w:t>
      </w:r>
      <w:r>
        <w:rPr>
          <w:rFonts w:ascii="Times New Roman"/>
          <w:b w:val="false"/>
          <w:i w:val="false"/>
          <w:color w:val="ff0000"/>
          <w:sz w:val="28"/>
        </w:rPr>
        <w:t>№ 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"Білім туралы" Қазақстан Республикасы Заңының </w:t>
      </w:r>
      <w:r>
        <w:rPr>
          <w:rFonts w:ascii="Times New Roman"/>
          <w:b w:val="false"/>
          <w:i w:val="false"/>
          <w:color w:val="000000"/>
          <w:sz w:val="28"/>
        </w:rPr>
        <w:t xml:space="preserve">5-бабының </w:t>
      </w:r>
      <w:r>
        <w:rPr>
          <w:rFonts w:ascii="Times New Roman"/>
          <w:b w:val="false"/>
          <w:i w:val="false"/>
          <w:color w:val="000000"/>
          <w:sz w:val="28"/>
        </w:rPr>
        <w:t xml:space="preserve">11)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Орта білімнен кейінгі кәсіптік оқу бағдарламаларын іске асыратын білім беру ұйымдарына оқуға қабылдаудың үлгі ережесі бекітілсін. </w:t>
      </w:r>
    </w:p>
    <w:bookmarkEnd w:id="0"/>
    <w:bookmarkStart w:name="z2" w:id="1"/>
    <w:p>
      <w:pPr>
        <w:spacing w:after="0"/>
        <w:ind w:left="0"/>
        <w:jc w:val="both"/>
      </w:pPr>
      <w:r>
        <w:rPr>
          <w:rFonts w:ascii="Times New Roman"/>
          <w:b w:val="false"/>
          <w:i w:val="false"/>
          <w:color w:val="000000"/>
          <w:sz w:val="28"/>
        </w:rPr>
        <w:t xml:space="preserve">
     2. Техникалық және кәсіптік білім департаменті (Қ.Қ. Бөрібеков) осы бұйрықты Қазақстан Республикасы Әділет министрлігіне белгіленген тәртіппен мемлекеттік тіркеуге ұсынсын. </w:t>
      </w:r>
    </w:p>
    <w:bookmarkEnd w:id="1"/>
    <w:bookmarkStart w:name="z3" w:id="2"/>
    <w:p>
      <w:pPr>
        <w:spacing w:after="0"/>
        <w:ind w:left="0"/>
        <w:jc w:val="both"/>
      </w:pPr>
      <w:r>
        <w:rPr>
          <w:rFonts w:ascii="Times New Roman"/>
          <w:b w:val="false"/>
          <w:i w:val="false"/>
          <w:color w:val="000000"/>
          <w:sz w:val="28"/>
        </w:rPr>
        <w:t xml:space="preserve">
     3. Осы бұйрық бірінші ресми жарияланған күнінен бастап қолданысқа енгізіледі. </w:t>
      </w:r>
    </w:p>
    <w:bookmarkEnd w:id="2"/>
    <w:bookmarkStart w:name="z4" w:id="3"/>
    <w:p>
      <w:pPr>
        <w:spacing w:after="0"/>
        <w:ind w:left="0"/>
        <w:jc w:val="both"/>
      </w:pPr>
      <w:r>
        <w:rPr>
          <w:rFonts w:ascii="Times New Roman"/>
          <w:b w:val="false"/>
          <w:i w:val="false"/>
          <w:color w:val="000000"/>
          <w:sz w:val="28"/>
        </w:rPr>
        <w:t xml:space="preserve">
     4. Осы бұйрықтың орындалуын бақылау вице-министр Ф.Қуанғановқа жүктелсін. </w:t>
      </w:r>
    </w:p>
    <w:bookmarkEnd w:id="3"/>
    <w:p>
      <w:pPr>
        <w:spacing w:after="0"/>
        <w:ind w:left="0"/>
        <w:jc w:val="both"/>
      </w:pPr>
      <w:r>
        <w:rPr>
          <w:rFonts w:ascii="Times New Roman"/>
          <w:b w:val="false"/>
          <w:i/>
          <w:color w:val="000000"/>
          <w:sz w:val="28"/>
        </w:rPr>
        <w:t xml:space="preserve">     Министр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2007 жылғы 29 қарашадағы      </w:t>
      </w:r>
      <w:r>
        <w:br/>
      </w:r>
      <w:r>
        <w:rPr>
          <w:rFonts w:ascii="Times New Roman"/>
          <w:b w:val="false"/>
          <w:i w:val="false"/>
          <w:color w:val="000000"/>
          <w:sz w:val="28"/>
        </w:rPr>
        <w:t xml:space="preserve">
N 586 бұйрығымен бекітілген    </w:t>
      </w:r>
    </w:p>
    <w:bookmarkEnd w:id="4"/>
    <w:p>
      <w:pPr>
        <w:spacing w:after="0"/>
        <w:ind w:left="0"/>
        <w:jc w:val="left"/>
      </w:pPr>
      <w:r>
        <w:rPr>
          <w:rFonts w:ascii="Times New Roman"/>
          <w:b/>
          <w:i w:val="false"/>
          <w:color w:val="000000"/>
        </w:rPr>
        <w:t xml:space="preserve"> Орта білімнен кейінгі білімнің кәсіптік оқу </w:t>
      </w:r>
      <w:r>
        <w:br/>
      </w:r>
      <w:r>
        <w:rPr>
          <w:rFonts w:ascii="Times New Roman"/>
          <w:b/>
          <w:i w:val="false"/>
          <w:color w:val="000000"/>
        </w:rPr>
        <w:t xml:space="preserve">
бағдарламаларын іске асыратын білім беру ұйымдарына оқуға </w:t>
      </w:r>
      <w:r>
        <w:br/>
      </w:r>
      <w:r>
        <w:rPr>
          <w:rFonts w:ascii="Times New Roman"/>
          <w:b/>
          <w:i w:val="false"/>
          <w:color w:val="000000"/>
        </w:rPr>
        <w:t xml:space="preserve">
қабылдаудың үлгі ережесі  1. Жалпы ережелер </w:t>
      </w:r>
    </w:p>
    <w:p>
      <w:pPr>
        <w:spacing w:after="0"/>
        <w:ind w:left="0"/>
        <w:jc w:val="both"/>
      </w:pPr>
      <w:r>
        <w:rPr>
          <w:rFonts w:ascii="Times New Roman"/>
          <w:b w:val="false"/>
          <w:i w:val="false"/>
          <w:color w:val="000000"/>
          <w:sz w:val="28"/>
        </w:rPr>
        <w:t>     1. Осы орта білімнен кейінгі білімнің кәсіптік оқу бағдарламаларын іске асыратын білім беру ұйымдарына оқуға қабылдаудың үлгі ережесі (бұдан әрі - Ереже) "Білім туралы" Қазақстан Республикасының 2007 жылғы 27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меншік нысанына және ведомстволық бағыныстылығына қарамастан орта білімнен кейінгі білім беру ұйымдарына (бұдан әрі - білім ұйымдары) оқуға қабылдаудың тәртібін белгілейді. </w:t>
      </w:r>
    </w:p>
    <w:bookmarkStart w:name="z6" w:id="5"/>
    <w:p>
      <w:pPr>
        <w:spacing w:after="0"/>
        <w:ind w:left="0"/>
        <w:jc w:val="both"/>
      </w:pPr>
      <w:r>
        <w:rPr>
          <w:rFonts w:ascii="Times New Roman"/>
          <w:b w:val="false"/>
          <w:i w:val="false"/>
          <w:color w:val="000000"/>
          <w:sz w:val="28"/>
        </w:rPr>
        <w:t xml:space="preserve">
     2. Білім беру ұйымдарына Қазақстан Республикасының азаматтары: шетелдік азаматтар және Қазақстан Республикасының заңнамасында, халықаралық шарттарда, сондай-ақ Қазақстан Республикасының білім беру ұйымдарымен жасалған келісім-шарттарында белгіленген тәртіппен Қазақстан Республикасында тұрақты тұратын азаматтығы жоқ тұлғалар; жалпы орта білімі, техникалық және кәсіптік білімі бар Қазақстан Республикасының азаматы болып табылмайтын ұлты қазақ тұлғалар қабылданады. </w:t>
      </w:r>
      <w:r>
        <w:br/>
      </w:r>
      <w:r>
        <w:rPr>
          <w:rFonts w:ascii="Times New Roman"/>
          <w:b w:val="false"/>
          <w:i w:val="false"/>
          <w:color w:val="000000"/>
          <w:sz w:val="28"/>
        </w:rPr>
        <w:t xml:space="preserve">
     Басқа шетелдік азаматтар және азаматтығы жоқ тұлғалар білім беру ұйымына Қазақстан Республикасының заңнамасында, сондай-ақ Қазақстан Республикасында бекітілген халықаралық шарттарда белгіленген тәртіппен қабылданады. </w:t>
      </w:r>
    </w:p>
    <w:bookmarkEnd w:id="5"/>
    <w:bookmarkStart w:name="z7" w:id="6"/>
    <w:p>
      <w:pPr>
        <w:spacing w:after="0"/>
        <w:ind w:left="0"/>
        <w:jc w:val="both"/>
      </w:pPr>
      <w:r>
        <w:rPr>
          <w:rFonts w:ascii="Times New Roman"/>
          <w:b w:val="false"/>
          <w:i w:val="false"/>
          <w:color w:val="000000"/>
          <w:sz w:val="28"/>
        </w:rPr>
        <w:t xml:space="preserve">
     3. Білім беру ұйымдарына оқуға түсу кезінде: </w:t>
      </w:r>
      <w:r>
        <w:br/>
      </w:r>
      <w:r>
        <w:rPr>
          <w:rFonts w:ascii="Times New Roman"/>
          <w:b w:val="false"/>
          <w:i w:val="false"/>
          <w:color w:val="000000"/>
          <w:sz w:val="28"/>
        </w:rPr>
        <w:t xml:space="preserve">
     1) I, II топтардағы мүгедектер, бала кезінен мүгедектер, мүгедек-балалар арасынан шыққан азаматтарды; </w:t>
      </w:r>
      <w:r>
        <w:br/>
      </w:r>
      <w:r>
        <w:rPr>
          <w:rFonts w:ascii="Times New Roman"/>
          <w:b w:val="false"/>
          <w:i w:val="false"/>
          <w:color w:val="000000"/>
          <w:sz w:val="28"/>
        </w:rPr>
        <w:t xml:space="preserve">
     2) жеңілдектер мен кепілдіктер бойынша соғысқа қатысушылар мен соғыс мүгедектеріне теңестірілген адамдарды; </w:t>
      </w:r>
      <w:r>
        <w:br/>
      </w:r>
      <w:r>
        <w:rPr>
          <w:rFonts w:ascii="Times New Roman"/>
          <w:b w:val="false"/>
          <w:i w:val="false"/>
          <w:color w:val="000000"/>
          <w:sz w:val="28"/>
        </w:rPr>
        <w:t xml:space="preserve">
     3) Осы бұйрықтың 1-қосымшасына сәйкес ауылдың (селоның) әлеуметтік-экономикалық дамуын айқындайтын мамандықтар бойынша ауыл (село) жастары арасынан шыққан азаматтарды; </w:t>
      </w:r>
      <w:r>
        <w:br/>
      </w:r>
      <w:r>
        <w:rPr>
          <w:rFonts w:ascii="Times New Roman"/>
          <w:b w:val="false"/>
          <w:i w:val="false"/>
          <w:color w:val="000000"/>
          <w:sz w:val="28"/>
        </w:rPr>
        <w:t xml:space="preserve">
     4) Қазақстан Республикасының азаматтары болып табылмайтын ұлты қазақ адамдарды; </w:t>
      </w:r>
      <w:r>
        <w:br/>
      </w:r>
      <w:r>
        <w:rPr>
          <w:rFonts w:ascii="Times New Roman"/>
          <w:b w:val="false"/>
          <w:i w:val="false"/>
          <w:color w:val="000000"/>
          <w:sz w:val="28"/>
        </w:rPr>
        <w:t xml:space="preserve">
     5) жетім балаларды және ата-аналарының қамқорлығынсыз қалған балаларды қабылдау үшін квота қарастырылады. </w:t>
      </w:r>
    </w:p>
    <w:bookmarkEnd w:id="6"/>
    <w:bookmarkStart w:name="z8" w:id="7"/>
    <w:p>
      <w:pPr>
        <w:spacing w:after="0"/>
        <w:ind w:left="0"/>
        <w:jc w:val="both"/>
      </w:pPr>
      <w:r>
        <w:rPr>
          <w:rFonts w:ascii="Times New Roman"/>
          <w:b w:val="false"/>
          <w:i w:val="false"/>
          <w:color w:val="000000"/>
          <w:sz w:val="28"/>
        </w:rPr>
        <w:t xml:space="preserve">
     4. Техникалық және кәсіптік, орта білімнен кейінгі, жоғары білімі бар азаматтар мамандықтарына мәндес мамандықтар бойынша қысқартылған мерзіммен оқуға қабылданады. </w:t>
      </w:r>
      <w:r>
        <w:br/>
      </w:r>
      <w:r>
        <w:rPr>
          <w:rFonts w:ascii="Times New Roman"/>
          <w:b w:val="false"/>
          <w:i w:val="false"/>
          <w:color w:val="000000"/>
          <w:sz w:val="28"/>
        </w:rPr>
        <w:t xml:space="preserve">
     Аталған санаттағы тұлғалар үшін түсу емтихандары пәндерінің тапсыру нысаны мен тізбесін оқу орындары белгілейді. </w:t>
      </w:r>
    </w:p>
    <w:bookmarkEnd w:id="7"/>
    <w:bookmarkStart w:name="z9" w:id="8"/>
    <w:p>
      <w:pPr>
        <w:spacing w:after="0"/>
        <w:ind w:left="0"/>
        <w:jc w:val="both"/>
      </w:pPr>
      <w:r>
        <w:rPr>
          <w:rFonts w:ascii="Times New Roman"/>
          <w:b w:val="false"/>
          <w:i w:val="false"/>
          <w:color w:val="000000"/>
          <w:sz w:val="28"/>
        </w:rPr>
        <w:t xml:space="preserve">
     5. Мемлекеттік құпиялармен жұмыс істеу талап етілетін техникалық және кәсіптік білімнің жекеленген мамандықтары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 бар білім беру ұйымдарында жүзеге асырылады. </w:t>
      </w:r>
    </w:p>
    <w:bookmarkEnd w:id="8"/>
    <w:bookmarkStart w:name="z10" w:id="9"/>
    <w:p>
      <w:pPr>
        <w:spacing w:after="0"/>
        <w:ind w:left="0"/>
        <w:jc w:val="left"/>
      </w:pPr>
      <w:r>
        <w:rPr>
          <w:rFonts w:ascii="Times New Roman"/>
          <w:b/>
          <w:i w:val="false"/>
          <w:color w:val="000000"/>
        </w:rPr>
        <w:t xml:space="preserve"> 
2. Қабылдауды ұйымдастыру </w:t>
      </w:r>
    </w:p>
    <w:bookmarkEnd w:id="9"/>
    <w:p>
      <w:pPr>
        <w:spacing w:after="0"/>
        <w:ind w:left="0"/>
        <w:jc w:val="both"/>
      </w:pPr>
      <w:r>
        <w:rPr>
          <w:rFonts w:ascii="Times New Roman"/>
          <w:b w:val="false"/>
          <w:i w:val="false"/>
          <w:color w:val="000000"/>
          <w:sz w:val="28"/>
        </w:rPr>
        <w:t xml:space="preserve">     6. Білім беру ұйымдарында оқуға азаматтардың өтініштерін қабылдау, түсу емтихандарын өткізу және білім алушылар құрамына қабылдау үшін жұмысын 1 маусымнан кешіктірмей бастайтын қабылдау комиссиясы құрылады. </w:t>
      </w:r>
    </w:p>
    <w:bookmarkStart w:name="z11" w:id="10"/>
    <w:p>
      <w:pPr>
        <w:spacing w:after="0"/>
        <w:ind w:left="0"/>
        <w:jc w:val="both"/>
      </w:pPr>
      <w:r>
        <w:rPr>
          <w:rFonts w:ascii="Times New Roman"/>
          <w:b w:val="false"/>
          <w:i w:val="false"/>
          <w:color w:val="000000"/>
          <w:sz w:val="28"/>
        </w:rPr>
        <w:t xml:space="preserve">
     7. Білім беру ұйымдары қабылдау комиссияларының өңірлерге барып азаматтарды оқуға қабылдау жұмысын ұйымдастыруы құрылтайшының келісімі бойынша шешіледі. </w:t>
      </w:r>
    </w:p>
    <w:bookmarkEnd w:id="10"/>
    <w:bookmarkStart w:name="z12" w:id="11"/>
    <w:p>
      <w:pPr>
        <w:spacing w:after="0"/>
        <w:ind w:left="0"/>
        <w:jc w:val="both"/>
      </w:pPr>
      <w:r>
        <w:rPr>
          <w:rFonts w:ascii="Times New Roman"/>
          <w:b w:val="false"/>
          <w:i w:val="false"/>
          <w:color w:val="000000"/>
          <w:sz w:val="28"/>
        </w:rPr>
        <w:t>
     8. Қабылдау ережелері, сондай-ақ өтініштерді қабылдауды ұйымдастыру жөніндегі қабылдау комиссияларының шешімі, түсу емтихандарын өткізу жөніндегі кесте туралы ақпарат, оқуға түскені туралы нәтижелер уақытылы оқуға түсушілердің назарына қабылдау комиссиясы жеткізеді.</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Қазақстан Республикасы Білім және ғылым министрінің 2009.12.28 </w:t>
      </w:r>
      <w:r>
        <w:rPr>
          <w:rFonts w:ascii="Times New Roman"/>
          <w:b w:val="false"/>
          <w:i w:val="false"/>
          <w:color w:val="000000"/>
          <w:sz w:val="28"/>
        </w:rPr>
        <w:t>N 602</w:t>
      </w:r>
      <w:r>
        <w:rPr>
          <w:rFonts w:ascii="Times New Roman"/>
          <w:b w:val="false"/>
          <w:i w:val="false"/>
          <w:color w:val="ff0000"/>
          <w:sz w:val="28"/>
        </w:rPr>
        <w:t xml:space="preserve"> бұйрығымен.</w:t>
      </w:r>
    </w:p>
    <w:bookmarkEnd w:id="11"/>
    <w:bookmarkStart w:name="z13" w:id="12"/>
    <w:p>
      <w:pPr>
        <w:spacing w:after="0"/>
        <w:ind w:left="0"/>
        <w:jc w:val="both"/>
      </w:pPr>
      <w:r>
        <w:rPr>
          <w:rFonts w:ascii="Times New Roman"/>
          <w:b w:val="false"/>
          <w:i w:val="false"/>
          <w:color w:val="000000"/>
          <w:sz w:val="28"/>
        </w:rPr>
        <w:t xml:space="preserve">
     9. Білім беру ұйымдарында оқуға азаматтардың өтініштерін қабылдау 20 маусымнан бастап 20 тамыз аралығында, оқудың кешкі және сырттай нысанына 20 маусымнан 20 қыркүйек аралығында жүзеге асырылады. </w:t>
      </w:r>
      <w:r>
        <w:br/>
      </w:r>
      <w:r>
        <w:rPr>
          <w:rFonts w:ascii="Times New Roman"/>
          <w:b w:val="false"/>
          <w:i w:val="false"/>
          <w:color w:val="000000"/>
          <w:sz w:val="28"/>
        </w:rPr>
        <w:t xml:space="preserve">
     Оқудың күндізгі нысанына түсу емтихандары 1 тамыздан бастап 28 тамыз аралығында, оқудың кешкі және сырттай нысанына 1 тамыздан 25 қыркүйек аралығында өткізіледі. </w:t>
      </w:r>
    </w:p>
    <w:bookmarkEnd w:id="12"/>
    <w:bookmarkStart w:name="z14" w:id="13"/>
    <w:p>
      <w:pPr>
        <w:spacing w:after="0"/>
        <w:ind w:left="0"/>
        <w:jc w:val="both"/>
      </w:pPr>
      <w:r>
        <w:rPr>
          <w:rFonts w:ascii="Times New Roman"/>
          <w:b w:val="false"/>
          <w:i w:val="false"/>
          <w:color w:val="000000"/>
          <w:sz w:val="28"/>
        </w:rPr>
        <w:t xml:space="preserve">
     10. Білім беру ұйымдарына оқуға қабылдау туралы өтінішке қосымша оқуға түсушілер білімі туралы құжаттың түпнұсқасын, ағымдағы жылғы жалпы орта білім беру ұйымдарының бітірушілері N 086-У нысаны бойынша медициналық анықтаманы (I және II топтағы мүгедектер мен бала жасынан мүгедектер үшін сараптама медициналық-әлеуметтік тұжырымды), 3x4 көлемдегі 4 суретті, ұлттық бірыңғай тестілеу нәтижелері туралы сертификатты (бұдан әрі - ҰБТ сертификаты) немесе кешенді тестілеудің сертификатын қоса береді. Оқуға түсушінің тұлғасын куәландыратын құжаттары (төлқұжаты немесе тууы туралы куәлігі) жеке ұсынылады. </w:t>
      </w:r>
      <w:r>
        <w:br/>
      </w:r>
      <w:r>
        <w:rPr>
          <w:rFonts w:ascii="Times New Roman"/>
          <w:b w:val="false"/>
          <w:i w:val="false"/>
          <w:color w:val="000000"/>
          <w:sz w:val="28"/>
        </w:rPr>
        <w:t xml:space="preserve">
     Оқытудың нысандары бойынша және шарттық негізде (ақылы) оқуға түсушілерден түскен өтініштер жеке тіркеледі және ескеріледі. </w:t>
      </w:r>
    </w:p>
    <w:bookmarkEnd w:id="13"/>
    <w:bookmarkStart w:name="z15" w:id="14"/>
    <w:p>
      <w:pPr>
        <w:spacing w:after="0"/>
        <w:ind w:left="0"/>
        <w:jc w:val="both"/>
      </w:pPr>
      <w:r>
        <w:rPr>
          <w:rFonts w:ascii="Times New Roman"/>
          <w:b w:val="false"/>
          <w:i w:val="false"/>
          <w:color w:val="000000"/>
          <w:sz w:val="28"/>
        </w:rPr>
        <w:t xml:space="preserve">
     11. Түсу емтихандары: </w:t>
      </w:r>
      <w:r>
        <w:br/>
      </w:r>
      <w:r>
        <w:rPr>
          <w:rFonts w:ascii="Times New Roman"/>
          <w:b w:val="false"/>
          <w:i w:val="false"/>
          <w:color w:val="000000"/>
          <w:sz w:val="28"/>
        </w:rPr>
        <w:t xml:space="preserve">
     - жалпы орта, техникалық және кәсіптік білімі бар азаматтар үшін (шетелде өзбек, ұйғыр, тәжік тілдерінде оқытатын халықаралық оқушыларды алмасу желісі бойынша оқыған жалпы орта білім беру ұйымдарына, республикалық музыкалық мектеп-интернаттарына мәндес емес мамандықтар бойынша түскен техникалық және кәсіптік ұйымдарды) ағымдағы жылғы бітірушілер, сондай-ақ өткен жылдардағы бітірушілер) жалпы орта білім беру бағдарламаларының көлемінде үш пән бойынша (қазақ тілі немесе орыс тілі, Қазақстан тарихы және мамандық бейіні бойынша пән) жүргізіледі. </w:t>
      </w:r>
      <w:r>
        <w:br/>
      </w:r>
      <w:r>
        <w:rPr>
          <w:rFonts w:ascii="Times New Roman"/>
          <w:b w:val="false"/>
          <w:i w:val="false"/>
          <w:color w:val="000000"/>
          <w:sz w:val="28"/>
        </w:rPr>
        <w:t xml:space="preserve">
     Мамандық бейіні бойынша осы Ереженің 2-қосымшасына сәйкес айқындалады. </w:t>
      </w:r>
    </w:p>
    <w:bookmarkEnd w:id="14"/>
    <w:bookmarkStart w:name="z16" w:id="15"/>
    <w:p>
      <w:pPr>
        <w:spacing w:after="0"/>
        <w:ind w:left="0"/>
        <w:jc w:val="both"/>
      </w:pPr>
      <w:r>
        <w:rPr>
          <w:rFonts w:ascii="Times New Roman"/>
          <w:b w:val="false"/>
          <w:i w:val="false"/>
          <w:color w:val="000000"/>
          <w:sz w:val="28"/>
        </w:rPr>
        <w:t xml:space="preserve">
     12. 11-тармақта көрсетілген жалпы орта білімі бар азаматтар, сондай-ақ техникалық және кәсіптік, орта білімнен кейінгі, жоғары білімі бар азаматтар үшін мәндес мамандықтар бойынша қысқартылған мерзіммен оқуға түсу кезінде: тестілеуді немесе пәндер бойынша емтихандарды білім беру ұйымы белгілейді. Білім беру ұйымдарына оқуға түсушілер түсу емтихандарын қазақ немесе орыс тілдерінде тапсыруын таңдауға құқылы. </w:t>
      </w:r>
    </w:p>
    <w:bookmarkEnd w:id="15"/>
    <w:bookmarkStart w:name="z17" w:id="16"/>
    <w:p>
      <w:pPr>
        <w:spacing w:after="0"/>
        <w:ind w:left="0"/>
        <w:jc w:val="both"/>
      </w:pPr>
      <w:r>
        <w:rPr>
          <w:rFonts w:ascii="Times New Roman"/>
          <w:b w:val="false"/>
          <w:i w:val="false"/>
          <w:color w:val="000000"/>
          <w:sz w:val="28"/>
        </w:rPr>
        <w:t xml:space="preserve">
     13. Түсу емтихандарын өткізу кезінде: </w:t>
      </w:r>
      <w:r>
        <w:br/>
      </w:r>
      <w:r>
        <w:rPr>
          <w:rFonts w:ascii="Times New Roman"/>
          <w:b w:val="false"/>
          <w:i w:val="false"/>
          <w:color w:val="000000"/>
          <w:sz w:val="28"/>
        </w:rPr>
        <w:t xml:space="preserve">
     1) тестілеу нысанында әрбір пән бойынша тестілеу тапсырмаларының саны 30; әрбір тест тапсырмасының дұрыс жауабы 1 балмен бағаланады; үш пән бойынша тестілеуге 2 сағат 15 минут, ал екі пән бойынша 1 сағат 30 минут беріледі; дұрыс жауаптар коды тестілеу аяқталғаннан кейін тез арада ілінеді; тестілеу нәтижелері өткізілген күні хабарланады; </w:t>
      </w:r>
      <w:r>
        <w:br/>
      </w:r>
      <w:r>
        <w:rPr>
          <w:rFonts w:ascii="Times New Roman"/>
          <w:b w:val="false"/>
          <w:i w:val="false"/>
          <w:color w:val="000000"/>
          <w:sz w:val="28"/>
        </w:rPr>
        <w:t xml:space="preserve">
     2) пәндер бойынша емтихандар нысанында түсу емтихандарының нәтижелері бойынша алынған "3", "4", "5" бағаларын қабылдау комиссиясы мынадай шкала бойынша: "3" - 10 балл, "4" - 20 балл, "5" - 30 балдарға ауыстырады. </w:t>
      </w:r>
    </w:p>
    <w:bookmarkEnd w:id="16"/>
    <w:bookmarkStart w:name="z18" w:id="17"/>
    <w:p>
      <w:pPr>
        <w:spacing w:after="0"/>
        <w:ind w:left="0"/>
        <w:jc w:val="both"/>
      </w:pPr>
      <w:r>
        <w:rPr>
          <w:rFonts w:ascii="Times New Roman"/>
          <w:b w:val="false"/>
          <w:i w:val="false"/>
          <w:color w:val="000000"/>
          <w:sz w:val="28"/>
        </w:rPr>
        <w:t xml:space="preserve">
     14. Бірыңғай талаптарды сақтауды қамтамасыз ету және тест тапсырмаларын (сұрақтарын) бағалау және пәндер емтихандары кезіндегі даулы мәселелерді шешу, түсушілердің құқығын қорғау мақсатында білім беру ұйымында апелляциялық комиссия құрылады. </w:t>
      </w:r>
      <w:r>
        <w:br/>
      </w:r>
      <w:r>
        <w:rPr>
          <w:rFonts w:ascii="Times New Roman"/>
          <w:b w:val="false"/>
          <w:i w:val="false"/>
          <w:color w:val="000000"/>
          <w:sz w:val="28"/>
        </w:rPr>
        <w:t xml:space="preserve">
     Тестілеу немесе пәндер бойынша түсу емтихандарының нәтижелерімен келіспеген азамат апелляцияға береді. </w:t>
      </w:r>
      <w:r>
        <w:br/>
      </w:r>
      <w:r>
        <w:rPr>
          <w:rFonts w:ascii="Times New Roman"/>
          <w:b w:val="false"/>
          <w:i w:val="false"/>
          <w:color w:val="000000"/>
          <w:sz w:val="28"/>
        </w:rPr>
        <w:t>
     Апелляция түсу емтихандарының нәтижелері хабарланғаннан кейін бір тәулік ішінде қабылдау комиссиясына беріледі және өтініш берушінің қатысуымен аппеляциялық комиссияда қаралады.</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өзгерту енгізілді - Қазақстан Республикасы Білім және ғылым министрінің 2009.12.28 </w:t>
      </w:r>
      <w:r>
        <w:rPr>
          <w:rFonts w:ascii="Times New Roman"/>
          <w:b w:val="false"/>
          <w:i w:val="false"/>
          <w:color w:val="000000"/>
          <w:sz w:val="28"/>
        </w:rPr>
        <w:t>N 602</w:t>
      </w:r>
      <w:r>
        <w:rPr>
          <w:rFonts w:ascii="Times New Roman"/>
          <w:b w:val="false"/>
          <w:i w:val="false"/>
          <w:color w:val="ff0000"/>
          <w:sz w:val="28"/>
        </w:rPr>
        <w:t xml:space="preserve"> бұйрығымен.</w:t>
      </w:r>
    </w:p>
    <w:bookmarkEnd w:id="17"/>
    <w:bookmarkStart w:name="z19" w:id="18"/>
    <w:p>
      <w:pPr>
        <w:spacing w:after="0"/>
        <w:ind w:left="0"/>
        <w:jc w:val="both"/>
      </w:pPr>
      <w:r>
        <w:rPr>
          <w:rFonts w:ascii="Times New Roman"/>
          <w:b w:val="false"/>
          <w:i w:val="false"/>
          <w:color w:val="000000"/>
          <w:sz w:val="28"/>
        </w:rPr>
        <w:t xml:space="preserve">
     15. Тестілеуді немесе пәндер бойынша түсу емтихандарын қайта тапсыруға болмайды. </w:t>
      </w:r>
    </w:p>
    <w:bookmarkEnd w:id="18"/>
    <w:bookmarkStart w:name="z20" w:id="19"/>
    <w:p>
      <w:pPr>
        <w:spacing w:after="0"/>
        <w:ind w:left="0"/>
        <w:jc w:val="left"/>
      </w:pPr>
      <w:r>
        <w:rPr>
          <w:rFonts w:ascii="Times New Roman"/>
          <w:b/>
          <w:i w:val="false"/>
          <w:color w:val="000000"/>
        </w:rPr>
        <w:t xml:space="preserve"> 
3. Білім алушылар құрамына қабылдау </w:t>
      </w:r>
    </w:p>
    <w:bookmarkEnd w:id="19"/>
    <w:p>
      <w:pPr>
        <w:spacing w:after="0"/>
        <w:ind w:left="0"/>
        <w:jc w:val="both"/>
      </w:pPr>
      <w:r>
        <w:rPr>
          <w:rFonts w:ascii="Times New Roman"/>
          <w:b w:val="false"/>
          <w:i w:val="false"/>
          <w:color w:val="000000"/>
          <w:sz w:val="28"/>
        </w:rPr>
        <w:t xml:space="preserve">     16. Білім беру ұйымдарына оқуға азаматтарды қабылдау конкурстық негізде азаматтардың өтініштері бойынша жүзеге асырылады. Конкурстың шарттары білім алу құқықтарын сақтауға кепілдік беруі және орта білімнен кейінгі кәсіптік оқу бағдарламаларын меңгеруге неғұрлым қабілетті және даярлығы бар азаматтарды қабылдауды қамтамасыз етуі тиіс. </w:t>
      </w:r>
      <w:r>
        <w:br/>
      </w:r>
      <w:r>
        <w:rPr>
          <w:rFonts w:ascii="Times New Roman"/>
          <w:b w:val="false"/>
          <w:i w:val="false"/>
          <w:color w:val="000000"/>
          <w:sz w:val="28"/>
        </w:rPr>
        <w:t xml:space="preserve">
     Білім беру ұйымдарына қабылдау оқытудың күндізгі нысанына 25 тамыз бен 30 тамыз аралығында, оқытудың кешкі және сырттай нысанына 15 қыркүйек пен 30 қыркүйек аралығында конкурстық негізде өткізіледі. </w:t>
      </w:r>
    </w:p>
    <w:bookmarkStart w:name="z21" w:id="20"/>
    <w:p>
      <w:pPr>
        <w:spacing w:after="0"/>
        <w:ind w:left="0"/>
        <w:jc w:val="both"/>
      </w:pPr>
      <w:r>
        <w:rPr>
          <w:rFonts w:ascii="Times New Roman"/>
          <w:b w:val="false"/>
          <w:i w:val="false"/>
          <w:color w:val="000000"/>
          <w:sz w:val="28"/>
        </w:rPr>
        <w:t xml:space="preserve">
     17. Конкурс: </w:t>
      </w:r>
      <w:r>
        <w:br/>
      </w:r>
      <w:r>
        <w:rPr>
          <w:rFonts w:ascii="Times New Roman"/>
          <w:b w:val="false"/>
          <w:i w:val="false"/>
          <w:color w:val="000000"/>
          <w:sz w:val="28"/>
        </w:rPr>
        <w:t xml:space="preserve">
     ұлттық бірыңғай тестілеу (бұдан әрі - ҰБТ) сертификаттарының балдары негізінде: </w:t>
      </w:r>
      <w:r>
        <w:br/>
      </w:r>
      <w:r>
        <w:rPr>
          <w:rFonts w:ascii="Times New Roman"/>
          <w:b w:val="false"/>
          <w:i w:val="false"/>
          <w:color w:val="000000"/>
          <w:sz w:val="28"/>
        </w:rPr>
        <w:t xml:space="preserve">
     Қазақстан Республикасының жоғары оқу орнына түсу үшін кешенді тестілеу нысанында өткізілген түсу емтихандарының нәтижелері бойынша берілген сертификаттар балдары негізінде; </w:t>
      </w:r>
      <w:r>
        <w:br/>
      </w:r>
      <w:r>
        <w:rPr>
          <w:rFonts w:ascii="Times New Roman"/>
          <w:b w:val="false"/>
          <w:i w:val="false"/>
          <w:color w:val="000000"/>
          <w:sz w:val="28"/>
        </w:rPr>
        <w:t xml:space="preserve">
     пәндер немесе білім беру ұйымдары жүргізген тестілеу нысаны бойынша түсу емтихандарының нәтижелерінен алынған балдар (бағалар) негізінде жүргізіледі. </w:t>
      </w:r>
      <w:r>
        <w:br/>
      </w:r>
      <w:r>
        <w:rPr>
          <w:rFonts w:ascii="Times New Roman"/>
          <w:b w:val="false"/>
          <w:i w:val="false"/>
          <w:color w:val="000000"/>
          <w:sz w:val="28"/>
        </w:rPr>
        <w:t xml:space="preserve">
     Қабылдау конкурсын өткізу кезінде ҰБТ-да немесе кешенді тестілеу сертификаттарында көрсетілген үш пәннің балдар сомасы ескеріледі. </w:t>
      </w:r>
      <w:r>
        <w:br/>
      </w:r>
      <w:r>
        <w:rPr>
          <w:rFonts w:ascii="Times New Roman"/>
          <w:b w:val="false"/>
          <w:i w:val="false"/>
          <w:color w:val="000000"/>
          <w:sz w:val="28"/>
        </w:rPr>
        <w:t xml:space="preserve">
     Білім алушылар құрамына қабылдану конкурсын қатысуға: </w:t>
      </w:r>
      <w:r>
        <w:br/>
      </w:r>
      <w:r>
        <w:rPr>
          <w:rFonts w:ascii="Times New Roman"/>
          <w:b w:val="false"/>
          <w:i w:val="false"/>
          <w:color w:val="000000"/>
          <w:sz w:val="28"/>
        </w:rPr>
        <w:t xml:space="preserve">
     жалпы орта білімі барлар үшін үш пәннен 30 балдан кем, медицина мамандықтары бойынша 40 балдан кем, оның ішінде бейінді пән бойынша 20 балдан кем жинағандар жіберілмейді. </w:t>
      </w:r>
    </w:p>
    <w:bookmarkEnd w:id="20"/>
    <w:bookmarkStart w:name="z22" w:id="21"/>
    <w:p>
      <w:pPr>
        <w:spacing w:after="0"/>
        <w:ind w:left="0"/>
        <w:jc w:val="both"/>
      </w:pPr>
      <w:r>
        <w:rPr>
          <w:rFonts w:ascii="Times New Roman"/>
          <w:b w:val="false"/>
          <w:i w:val="false"/>
          <w:color w:val="000000"/>
          <w:sz w:val="28"/>
        </w:rPr>
        <w:t xml:space="preserve">
     18. Орта білімнен кейінгі кадрларды даярлауға мемлекеттік тапсырыс бойынша білім алушылар құрамына қабылдануға конкурс өткізу кезінде: </w:t>
      </w:r>
      <w:r>
        <w:br/>
      </w:r>
      <w:r>
        <w:rPr>
          <w:rFonts w:ascii="Times New Roman"/>
          <w:b w:val="false"/>
          <w:i w:val="false"/>
          <w:color w:val="000000"/>
          <w:sz w:val="28"/>
        </w:rPr>
        <w:t xml:space="preserve">
     1) "Алтын белгі" белгісімен марапатталған адамдардың; </w:t>
      </w:r>
      <w:r>
        <w:br/>
      </w:r>
      <w:r>
        <w:rPr>
          <w:rFonts w:ascii="Times New Roman"/>
          <w:b w:val="false"/>
          <w:i w:val="false"/>
          <w:color w:val="000000"/>
          <w:sz w:val="28"/>
        </w:rPr>
        <w:t xml:space="preserve">
     2) білім беру саласындағы уәкілетті орган тізбесін айқындайтын жалпы білім беретін пәндер бойынша халықаралық олимпиадалар мен ғылыми жарыстардың (бірінші, екінші және үшінші дәрежелі дипломдармен марапатталған), орындаушылардың республикалық  және халықаралық конкурстары мен спорттық жарыстардың (бірінші, екінші және үшінші дәрежелі дипломдармен марапатталған) соңғы үш жылдағы жеңімпаздарының, сондай-ақ өздері таңдаған мамандықтар олимпиадаларының, конкурсының немесе спорттық жарыстардың пәніне сәйкес келген жағдайда, ағымдағы жылғы жалпы білім беретін пәндер бойынша республикалық олимпиадалар мен ғылыми жарыстар (бірінші, екінші және үшінші дәрежелі дипломдармен марапатталған) жеңімпаздарының басым құқығы бар. </w:t>
      </w:r>
      <w:r>
        <w:br/>
      </w:r>
      <w:r>
        <w:rPr>
          <w:rFonts w:ascii="Times New Roman"/>
          <w:b w:val="false"/>
          <w:i w:val="false"/>
          <w:color w:val="000000"/>
          <w:sz w:val="28"/>
        </w:rPr>
        <w:t xml:space="preserve">
     Мемлекеттік тапсырыс бойынша білім алушылар құрамына қабылдауға арналған конкурсты өткізу кезінде көрсеткіштері бірдей болған жағдайда, жетім балалардың және ата-анасының қамқорлығынсыз қалған балалардың, I және II топтағы мүгедектердің, жеңілдіктер мен кепілдіктер бойынша соғысқа қатысушылар мен мүгедектерге теңестірілген тұлғалардың, медициналық-әлеуметтік сараптама қорытындыларына сәйкес тиісті білім беру ұйымдарында оқуға қайшы келмейтін бала кезінен мүгедектердің, мүгедек балалардың және үздік білімі туралы құжаттары бар (куәліктер, аттестаттар, дипломдар) азаматтардың (растайтын құжаттар болған жағдайда) айрықша құқығы бар. </w:t>
      </w:r>
      <w:r>
        <w:br/>
      </w:r>
      <w:r>
        <w:rPr>
          <w:rFonts w:ascii="Times New Roman"/>
          <w:b w:val="false"/>
          <w:i w:val="false"/>
          <w:color w:val="000000"/>
          <w:sz w:val="28"/>
        </w:rPr>
        <w:t xml:space="preserve">
     19. Білім беру ұйымдарына қабылдау мамандықтар, оқыту тілдері бойынша бөлек қабылдау комиссиясының ашық отырысында жүргізіледі. </w:t>
      </w:r>
      <w:r>
        <w:br/>
      </w:r>
      <w:r>
        <w:rPr>
          <w:rFonts w:ascii="Times New Roman"/>
          <w:b w:val="false"/>
          <w:i w:val="false"/>
          <w:color w:val="000000"/>
          <w:sz w:val="28"/>
        </w:rPr>
        <w:t xml:space="preserve">
     20. Осы Ережемен реттелмеген бөлігінде білім беру ұйымына оқуға қабылдау тәртібі білім беру ұйымының құрылтайшысымен немесе құрылтайшыларымен (мемлекеттік басқару органымен) белгіленеді. </w:t>
      </w:r>
    </w:p>
    <w:bookmarkEnd w:id="21"/>
    <w:bookmarkStart w:name="z23" w:id="22"/>
    <w:p>
      <w:pPr>
        <w:spacing w:after="0"/>
        <w:ind w:left="0"/>
        <w:jc w:val="both"/>
      </w:pPr>
      <w:r>
        <w:rPr>
          <w:rFonts w:ascii="Times New Roman"/>
          <w:b w:val="false"/>
          <w:i w:val="false"/>
          <w:color w:val="000000"/>
          <w:sz w:val="28"/>
        </w:rPr>
        <w:t xml:space="preserve">
Қазақстан Республикасы Білім    </w:t>
      </w:r>
      <w:r>
        <w:br/>
      </w:r>
      <w:r>
        <w:rPr>
          <w:rFonts w:ascii="Times New Roman"/>
          <w:b w:val="false"/>
          <w:i w:val="false"/>
          <w:color w:val="000000"/>
          <w:sz w:val="28"/>
        </w:rPr>
        <w:t xml:space="preserve">
және ғылым министрінің Орта     </w:t>
      </w:r>
      <w:r>
        <w:br/>
      </w:r>
      <w:r>
        <w:rPr>
          <w:rFonts w:ascii="Times New Roman"/>
          <w:b w:val="false"/>
          <w:i w:val="false"/>
          <w:color w:val="000000"/>
          <w:sz w:val="28"/>
        </w:rPr>
        <w:t xml:space="preserve">
білімнен кейінгі білімнің      </w:t>
      </w:r>
      <w:r>
        <w:br/>
      </w:r>
      <w:r>
        <w:rPr>
          <w:rFonts w:ascii="Times New Roman"/>
          <w:b w:val="false"/>
          <w:i w:val="false"/>
          <w:color w:val="000000"/>
          <w:sz w:val="28"/>
        </w:rPr>
        <w:t xml:space="preserve">
кәсіптік оқу бағдарламаларын    </w:t>
      </w:r>
      <w:r>
        <w:br/>
      </w:r>
      <w:r>
        <w:rPr>
          <w:rFonts w:ascii="Times New Roman"/>
          <w:b w:val="false"/>
          <w:i w:val="false"/>
          <w:color w:val="000000"/>
          <w:sz w:val="28"/>
        </w:rPr>
        <w:t xml:space="preserve">
іске асыратын білім беру      </w:t>
      </w:r>
      <w:r>
        <w:br/>
      </w:r>
      <w:r>
        <w:rPr>
          <w:rFonts w:ascii="Times New Roman"/>
          <w:b w:val="false"/>
          <w:i w:val="false"/>
          <w:color w:val="000000"/>
          <w:sz w:val="28"/>
        </w:rPr>
        <w:t xml:space="preserve">
ұйымдарына оқуға қабылдаудың    </w:t>
      </w:r>
      <w:r>
        <w:br/>
      </w:r>
      <w:r>
        <w:rPr>
          <w:rFonts w:ascii="Times New Roman"/>
          <w:b w:val="false"/>
          <w:i w:val="false"/>
          <w:color w:val="000000"/>
          <w:sz w:val="28"/>
        </w:rPr>
        <w:t xml:space="preserve">
үлгі ережесіне 1-қосымша     </w:t>
      </w:r>
    </w:p>
    <w:bookmarkEnd w:id="22"/>
    <w:p>
      <w:pPr>
        <w:spacing w:after="0"/>
        <w:ind w:left="0"/>
        <w:jc w:val="both"/>
      </w:pPr>
      <w:r>
        <w:rPr>
          <w:rFonts w:ascii="Times New Roman"/>
          <w:b/>
          <w:i w:val="false"/>
          <w:color w:val="000000"/>
          <w:sz w:val="28"/>
        </w:rPr>
        <w:t xml:space="preserve">   Ауылдың (селоның) әлеуметтік-экономикалық дамуын </w:t>
      </w:r>
      <w:r>
        <w:br/>
      </w:r>
      <w:r>
        <w:rPr>
          <w:rFonts w:ascii="Times New Roman"/>
          <w:b w:val="false"/>
          <w:i w:val="false"/>
          <w:color w:val="000000"/>
          <w:sz w:val="28"/>
        </w:rPr>
        <w:t>
</w:t>
      </w:r>
      <w:r>
        <w:rPr>
          <w:rFonts w:ascii="Times New Roman"/>
          <w:b/>
          <w:i w:val="false"/>
          <w:color w:val="000000"/>
          <w:sz w:val="28"/>
        </w:rPr>
        <w:t xml:space="preserve"> айқындайтын Орта білімнен кейінгі білімнің кәсіптік оқу </w:t>
      </w:r>
      <w:r>
        <w:br/>
      </w:r>
      <w:r>
        <w:rPr>
          <w:rFonts w:ascii="Times New Roman"/>
          <w:b w:val="false"/>
          <w:i w:val="false"/>
          <w:color w:val="000000"/>
          <w:sz w:val="28"/>
        </w:rPr>
        <w:t>
</w:t>
      </w:r>
      <w:r>
        <w:rPr>
          <w:rFonts w:ascii="Times New Roman"/>
          <w:b/>
          <w:i w:val="false"/>
          <w:color w:val="000000"/>
          <w:sz w:val="28"/>
        </w:rPr>
        <w:t xml:space="preserve">     бағдарламалары бойынша мамандықтардың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2813"/>
        <w:gridCol w:w="3753"/>
        <w:gridCol w:w="2813"/>
      </w:tblGrid>
      <w:tr>
        <w:trPr>
          <w:trHeight w:val="450" w:hRule="atLeast"/>
        </w:trPr>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РК Кәсіптік білім беру мамандықтары- </w:t>
            </w:r>
            <w:r>
              <w:br/>
            </w:r>
            <w:r>
              <w:rPr>
                <w:rFonts w:ascii="Times New Roman"/>
                <w:b w:val="false"/>
                <w:i w:val="false"/>
                <w:color w:val="000000"/>
                <w:sz w:val="20"/>
              </w:rPr>
              <w:t xml:space="preserve">
ның коды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Білімнің бейіні Мамандықтар- </w:t>
            </w:r>
            <w:r>
              <w:br/>
            </w:r>
            <w:r>
              <w:rPr>
                <w:rFonts w:ascii="Times New Roman"/>
                <w:b w:val="false"/>
                <w:i w:val="false"/>
                <w:color w:val="000000"/>
                <w:sz w:val="20"/>
              </w:rPr>
              <w:t xml:space="preserve">
дың атауы </w:t>
            </w:r>
          </w:p>
        </w:tc>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w:t>
            </w:r>
            <w:r>
              <w:br/>
            </w:r>
            <w:r>
              <w:rPr>
                <w:rFonts w:ascii="Times New Roman"/>
                <w:b w:val="false"/>
                <w:i w:val="false"/>
                <w:color w:val="000000"/>
                <w:sz w:val="20"/>
              </w:rPr>
              <w:t xml:space="preserve">
нен кейінгі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ұйымдарының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оқу бағдар- </w:t>
            </w:r>
            <w:r>
              <w:br/>
            </w:r>
            <w:r>
              <w:rPr>
                <w:rFonts w:ascii="Times New Roman"/>
                <w:b w:val="false"/>
                <w:i w:val="false"/>
                <w:color w:val="000000"/>
                <w:sz w:val="20"/>
              </w:rPr>
              <w:t xml:space="preserve">
ламаларын </w:t>
            </w:r>
            <w:r>
              <w:br/>
            </w:r>
            <w:r>
              <w:rPr>
                <w:rFonts w:ascii="Times New Roman"/>
                <w:b w:val="false"/>
                <w:i w:val="false"/>
                <w:color w:val="000000"/>
                <w:sz w:val="20"/>
              </w:rPr>
              <w:t xml:space="preserve">
меңгерудің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(жыл,ай)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базасында </w:t>
            </w: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0200000 Құқық мамандықтары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0201002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Құқықтану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0201012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әлеуметтік </w:t>
            </w:r>
            <w:r>
              <w:br/>
            </w:r>
            <w:r>
              <w:rPr>
                <w:rFonts w:ascii="Times New Roman"/>
                <w:b w:val="false"/>
                <w:i w:val="false"/>
                <w:color w:val="000000"/>
                <w:sz w:val="20"/>
              </w:rPr>
              <w:t xml:space="preserve">
қорғау жөніндегі </w:t>
            </w:r>
            <w:r>
              <w:br/>
            </w:r>
            <w:r>
              <w:rPr>
                <w:rFonts w:ascii="Times New Roman"/>
                <w:b w:val="false"/>
                <w:i w:val="false"/>
                <w:color w:val="000000"/>
                <w:sz w:val="20"/>
              </w:rPr>
              <w:t xml:space="preserve">
маман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0201022 (0205012)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Заңгер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0202002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0202012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Заңгер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0300000 Білім беру мамандықтары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0315002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Бейнелеу өнері және </w:t>
            </w:r>
            <w:r>
              <w:br/>
            </w:r>
            <w:r>
              <w:rPr>
                <w:rFonts w:ascii="Times New Roman"/>
                <w:b w:val="false"/>
                <w:i w:val="false"/>
                <w:color w:val="000000"/>
                <w:sz w:val="20"/>
              </w:rPr>
              <w:t xml:space="preserve">
сызу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0315012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орта білім </w:t>
            </w:r>
            <w:r>
              <w:br/>
            </w:r>
            <w:r>
              <w:rPr>
                <w:rFonts w:ascii="Times New Roman"/>
                <w:b w:val="false"/>
                <w:i w:val="false"/>
                <w:color w:val="000000"/>
                <w:sz w:val="20"/>
              </w:rPr>
              <w:t xml:space="preserve">
берудің бейнелеу </w:t>
            </w:r>
            <w:r>
              <w:br/>
            </w:r>
            <w:r>
              <w:rPr>
                <w:rFonts w:ascii="Times New Roman"/>
                <w:b w:val="false"/>
                <w:i w:val="false"/>
                <w:color w:val="000000"/>
                <w:sz w:val="20"/>
              </w:rPr>
              <w:t xml:space="preserve">
өнері және сызу </w:t>
            </w:r>
            <w:r>
              <w:br/>
            </w:r>
            <w:r>
              <w:rPr>
                <w:rFonts w:ascii="Times New Roman"/>
                <w:b w:val="false"/>
                <w:i w:val="false"/>
                <w:color w:val="000000"/>
                <w:sz w:val="20"/>
              </w:rPr>
              <w:t xml:space="preserve">
мұғалімі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0318002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0318012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орта білім </w:t>
            </w:r>
            <w:r>
              <w:br/>
            </w:r>
            <w:r>
              <w:rPr>
                <w:rFonts w:ascii="Times New Roman"/>
                <w:b w:val="false"/>
                <w:i w:val="false"/>
                <w:color w:val="000000"/>
                <w:sz w:val="20"/>
              </w:rPr>
              <w:t xml:space="preserve">
берудің технология </w:t>
            </w:r>
            <w:r>
              <w:br/>
            </w:r>
            <w:r>
              <w:rPr>
                <w:rFonts w:ascii="Times New Roman"/>
                <w:b w:val="false"/>
                <w:i w:val="false"/>
                <w:color w:val="000000"/>
                <w:sz w:val="20"/>
              </w:rPr>
              <w:t xml:space="preserve">
мұғалімі (еңбекті </w:t>
            </w:r>
            <w:r>
              <w:br/>
            </w:r>
            <w:r>
              <w:rPr>
                <w:rFonts w:ascii="Times New Roman"/>
                <w:b w:val="false"/>
                <w:i w:val="false"/>
                <w:color w:val="000000"/>
                <w:sz w:val="20"/>
              </w:rPr>
              <w:t xml:space="preserve">
өлшеу жөніндегі </w:t>
            </w:r>
            <w:r>
              <w:br/>
            </w:r>
            <w:r>
              <w:rPr>
                <w:rFonts w:ascii="Times New Roman"/>
                <w:b w:val="false"/>
                <w:i w:val="false"/>
                <w:color w:val="000000"/>
                <w:sz w:val="20"/>
              </w:rPr>
              <w:t xml:space="preserve">
нұсқаушы)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0322002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Саздық білім беру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0322012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орта білім </w:t>
            </w:r>
            <w:r>
              <w:br/>
            </w:r>
            <w:r>
              <w:rPr>
                <w:rFonts w:ascii="Times New Roman"/>
                <w:b w:val="false"/>
                <w:i w:val="false"/>
                <w:color w:val="000000"/>
                <w:sz w:val="20"/>
              </w:rPr>
              <w:t xml:space="preserve">
берудің саз </w:t>
            </w:r>
            <w:r>
              <w:br/>
            </w:r>
            <w:r>
              <w:rPr>
                <w:rFonts w:ascii="Times New Roman"/>
                <w:b w:val="false"/>
                <w:i w:val="false"/>
                <w:color w:val="000000"/>
                <w:sz w:val="20"/>
              </w:rPr>
              <w:t xml:space="preserve">
мұғалімі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r>
              <w:br/>
            </w:r>
            <w:r>
              <w:rPr>
                <w:rFonts w:ascii="Times New Roman"/>
                <w:b w:val="false"/>
                <w:i w:val="false"/>
                <w:color w:val="000000"/>
                <w:sz w:val="20"/>
              </w:rPr>
              <w:t xml:space="preserve">
және спорт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0310012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орта білім </w:t>
            </w:r>
            <w:r>
              <w:br/>
            </w:r>
            <w:r>
              <w:rPr>
                <w:rFonts w:ascii="Times New Roman"/>
                <w:b w:val="false"/>
                <w:i w:val="false"/>
                <w:color w:val="000000"/>
                <w:sz w:val="20"/>
              </w:rPr>
              <w:t xml:space="preserve">
дене тәрбиесі </w:t>
            </w:r>
            <w:r>
              <w:br/>
            </w:r>
            <w:r>
              <w:rPr>
                <w:rFonts w:ascii="Times New Roman"/>
                <w:b w:val="false"/>
                <w:i w:val="false"/>
                <w:color w:val="000000"/>
                <w:sz w:val="20"/>
              </w:rPr>
              <w:t xml:space="preserve">
мұғалімі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31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0310022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жөніндегі тренер-оқытушы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0313002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оқыту (сала </w:t>
            </w:r>
            <w:r>
              <w:br/>
            </w:r>
            <w:r>
              <w:rPr>
                <w:rFonts w:ascii="Times New Roman"/>
                <w:b w:val="false"/>
                <w:i w:val="false"/>
                <w:color w:val="000000"/>
                <w:sz w:val="20"/>
              </w:rPr>
              <w:t xml:space="preserve">
бойынша)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0313022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өндірісінің </w:t>
            </w:r>
            <w:r>
              <w:br/>
            </w:r>
            <w:r>
              <w:rPr>
                <w:rFonts w:ascii="Times New Roman"/>
                <w:b w:val="false"/>
                <w:i w:val="false"/>
                <w:color w:val="000000"/>
                <w:sz w:val="20"/>
              </w:rPr>
              <w:t xml:space="preserve">
өндірістік оқыту </w:t>
            </w:r>
            <w:r>
              <w:br/>
            </w:r>
            <w:r>
              <w:rPr>
                <w:rFonts w:ascii="Times New Roman"/>
                <w:b w:val="false"/>
                <w:i w:val="false"/>
                <w:color w:val="000000"/>
                <w:sz w:val="20"/>
              </w:rPr>
              <w:t xml:space="preserve">
шебері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0313032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көлік- </w:t>
            </w:r>
            <w:r>
              <w:br/>
            </w:r>
            <w:r>
              <w:rPr>
                <w:rFonts w:ascii="Times New Roman"/>
                <w:b w:val="false"/>
                <w:i w:val="false"/>
                <w:color w:val="000000"/>
                <w:sz w:val="20"/>
              </w:rPr>
              <w:t xml:space="preserve">
терін жөндеу және </w:t>
            </w:r>
            <w:r>
              <w:br/>
            </w:r>
            <w:r>
              <w:rPr>
                <w:rFonts w:ascii="Times New Roman"/>
                <w:b w:val="false"/>
                <w:i w:val="false"/>
                <w:color w:val="000000"/>
                <w:sz w:val="20"/>
              </w:rPr>
              <w:t xml:space="preserve">
қызмет көрсету жө- </w:t>
            </w:r>
            <w:r>
              <w:br/>
            </w:r>
            <w:r>
              <w:rPr>
                <w:rFonts w:ascii="Times New Roman"/>
                <w:b w:val="false"/>
                <w:i w:val="false"/>
                <w:color w:val="000000"/>
                <w:sz w:val="20"/>
              </w:rPr>
              <w:t xml:space="preserve">
ніндегі өндірістік </w:t>
            </w:r>
            <w:r>
              <w:br/>
            </w:r>
            <w:r>
              <w:rPr>
                <w:rFonts w:ascii="Times New Roman"/>
                <w:b w:val="false"/>
                <w:i w:val="false"/>
                <w:color w:val="000000"/>
                <w:sz w:val="20"/>
              </w:rPr>
              <w:t xml:space="preserve">
оқыту шебері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0313052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 өндірісінің өндіру өндірістік оқыту шебері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0313062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өнімдері жөніндегі өндіріс- </w:t>
            </w:r>
            <w:r>
              <w:br/>
            </w:r>
            <w:r>
              <w:rPr>
                <w:rFonts w:ascii="Times New Roman"/>
                <w:b w:val="false"/>
                <w:i w:val="false"/>
                <w:color w:val="000000"/>
                <w:sz w:val="20"/>
              </w:rPr>
              <w:t xml:space="preserve">
тік оқыту шебері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0313072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бейінді өндірістік оқыту шебері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0313082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өндірісін механи- </w:t>
            </w:r>
            <w:r>
              <w:br/>
            </w:r>
            <w:r>
              <w:rPr>
                <w:rFonts w:ascii="Times New Roman"/>
                <w:b w:val="false"/>
                <w:i w:val="false"/>
                <w:color w:val="000000"/>
                <w:sz w:val="20"/>
              </w:rPr>
              <w:t xml:space="preserve">
зациялау жөніндегі </w:t>
            </w:r>
            <w:r>
              <w:br/>
            </w:r>
            <w:r>
              <w:rPr>
                <w:rFonts w:ascii="Times New Roman"/>
                <w:b w:val="false"/>
                <w:i w:val="false"/>
                <w:color w:val="000000"/>
                <w:sz w:val="20"/>
              </w:rPr>
              <w:t xml:space="preserve">
өндірістік оқыту </w:t>
            </w:r>
            <w:r>
              <w:br/>
            </w:r>
            <w:r>
              <w:rPr>
                <w:rFonts w:ascii="Times New Roman"/>
                <w:b w:val="false"/>
                <w:i w:val="false"/>
                <w:color w:val="000000"/>
                <w:sz w:val="20"/>
              </w:rPr>
              <w:t xml:space="preserve">
шебері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0313102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техникала- </w:t>
            </w:r>
            <w:r>
              <w:br/>
            </w:r>
            <w:r>
              <w:rPr>
                <w:rFonts w:ascii="Times New Roman"/>
                <w:b w:val="false"/>
                <w:i w:val="false"/>
                <w:color w:val="000000"/>
                <w:sz w:val="20"/>
              </w:rPr>
              <w:t xml:space="preserve">
рының бағдарлама- </w:t>
            </w:r>
            <w:r>
              <w:br/>
            </w:r>
            <w:r>
              <w:rPr>
                <w:rFonts w:ascii="Times New Roman"/>
                <w:b w:val="false"/>
                <w:i w:val="false"/>
                <w:color w:val="000000"/>
                <w:sz w:val="20"/>
              </w:rPr>
              <w:t xml:space="preserve">
лық жасақтама </w:t>
            </w:r>
            <w:r>
              <w:br/>
            </w:r>
            <w:r>
              <w:rPr>
                <w:rFonts w:ascii="Times New Roman"/>
                <w:b w:val="false"/>
                <w:i w:val="false"/>
                <w:color w:val="000000"/>
                <w:sz w:val="20"/>
              </w:rPr>
              <w:t xml:space="preserve">
жөніндегі өндіріс- </w:t>
            </w:r>
            <w:r>
              <w:br/>
            </w:r>
            <w:r>
              <w:rPr>
                <w:rFonts w:ascii="Times New Roman"/>
                <w:b w:val="false"/>
                <w:i w:val="false"/>
                <w:color w:val="000000"/>
                <w:sz w:val="20"/>
              </w:rPr>
              <w:t xml:space="preserve">
тік оқыту шебері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0313112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Дәнекерлеу өндірі- </w:t>
            </w:r>
            <w:r>
              <w:br/>
            </w:r>
            <w:r>
              <w:rPr>
                <w:rFonts w:ascii="Times New Roman"/>
                <w:b w:val="false"/>
                <w:i w:val="false"/>
                <w:color w:val="000000"/>
                <w:sz w:val="20"/>
              </w:rPr>
              <w:t xml:space="preserve">
сі жөніндегі өнді- </w:t>
            </w:r>
            <w:r>
              <w:br/>
            </w:r>
            <w:r>
              <w:rPr>
                <w:rFonts w:ascii="Times New Roman"/>
                <w:b w:val="false"/>
                <w:i w:val="false"/>
                <w:color w:val="000000"/>
                <w:sz w:val="20"/>
              </w:rPr>
              <w:t xml:space="preserve">
рістік оқыту шебері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0313122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өңдеуші зат- </w:t>
            </w:r>
            <w:r>
              <w:br/>
            </w:r>
            <w:r>
              <w:rPr>
                <w:rFonts w:ascii="Times New Roman"/>
                <w:b w:val="false"/>
                <w:i w:val="false"/>
                <w:color w:val="000000"/>
                <w:sz w:val="20"/>
              </w:rPr>
              <w:t xml:space="preserve">
тардың технология- </w:t>
            </w:r>
            <w:r>
              <w:br/>
            </w:r>
            <w:r>
              <w:rPr>
                <w:rFonts w:ascii="Times New Roman"/>
                <w:b w:val="false"/>
                <w:i w:val="false"/>
                <w:color w:val="000000"/>
                <w:sz w:val="20"/>
              </w:rPr>
              <w:t xml:space="preserve">
сы жөніндегі өнді- </w:t>
            </w:r>
            <w:r>
              <w:br/>
            </w:r>
            <w:r>
              <w:rPr>
                <w:rFonts w:ascii="Times New Roman"/>
                <w:b w:val="false"/>
                <w:i w:val="false"/>
                <w:color w:val="000000"/>
                <w:sz w:val="20"/>
              </w:rPr>
              <w:t xml:space="preserve">
рістік оқыту </w:t>
            </w:r>
            <w:r>
              <w:br/>
            </w:r>
            <w:r>
              <w:rPr>
                <w:rFonts w:ascii="Times New Roman"/>
                <w:b w:val="false"/>
                <w:i w:val="false"/>
                <w:color w:val="000000"/>
                <w:sz w:val="20"/>
              </w:rPr>
              <w:t xml:space="preserve">
шебері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0314002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білім беру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0314012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білім берудің мұғалімі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0314022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білім берудің информати- </w:t>
            </w:r>
            <w:r>
              <w:br/>
            </w:r>
            <w:r>
              <w:rPr>
                <w:rFonts w:ascii="Times New Roman"/>
                <w:b w:val="false"/>
                <w:i w:val="false"/>
                <w:color w:val="000000"/>
                <w:sz w:val="20"/>
              </w:rPr>
              <w:t xml:space="preserve">
ка мұғалімі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6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0314032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білім берудің шетел тілінің мұғалімі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0324002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ұйымының лаборанты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0324012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Лаборант (пәндер бойынша)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3700000-Ақпараттық технологиялар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3707002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w:t>
            </w:r>
            <w:r>
              <w:br/>
            </w:r>
            <w:r>
              <w:rPr>
                <w:rFonts w:ascii="Times New Roman"/>
                <w:b w:val="false"/>
                <w:i w:val="false"/>
                <w:color w:val="000000"/>
                <w:sz w:val="20"/>
              </w:rPr>
              <w:t xml:space="preserve">
(қолдану </w:t>
            </w:r>
            <w:r>
              <w:br/>
            </w:r>
            <w:r>
              <w:rPr>
                <w:rFonts w:ascii="Times New Roman"/>
                <w:b w:val="false"/>
                <w:i w:val="false"/>
                <w:color w:val="000000"/>
                <w:sz w:val="20"/>
              </w:rPr>
              <w:t xml:space="preserve">
аймақтары </w:t>
            </w:r>
            <w:r>
              <w:br/>
            </w:r>
            <w:r>
              <w:rPr>
                <w:rFonts w:ascii="Times New Roman"/>
                <w:b w:val="false"/>
                <w:i w:val="false"/>
                <w:color w:val="000000"/>
                <w:sz w:val="20"/>
              </w:rPr>
              <w:t xml:space="preserve">
бойынша)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3707012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w:t>
            </w:r>
            <w:r>
              <w:br/>
            </w:r>
            <w:r>
              <w:rPr>
                <w:rFonts w:ascii="Times New Roman"/>
                <w:b w:val="false"/>
                <w:i w:val="false"/>
                <w:color w:val="000000"/>
                <w:sz w:val="20"/>
              </w:rPr>
              <w:t xml:space="preserve">
маманы (салалар </w:t>
            </w:r>
            <w:r>
              <w:br/>
            </w:r>
            <w:r>
              <w:rPr>
                <w:rFonts w:ascii="Times New Roman"/>
                <w:b w:val="false"/>
                <w:i w:val="false"/>
                <w:color w:val="000000"/>
                <w:sz w:val="20"/>
              </w:rPr>
              <w:t xml:space="preserve">
бойынша)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0400000-Медициналық мамандар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0401002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 ісі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0401012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Фельдшер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0401022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Акушер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0402002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Медбике ісі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0402012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практиканың медбикесі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0402022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медбике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Гигиена және эпидемиология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0403012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Гигиенашы-эпидеми- </w:t>
            </w:r>
            <w:r>
              <w:br/>
            </w:r>
            <w:r>
              <w:rPr>
                <w:rFonts w:ascii="Times New Roman"/>
                <w:b w:val="false"/>
                <w:i w:val="false"/>
                <w:color w:val="000000"/>
                <w:sz w:val="20"/>
              </w:rPr>
              <w:t xml:space="preserve">
олог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0404002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Стоматология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0404012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Тіс дәрігерінің көмекшісі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0405002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лық диагнос- </w:t>
            </w:r>
            <w:r>
              <w:br/>
            </w:r>
            <w:r>
              <w:rPr>
                <w:rFonts w:ascii="Times New Roman"/>
                <w:b w:val="false"/>
                <w:i w:val="false"/>
                <w:color w:val="000000"/>
                <w:sz w:val="20"/>
              </w:rPr>
              <w:t xml:space="preserve">
тика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0405012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лаборант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0406002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Фармация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0406012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Фармацевт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10 ай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0500000-Мал дәрігері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дәрігері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Фельдшер-мал дәрігері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0501022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Малдәрігерлік санитар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лық іс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Малдәрігерлік фельдшер-лаборант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дәрігер- </w:t>
            </w:r>
            <w:r>
              <w:br/>
            </w:r>
            <w:r>
              <w:rPr>
                <w:rFonts w:ascii="Times New Roman"/>
                <w:b w:val="false"/>
                <w:i w:val="false"/>
                <w:color w:val="000000"/>
                <w:sz w:val="20"/>
              </w:rPr>
              <w:t xml:space="preserve">
лік іс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Малдәрігерлік фельдшер-инспектор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0700000-Экономикалық мамандықтар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0701002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0701012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0703002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Қаржылар (салалар бойынша)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0703012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Қаржыгер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0703022 </w:t>
            </w:r>
            <w:r>
              <w:br/>
            </w:r>
            <w:r>
              <w:rPr>
                <w:rFonts w:ascii="Times New Roman"/>
                <w:b w:val="false"/>
                <w:i w:val="false"/>
                <w:color w:val="000000"/>
                <w:sz w:val="20"/>
              </w:rPr>
              <w:t xml:space="preserve">
(0716002)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ісі маманы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6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0703032 </w:t>
            </w:r>
            <w:r>
              <w:br/>
            </w:r>
            <w:r>
              <w:rPr>
                <w:rFonts w:ascii="Times New Roman"/>
                <w:b w:val="false"/>
                <w:i w:val="false"/>
                <w:color w:val="000000"/>
                <w:sz w:val="20"/>
              </w:rPr>
              <w:t xml:space="preserve">
(0720002)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құқығы маманы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703042 </w:t>
            </w:r>
            <w:r>
              <w:br/>
            </w:r>
            <w:r>
              <w:rPr>
                <w:rFonts w:ascii="Times New Roman"/>
                <w:b w:val="false"/>
                <w:i w:val="false"/>
                <w:color w:val="000000"/>
                <w:sz w:val="20"/>
              </w:rPr>
              <w:t xml:space="preserve">
(0708002)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Биржа ісі маманы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0703052 </w:t>
            </w:r>
            <w:r>
              <w:br/>
            </w:r>
            <w:r>
              <w:rPr>
                <w:rFonts w:ascii="Times New Roman"/>
                <w:b w:val="false"/>
                <w:i w:val="false"/>
                <w:color w:val="000000"/>
                <w:sz w:val="20"/>
              </w:rPr>
              <w:t xml:space="preserve">
(0718002)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ісі маманы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0705002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және аудит (салалар бойынша)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0705012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Бухгалтер-аудитор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0705022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Экономист-бухгал- </w:t>
            </w:r>
            <w:r>
              <w:br/>
            </w:r>
            <w:r>
              <w:rPr>
                <w:rFonts w:ascii="Times New Roman"/>
                <w:b w:val="false"/>
                <w:i w:val="false"/>
                <w:color w:val="000000"/>
                <w:sz w:val="20"/>
              </w:rPr>
              <w:t xml:space="preserve">
тер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0711002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(салалар бойынша)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0711012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 </w:t>
            </w:r>
            <w:r>
              <w:br/>
            </w:r>
            <w:r>
              <w:rPr>
                <w:rFonts w:ascii="Times New Roman"/>
                <w:b w:val="false"/>
                <w:i w:val="false"/>
                <w:color w:val="000000"/>
                <w:sz w:val="20"/>
              </w:rPr>
              <w:t xml:space="preserve">
(салалар бойынша)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0712012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0800000-Қызмет көрсету мамандықтары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830102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ұйымы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0830112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саласының менеджері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0830122 </w:t>
            </w:r>
            <w:r>
              <w:br/>
            </w:r>
            <w:r>
              <w:rPr>
                <w:rFonts w:ascii="Times New Roman"/>
                <w:b w:val="false"/>
                <w:i w:val="false"/>
                <w:color w:val="000000"/>
                <w:sz w:val="20"/>
              </w:rPr>
              <w:t xml:space="preserve">
(0833002)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тамақтан- </w:t>
            </w:r>
            <w:r>
              <w:br/>
            </w:r>
            <w:r>
              <w:rPr>
                <w:rFonts w:ascii="Times New Roman"/>
                <w:b w:val="false"/>
                <w:i w:val="false"/>
                <w:color w:val="000000"/>
                <w:sz w:val="20"/>
              </w:rPr>
              <w:t xml:space="preserve">
дыру мекемелерінің </w:t>
            </w:r>
            <w:r>
              <w:br/>
            </w:r>
            <w:r>
              <w:rPr>
                <w:rFonts w:ascii="Times New Roman"/>
                <w:b w:val="false"/>
                <w:i w:val="false"/>
                <w:color w:val="000000"/>
                <w:sz w:val="20"/>
              </w:rPr>
              <w:t xml:space="preserve">
менеджері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0830132 </w:t>
            </w:r>
            <w:r>
              <w:br/>
            </w:r>
            <w:r>
              <w:rPr>
                <w:rFonts w:ascii="Times New Roman"/>
                <w:b w:val="false"/>
                <w:i w:val="false"/>
                <w:color w:val="000000"/>
                <w:sz w:val="20"/>
              </w:rPr>
              <w:t xml:space="preserve">
(0829012)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үй бизнесі- </w:t>
            </w:r>
            <w:r>
              <w:br/>
            </w:r>
            <w:r>
              <w:rPr>
                <w:rFonts w:ascii="Times New Roman"/>
                <w:b w:val="false"/>
                <w:i w:val="false"/>
                <w:color w:val="000000"/>
                <w:sz w:val="20"/>
              </w:rPr>
              <w:t xml:space="preserve">
нің менеджері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0830142 </w:t>
            </w:r>
            <w:r>
              <w:br/>
            </w:r>
            <w:r>
              <w:rPr>
                <w:rFonts w:ascii="Times New Roman"/>
                <w:b w:val="false"/>
                <w:i w:val="false"/>
                <w:color w:val="000000"/>
                <w:sz w:val="20"/>
              </w:rPr>
              <w:t xml:space="preserve">
(0829022)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жөніндегі </w:t>
            </w:r>
            <w:r>
              <w:br/>
            </w:r>
            <w:r>
              <w:rPr>
                <w:rFonts w:ascii="Times New Roman"/>
                <w:b w:val="false"/>
                <w:i w:val="false"/>
                <w:color w:val="000000"/>
                <w:sz w:val="20"/>
              </w:rPr>
              <w:t xml:space="preserve">
менеджер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0831002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w:t>
            </w:r>
            <w:r>
              <w:br/>
            </w:r>
            <w:r>
              <w:rPr>
                <w:rFonts w:ascii="Times New Roman"/>
                <w:b w:val="false"/>
                <w:i w:val="false"/>
                <w:color w:val="000000"/>
                <w:sz w:val="20"/>
              </w:rPr>
              <w:t xml:space="preserve">
(салалар бойынша)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0831012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Маркетолог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0831022 (0706012)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Тауартанушы- </w:t>
            </w:r>
            <w:r>
              <w:br/>
            </w:r>
            <w:r>
              <w:rPr>
                <w:rFonts w:ascii="Times New Roman"/>
                <w:b w:val="false"/>
                <w:i w:val="false"/>
                <w:color w:val="000000"/>
                <w:sz w:val="20"/>
              </w:rPr>
              <w:t xml:space="preserve">
сарапшы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0832002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 ісі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0832012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Референт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0204002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жұмыс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0204012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жөніндегі маман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0713002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w:t>
            </w:r>
            <w:r>
              <w:br/>
            </w:r>
            <w:r>
              <w:rPr>
                <w:rFonts w:ascii="Times New Roman"/>
                <w:b w:val="false"/>
                <w:i w:val="false"/>
                <w:color w:val="000000"/>
                <w:sz w:val="20"/>
              </w:rPr>
              <w:t xml:space="preserve">
(қолдану </w:t>
            </w:r>
            <w:r>
              <w:br/>
            </w:r>
            <w:r>
              <w:rPr>
                <w:rFonts w:ascii="Times New Roman"/>
                <w:b w:val="false"/>
                <w:i w:val="false"/>
                <w:color w:val="000000"/>
                <w:sz w:val="20"/>
              </w:rPr>
              <w:t xml:space="preserve">
аймақтары </w:t>
            </w:r>
            <w:r>
              <w:br/>
            </w:r>
            <w:r>
              <w:rPr>
                <w:rFonts w:ascii="Times New Roman"/>
                <w:b w:val="false"/>
                <w:i w:val="false"/>
                <w:color w:val="000000"/>
                <w:sz w:val="20"/>
              </w:rPr>
              <w:t xml:space="preserve">
мен салалар </w:t>
            </w:r>
            <w:r>
              <w:br/>
            </w:r>
            <w:r>
              <w:rPr>
                <w:rFonts w:ascii="Times New Roman"/>
                <w:b w:val="false"/>
                <w:i w:val="false"/>
                <w:color w:val="000000"/>
                <w:sz w:val="20"/>
              </w:rPr>
              <w:t xml:space="preserve">
бойынша)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0713012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Бағалаушы- </w:t>
            </w:r>
            <w:r>
              <w:br/>
            </w:r>
            <w:r>
              <w:rPr>
                <w:rFonts w:ascii="Times New Roman"/>
                <w:b w:val="false"/>
                <w:i w:val="false"/>
                <w:color w:val="000000"/>
                <w:sz w:val="20"/>
              </w:rPr>
              <w:t xml:space="preserve">
сарапшы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10 ай </w:t>
            </w:r>
          </w:p>
        </w:tc>
      </w:tr>
    </w:tbl>
    <w:bookmarkStart w:name="z24" w:id="23"/>
    <w:p>
      <w:pPr>
        <w:spacing w:after="0"/>
        <w:ind w:left="0"/>
        <w:jc w:val="both"/>
      </w:pPr>
      <w:r>
        <w:rPr>
          <w:rFonts w:ascii="Times New Roman"/>
          <w:b w:val="false"/>
          <w:i w:val="false"/>
          <w:color w:val="000000"/>
          <w:sz w:val="28"/>
        </w:rPr>
        <w:t xml:space="preserve">
Қазақстан Республикасы Білім    </w:t>
      </w:r>
      <w:r>
        <w:br/>
      </w:r>
      <w:r>
        <w:rPr>
          <w:rFonts w:ascii="Times New Roman"/>
          <w:b w:val="false"/>
          <w:i w:val="false"/>
          <w:color w:val="000000"/>
          <w:sz w:val="28"/>
        </w:rPr>
        <w:t xml:space="preserve">
және ғылым министрінің Орта     </w:t>
      </w:r>
      <w:r>
        <w:br/>
      </w:r>
      <w:r>
        <w:rPr>
          <w:rFonts w:ascii="Times New Roman"/>
          <w:b w:val="false"/>
          <w:i w:val="false"/>
          <w:color w:val="000000"/>
          <w:sz w:val="28"/>
        </w:rPr>
        <w:t xml:space="preserve">
білімнен кейінгі білімнің      </w:t>
      </w:r>
      <w:r>
        <w:br/>
      </w:r>
      <w:r>
        <w:rPr>
          <w:rFonts w:ascii="Times New Roman"/>
          <w:b w:val="false"/>
          <w:i w:val="false"/>
          <w:color w:val="000000"/>
          <w:sz w:val="28"/>
        </w:rPr>
        <w:t xml:space="preserve">
кәсіптік оқу бағдарламаларын    </w:t>
      </w:r>
      <w:r>
        <w:br/>
      </w:r>
      <w:r>
        <w:rPr>
          <w:rFonts w:ascii="Times New Roman"/>
          <w:b w:val="false"/>
          <w:i w:val="false"/>
          <w:color w:val="000000"/>
          <w:sz w:val="28"/>
        </w:rPr>
        <w:t xml:space="preserve">
іске асыратын білім беру      </w:t>
      </w:r>
      <w:r>
        <w:br/>
      </w:r>
      <w:r>
        <w:rPr>
          <w:rFonts w:ascii="Times New Roman"/>
          <w:b w:val="false"/>
          <w:i w:val="false"/>
          <w:color w:val="000000"/>
          <w:sz w:val="28"/>
        </w:rPr>
        <w:t xml:space="preserve">
ұйымдарына оқуға қабылдаудың    </w:t>
      </w:r>
      <w:r>
        <w:br/>
      </w:r>
      <w:r>
        <w:rPr>
          <w:rFonts w:ascii="Times New Roman"/>
          <w:b w:val="false"/>
          <w:i w:val="false"/>
          <w:color w:val="000000"/>
          <w:sz w:val="28"/>
        </w:rPr>
        <w:t xml:space="preserve">
үлгі ережесіне 2-қосымша     </w:t>
      </w:r>
    </w:p>
    <w:bookmarkEnd w:id="23"/>
    <w:p>
      <w:pPr>
        <w:spacing w:after="0"/>
        <w:ind w:left="0"/>
        <w:jc w:val="both"/>
      </w:pPr>
      <w:r>
        <w:rPr>
          <w:rFonts w:ascii="Times New Roman"/>
          <w:b/>
          <w:i w:val="false"/>
          <w:color w:val="000000"/>
          <w:sz w:val="28"/>
        </w:rPr>
        <w:t xml:space="preserve">  Орта білімнен кейінгі білімнің оқу бағдарламаларын жүзеге </w:t>
      </w:r>
      <w:r>
        <w:br/>
      </w:r>
      <w:r>
        <w:rPr>
          <w:rFonts w:ascii="Times New Roman"/>
          <w:b w:val="false"/>
          <w:i w:val="false"/>
          <w:color w:val="000000"/>
          <w:sz w:val="28"/>
        </w:rPr>
        <w:t>
</w:t>
      </w:r>
      <w:r>
        <w:rPr>
          <w:rFonts w:ascii="Times New Roman"/>
          <w:b/>
          <w:i w:val="false"/>
          <w:color w:val="000000"/>
          <w:sz w:val="28"/>
        </w:rPr>
        <w:t xml:space="preserve">    асыратын, білім беру ұйымдарында білім алуға түсу </w:t>
      </w:r>
      <w:r>
        <w:br/>
      </w:r>
      <w:r>
        <w:rPr>
          <w:rFonts w:ascii="Times New Roman"/>
          <w:b w:val="false"/>
          <w:i w:val="false"/>
          <w:color w:val="000000"/>
          <w:sz w:val="28"/>
        </w:rPr>
        <w:t>
</w:t>
      </w:r>
      <w:r>
        <w:rPr>
          <w:rFonts w:ascii="Times New Roman"/>
          <w:b/>
          <w:i w:val="false"/>
          <w:color w:val="000000"/>
          <w:sz w:val="28"/>
        </w:rPr>
        <w:t xml:space="preserve">   емтихандары үшін орта білімнен кейінгі кәсіптік оқу </w:t>
      </w:r>
      <w:r>
        <w:br/>
      </w:r>
      <w:r>
        <w:rPr>
          <w:rFonts w:ascii="Times New Roman"/>
          <w:b w:val="false"/>
          <w:i w:val="false"/>
          <w:color w:val="000000"/>
          <w:sz w:val="28"/>
        </w:rPr>
        <w:t>
</w:t>
      </w:r>
      <w:r>
        <w:rPr>
          <w:rFonts w:ascii="Times New Roman"/>
          <w:b/>
          <w:i w:val="false"/>
          <w:color w:val="000000"/>
          <w:sz w:val="28"/>
        </w:rPr>
        <w:t xml:space="preserve"> бағдарламалары бойынша мамандары даярлау жүзеге асырылатын </w:t>
      </w:r>
      <w:r>
        <w:br/>
      </w:r>
      <w:r>
        <w:rPr>
          <w:rFonts w:ascii="Times New Roman"/>
          <w:b w:val="false"/>
          <w:i w:val="false"/>
          <w:color w:val="000000"/>
          <w:sz w:val="28"/>
        </w:rPr>
        <w:t>
</w:t>
      </w:r>
      <w:r>
        <w:rPr>
          <w:rFonts w:ascii="Times New Roman"/>
          <w:b/>
          <w:i w:val="false"/>
          <w:color w:val="000000"/>
          <w:sz w:val="28"/>
        </w:rPr>
        <w:t xml:space="preserve">  мамандықтар бейіні бойынша жалпы білім беру пәндерінің </w:t>
      </w:r>
      <w:r>
        <w:br/>
      </w:r>
      <w:r>
        <w:rPr>
          <w:rFonts w:ascii="Times New Roman"/>
          <w:b w:val="false"/>
          <w:i w:val="false"/>
          <w:color w:val="000000"/>
          <w:sz w:val="28"/>
        </w:rPr>
        <w:t>
</w:t>
      </w:r>
      <w:r>
        <w:rPr>
          <w:rFonts w:ascii="Times New Roman"/>
          <w:b/>
          <w:i w:val="false"/>
          <w:color w:val="000000"/>
          <w:sz w:val="28"/>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673"/>
        <w:gridCol w:w="2673"/>
        <w:gridCol w:w="4073"/>
      </w:tblGrid>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атауы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базасындағы бейін пәнінің атауы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0200000 Құқық мамандықтары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0201002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Құқықтану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тарих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0202002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w:t>
            </w:r>
            <w:r>
              <w:br/>
            </w:r>
            <w:r>
              <w:rPr>
                <w:rFonts w:ascii="Times New Roman"/>
                <w:b w:val="false"/>
                <w:i w:val="false"/>
                <w:color w:val="000000"/>
                <w:sz w:val="20"/>
              </w:rPr>
              <w:t xml:space="preserve">
қызметі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тарих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0300000 Білім беру мамандықтары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0315002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Бейнелеу </w:t>
            </w:r>
            <w:r>
              <w:br/>
            </w:r>
            <w:r>
              <w:rPr>
                <w:rFonts w:ascii="Times New Roman"/>
                <w:b w:val="false"/>
                <w:i w:val="false"/>
                <w:color w:val="000000"/>
                <w:sz w:val="20"/>
              </w:rPr>
              <w:t xml:space="preserve">
өнері және </w:t>
            </w:r>
            <w:r>
              <w:br/>
            </w:r>
            <w:r>
              <w:rPr>
                <w:rFonts w:ascii="Times New Roman"/>
                <w:b w:val="false"/>
                <w:i w:val="false"/>
                <w:color w:val="000000"/>
                <w:sz w:val="20"/>
              </w:rPr>
              <w:t xml:space="preserve">
сызу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Шығармашылық емтихан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0318002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Шығармашылық емтихан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0322002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Саздық білім </w:t>
            </w:r>
            <w:r>
              <w:br/>
            </w:r>
            <w:r>
              <w:rPr>
                <w:rFonts w:ascii="Times New Roman"/>
                <w:b w:val="false"/>
                <w:i w:val="false"/>
                <w:color w:val="000000"/>
                <w:sz w:val="20"/>
              </w:rPr>
              <w:t xml:space="preserve">
беру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Шығармашылық емтихан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0310002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w:t>
            </w:r>
            <w:r>
              <w:br/>
            </w:r>
            <w:r>
              <w:rPr>
                <w:rFonts w:ascii="Times New Roman"/>
                <w:b w:val="false"/>
                <w:i w:val="false"/>
                <w:color w:val="000000"/>
                <w:sz w:val="20"/>
              </w:rPr>
              <w:t xml:space="preserve">
тәрбиесі және спорт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Президенттік тест </w:t>
            </w:r>
            <w:r>
              <w:br/>
            </w:r>
            <w:r>
              <w:rPr>
                <w:rFonts w:ascii="Times New Roman"/>
                <w:b w:val="false"/>
                <w:i w:val="false"/>
                <w:color w:val="000000"/>
                <w:sz w:val="20"/>
              </w:rPr>
              <w:t xml:space="preserve">
Арнайы емтихан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0313002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w:t>
            </w:r>
            <w:r>
              <w:br/>
            </w:r>
            <w:r>
              <w:rPr>
                <w:rFonts w:ascii="Times New Roman"/>
                <w:b w:val="false"/>
                <w:i w:val="false"/>
                <w:color w:val="000000"/>
                <w:sz w:val="20"/>
              </w:rPr>
              <w:t xml:space="preserve">
оқыту (сала </w:t>
            </w:r>
            <w:r>
              <w:br/>
            </w:r>
            <w:r>
              <w:rPr>
                <w:rFonts w:ascii="Times New Roman"/>
                <w:b w:val="false"/>
                <w:i w:val="false"/>
                <w:color w:val="000000"/>
                <w:sz w:val="20"/>
              </w:rPr>
              <w:t xml:space="preserve">
бойынша)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0314002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білім беру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0324002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r>
              <w:br/>
            </w:r>
            <w:r>
              <w:rPr>
                <w:rFonts w:ascii="Times New Roman"/>
                <w:b w:val="false"/>
                <w:i w:val="false"/>
                <w:color w:val="000000"/>
                <w:sz w:val="20"/>
              </w:rPr>
              <w:t xml:space="preserve">
ұйымының </w:t>
            </w:r>
            <w:r>
              <w:br/>
            </w:r>
            <w:r>
              <w:rPr>
                <w:rFonts w:ascii="Times New Roman"/>
                <w:b w:val="false"/>
                <w:i w:val="false"/>
                <w:color w:val="000000"/>
                <w:sz w:val="20"/>
              </w:rPr>
              <w:t xml:space="preserve">
лаборанты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3700000 - Ақпараттық технологиялар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3707002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w:t>
            </w:r>
            <w:r>
              <w:br/>
            </w:r>
            <w:r>
              <w:rPr>
                <w:rFonts w:ascii="Times New Roman"/>
                <w:b w:val="false"/>
                <w:i w:val="false"/>
                <w:color w:val="000000"/>
                <w:sz w:val="20"/>
              </w:rPr>
              <w:t xml:space="preserve">
жүйелер </w:t>
            </w:r>
            <w:r>
              <w:br/>
            </w:r>
            <w:r>
              <w:rPr>
                <w:rFonts w:ascii="Times New Roman"/>
                <w:b w:val="false"/>
                <w:i w:val="false"/>
                <w:color w:val="000000"/>
                <w:sz w:val="20"/>
              </w:rPr>
              <w:t xml:space="preserve">
(қолдану </w:t>
            </w:r>
            <w:r>
              <w:br/>
            </w:r>
            <w:r>
              <w:rPr>
                <w:rFonts w:ascii="Times New Roman"/>
                <w:b w:val="false"/>
                <w:i w:val="false"/>
                <w:color w:val="000000"/>
                <w:sz w:val="20"/>
              </w:rPr>
              <w:t xml:space="preserve">
аймақтары </w:t>
            </w:r>
            <w:r>
              <w:br/>
            </w:r>
            <w:r>
              <w:rPr>
                <w:rFonts w:ascii="Times New Roman"/>
                <w:b w:val="false"/>
                <w:i w:val="false"/>
                <w:color w:val="000000"/>
                <w:sz w:val="20"/>
              </w:rPr>
              <w:t xml:space="preserve">
бойынша)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0400000 - Медициналық мамандықтар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0401002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 ісі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0402002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Медбике ісі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0403002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Гигиена және </w:t>
            </w:r>
            <w:r>
              <w:br/>
            </w:r>
            <w:r>
              <w:rPr>
                <w:rFonts w:ascii="Times New Roman"/>
                <w:b w:val="false"/>
                <w:i w:val="false"/>
                <w:color w:val="000000"/>
                <w:sz w:val="20"/>
              </w:rPr>
              <w:t xml:space="preserve">
эпидемиоло- </w:t>
            </w:r>
            <w:r>
              <w:br/>
            </w:r>
            <w:r>
              <w:rPr>
                <w:rFonts w:ascii="Times New Roman"/>
                <w:b w:val="false"/>
                <w:i w:val="false"/>
                <w:color w:val="000000"/>
                <w:sz w:val="20"/>
              </w:rPr>
              <w:t xml:space="preserve">
гия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0405002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Лаборатори- </w:t>
            </w:r>
            <w:r>
              <w:br/>
            </w:r>
            <w:r>
              <w:rPr>
                <w:rFonts w:ascii="Times New Roman"/>
                <w:b w:val="false"/>
                <w:i w:val="false"/>
                <w:color w:val="000000"/>
                <w:sz w:val="20"/>
              </w:rPr>
              <w:t xml:space="preserve">
ялық </w:t>
            </w:r>
            <w:r>
              <w:br/>
            </w:r>
            <w:r>
              <w:rPr>
                <w:rFonts w:ascii="Times New Roman"/>
                <w:b w:val="false"/>
                <w:i w:val="false"/>
                <w:color w:val="000000"/>
                <w:sz w:val="20"/>
              </w:rPr>
              <w:t xml:space="preserve">
диагностика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0406002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Фармация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0500000 - Мал дәрігері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дәрігері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Лаборатория- </w:t>
            </w:r>
            <w:r>
              <w:br/>
            </w:r>
            <w:r>
              <w:rPr>
                <w:rFonts w:ascii="Times New Roman"/>
                <w:b w:val="false"/>
                <w:i w:val="false"/>
                <w:color w:val="000000"/>
                <w:sz w:val="20"/>
              </w:rPr>
              <w:t xml:space="preserve">
лық іс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дәрігер- </w:t>
            </w:r>
            <w:r>
              <w:br/>
            </w:r>
            <w:r>
              <w:rPr>
                <w:rFonts w:ascii="Times New Roman"/>
                <w:b w:val="false"/>
                <w:i w:val="false"/>
                <w:color w:val="000000"/>
                <w:sz w:val="20"/>
              </w:rPr>
              <w:t xml:space="preserve">
лік іс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0700000 - Экономикалық мамандықтар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0701002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46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0703002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Қаржылар </w:t>
            </w:r>
            <w:r>
              <w:br/>
            </w:r>
            <w:r>
              <w:rPr>
                <w:rFonts w:ascii="Times New Roman"/>
                <w:b w:val="false"/>
                <w:i w:val="false"/>
                <w:color w:val="000000"/>
                <w:sz w:val="20"/>
              </w:rPr>
              <w:t xml:space="preserve">
(салалар </w:t>
            </w:r>
            <w:r>
              <w:br/>
            </w:r>
            <w:r>
              <w:rPr>
                <w:rFonts w:ascii="Times New Roman"/>
                <w:b w:val="false"/>
                <w:i w:val="false"/>
                <w:color w:val="000000"/>
                <w:sz w:val="20"/>
              </w:rPr>
              <w:t xml:space="preserve">
бойынша)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0705002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және </w:t>
            </w:r>
            <w:r>
              <w:br/>
            </w:r>
            <w:r>
              <w:rPr>
                <w:rFonts w:ascii="Times New Roman"/>
                <w:b w:val="false"/>
                <w:i w:val="false"/>
                <w:color w:val="000000"/>
                <w:sz w:val="20"/>
              </w:rPr>
              <w:t xml:space="preserve">
аудит (салалар </w:t>
            </w:r>
            <w:r>
              <w:br/>
            </w:r>
            <w:r>
              <w:rPr>
                <w:rFonts w:ascii="Times New Roman"/>
                <w:b w:val="false"/>
                <w:i w:val="false"/>
                <w:color w:val="000000"/>
                <w:sz w:val="20"/>
              </w:rPr>
              <w:t xml:space="preserve">
бойынша)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0711002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(салалар </w:t>
            </w:r>
            <w:r>
              <w:br/>
            </w:r>
            <w:r>
              <w:rPr>
                <w:rFonts w:ascii="Times New Roman"/>
                <w:b w:val="false"/>
                <w:i w:val="false"/>
                <w:color w:val="000000"/>
                <w:sz w:val="20"/>
              </w:rPr>
              <w:t xml:space="preserve">
бойынша)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0712002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 </w:t>
            </w:r>
            <w:r>
              <w:br/>
            </w:r>
            <w:r>
              <w:rPr>
                <w:rFonts w:ascii="Times New Roman"/>
                <w:b w:val="false"/>
                <w:i w:val="false"/>
                <w:color w:val="000000"/>
                <w:sz w:val="20"/>
              </w:rPr>
              <w:t xml:space="preserve">
(салалар </w:t>
            </w:r>
            <w:r>
              <w:br/>
            </w:r>
            <w:r>
              <w:rPr>
                <w:rFonts w:ascii="Times New Roman"/>
                <w:b w:val="false"/>
                <w:i w:val="false"/>
                <w:color w:val="000000"/>
                <w:sz w:val="20"/>
              </w:rPr>
              <w:t xml:space="preserve">
бойынша)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0800000 Қызмет көрсету мамандықтары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0830102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ұйымы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0831002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w:t>
            </w:r>
            <w:r>
              <w:br/>
            </w:r>
            <w:r>
              <w:rPr>
                <w:rFonts w:ascii="Times New Roman"/>
                <w:b w:val="false"/>
                <w:i w:val="false"/>
                <w:color w:val="000000"/>
                <w:sz w:val="20"/>
              </w:rPr>
              <w:t xml:space="preserve">
(салалар </w:t>
            </w:r>
            <w:r>
              <w:br/>
            </w:r>
            <w:r>
              <w:rPr>
                <w:rFonts w:ascii="Times New Roman"/>
                <w:b w:val="false"/>
                <w:i w:val="false"/>
                <w:color w:val="000000"/>
                <w:sz w:val="20"/>
              </w:rPr>
              <w:t xml:space="preserve">
бойынша)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0832002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 ісі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тілі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0204002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жұмыс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r>
      <w:tr>
        <w:trPr>
          <w:trHeight w:val="14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0713002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(қолдану аймақтары мен салалар бойынша)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