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79ba" w14:textId="6807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жылы 15 наурыздағы N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қыркүйектігі N 237 Қаулысы. Қазақстан Республикасының Әділет Министрлігінде 2007 жылғы 20 қарашадағы Нормативтік құқықтық кесімдерді мемлекеттік тіркеудің тізіліміне N 5000 болып енгізілді.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Республикасындағы таратылатын жинақтаушы зейнетақы қорларының тарату комиссияларының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w:t>
      </w:r>
      <w:r>
        <w:rPr>
          <w:rFonts w:ascii="Times New Roman"/>
          <w:b w:val="false"/>
          <w:i w:val="false"/>
          <w:color w:val="000000"/>
          <w:sz w:val="28"/>
        </w:rPr>
        <w:t xml:space="preserve">N 71 </w:t>
      </w:r>
      <w:r>
        <w:rPr>
          <w:rFonts w:ascii="Times New Roman"/>
          <w:b w:val="false"/>
          <w:i w:val="false"/>
          <w:color w:val="000000"/>
          <w:sz w:val="28"/>
        </w:rPr>
        <w:t>қаулысына (Нормативтік құқықтық актілерді мемлекеттік тіркеу тізілімінде N 2802 тіркелген), Агенттік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Қазақстан Республикасы Қаржы нарығын және қаржы ұйымдарын реттеу мен қадағалау агенттігі Басқармасының 2004 жылғы 15-наурыздағы№71 қаулысына өзгерістер мен толықтырулар енгізу туралы" 2006 жылғы 25 наурыздағы  </w:t>
      </w:r>
      <w:r>
        <w:rPr>
          <w:rFonts w:ascii="Times New Roman"/>
          <w:b w:val="false"/>
          <w:i w:val="false"/>
          <w:color w:val="000000"/>
          <w:sz w:val="28"/>
        </w:rPr>
        <w:t xml:space="preserve">N 81 </w:t>
      </w:r>
      <w:r>
        <w:rPr>
          <w:rFonts w:ascii="Times New Roman"/>
          <w:b w:val="false"/>
          <w:i w:val="false"/>
          <w:color w:val="000000"/>
          <w:sz w:val="28"/>
        </w:rPr>
        <w:t xml:space="preserve">қаулысымен (Нормативтік құқықтық актілерді мемлекеттік тіркеу тізілімінде N 4211 тіркелген) енгізілген өзгертулер мен толықтырулармен бірге мынадай өзгертулер мен толықтырулар енгізілсін: </w:t>
      </w:r>
    </w:p>
    <w:bookmarkStart w:name="z2" w:id="1"/>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қорларының тарату комиссияларының есеп пен қосымша ақпаратты ұсыну нысандары, мерзімі және кезеңділігі туралы Нұсқаулықта: </w:t>
      </w:r>
    </w:p>
    <w:bookmarkEnd w:id="1"/>
    <w:bookmarkStart w:name="z3" w:id="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4) және 5) тармақшаларында»"ақша" деген сөзі "ақша қаражаттарының" деген сөздерімен ауыстырылсын; </w:t>
      </w:r>
      <w:r>
        <w:br/>
      </w:r>
      <w:r>
        <w:rPr>
          <w:rFonts w:ascii="Times New Roman"/>
          <w:b w:val="false"/>
          <w:i w:val="false"/>
          <w:color w:val="000000"/>
          <w:sz w:val="28"/>
        </w:rPr>
        <w:t xml:space="preserve">
      7) тармақшада»"." деген тыныс белгісі»";" деген тыныс белгісімен ауыстырылсын;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осы Нұсқаулықтың 11-қосымшасына сәйкес нысанда жасалған қордың тарату комиссиясының есепті кезеңде тарату өндірісіне шыққан шығыстары туралы есеп (кредиторлар комитеті құрылғанға дейін ұсынылады)."; </w:t>
      </w:r>
    </w:p>
    <w:bookmarkEnd w:id="2"/>
    <w:bookmarkStart w:name="z4" w:id="3"/>
    <w:p>
      <w:pPr>
        <w:spacing w:after="0"/>
        <w:ind w:left="0"/>
        <w:jc w:val="both"/>
      </w:pP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Ерікті немесе мәжбүрлеп таратылатын қордың аралық тарату балансы мынадай жағдайларда қаралуға (ерікті таратылған кезде) және бекітілуге (мәжбүрлеп таратылған кезде) жатпайды: </w:t>
      </w:r>
      <w:r>
        <w:br/>
      </w:r>
      <w:r>
        <w:rPr>
          <w:rFonts w:ascii="Times New Roman"/>
          <w:b w:val="false"/>
          <w:i w:val="false"/>
          <w:color w:val="000000"/>
          <w:sz w:val="28"/>
        </w:rPr>
        <w:t xml:space="preserve">
      1) осы Нұсқаулықтың 20, 21-тармақтарында көрсетілген есептер нысандарын және құжаттарды ұсынбағанда; </w:t>
      </w:r>
      <w:r>
        <w:br/>
      </w:r>
      <w:r>
        <w:rPr>
          <w:rFonts w:ascii="Times New Roman"/>
          <w:b w:val="false"/>
          <w:i w:val="false"/>
          <w:color w:val="000000"/>
          <w:sz w:val="28"/>
        </w:rPr>
        <w:t xml:space="preserve">
      2) аралық тарату балансының деректері осы Нұсқаулықтың 20, 21-тармақтарында көрсетілген құжаттардың және есептер нысандарының деректеріне сәйкес келмегенде. </w:t>
      </w:r>
      <w:r>
        <w:br/>
      </w:r>
      <w:r>
        <w:rPr>
          <w:rFonts w:ascii="Times New Roman"/>
          <w:b w:val="false"/>
          <w:i w:val="false"/>
          <w:color w:val="000000"/>
          <w:sz w:val="28"/>
        </w:rPr>
        <w:t xml:space="preserve">
      Аралық тарату балансы бекітілмеген жағдайда уәкілетті орган (қор мәжбүрлеп таратылған жағдайда) немесе қор акционерлерінің жалпы жиналысы (қор ерікті таратылған жағдайда) бұл туралы тарату комиссиясын анықталған жөнсіздіктерді, кемшіліктерді жоюдың және аралық тарату балансын уәкілетті органға (қор мәжбүрлеп таратылған кезде) немесе акционерлердің жалпы жиналысына (қор ерікті таратылған кезде) бекіту үшін қайта ұсыну себептерін және қордың тарату комиссиясының аралық тарату балансының бекітілмегені туралы жазбаша хабарламаны алған күннен бастап бір айдан аспауға тиіс мерзімін көрсете отырып, жазбаша хабардар етеді."; </w:t>
      </w:r>
    </w:p>
    <w:bookmarkEnd w:id="3"/>
    <w:bookmarkStart w:name="z5" w:id="4"/>
    <w:p>
      <w:pPr>
        <w:spacing w:after="0"/>
        <w:ind w:left="0"/>
        <w:jc w:val="both"/>
      </w:pPr>
      <w:r>
        <w:rPr>
          <w:rFonts w:ascii="Times New Roman"/>
          <w:b w:val="false"/>
          <w:i w:val="false"/>
          <w:color w:val="000000"/>
          <w:sz w:val="28"/>
        </w:rPr>
        <w:t xml:space="preserve">
      1-қосымшаның 29-тармақтың 9) тармақшасында»"ақшаның" деген сөз»"ақша қаражаттарының"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9-нысанның 5-бағаны мынадай редакцияда жазылсын: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33"/>
        <w:gridCol w:w="3033"/>
        <w:gridCol w:w="34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 </w:t>
            </w:r>
            <w:r>
              <w:br/>
            </w:r>
            <w:r>
              <w:rPr>
                <w:rFonts w:ascii="Times New Roman"/>
                <w:b w:val="false"/>
                <w:i w:val="false"/>
                <w:color w:val="000000"/>
                <w:sz w:val="20"/>
              </w:rPr>
              <w:t xml:space="preserve">
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xml:space="preserve">
12-нысанда: </w:t>
      </w:r>
      <w:r>
        <w:br/>
      </w:r>
      <w:r>
        <w:rPr>
          <w:rFonts w:ascii="Times New Roman"/>
          <w:b w:val="false"/>
          <w:i w:val="false"/>
          <w:color w:val="000000"/>
          <w:sz w:val="28"/>
        </w:rPr>
        <w:t xml:space="preserve">
4- баған мынадай редакцияда жазылсын: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853"/>
        <w:gridCol w:w="3033"/>
        <w:gridCol w:w="3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 </w:t>
            </w:r>
            <w:r>
              <w:br/>
            </w:r>
            <w:r>
              <w:rPr>
                <w:rFonts w:ascii="Times New Roman"/>
                <w:b w:val="false"/>
                <w:i w:val="false"/>
                <w:color w:val="000000"/>
                <w:sz w:val="20"/>
              </w:rPr>
              <w:t xml:space="preserve">
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 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613"/>
        <w:gridCol w:w="2973"/>
        <w:gridCol w:w="40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 </w:t>
            </w:r>
            <w:r>
              <w:br/>
            </w:r>
            <w:r>
              <w:rPr>
                <w:rFonts w:ascii="Times New Roman"/>
                <w:b w:val="false"/>
                <w:i w:val="false"/>
                <w:color w:val="000000"/>
                <w:sz w:val="20"/>
              </w:rPr>
              <w:t xml:space="preserve">
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 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733"/>
        <w:gridCol w:w="3053"/>
        <w:gridCol w:w="38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 </w:t>
            </w:r>
            <w:r>
              <w:br/>
            </w:r>
            <w:r>
              <w:rPr>
                <w:rFonts w:ascii="Times New Roman"/>
                <w:b w:val="false"/>
                <w:i w:val="false"/>
                <w:color w:val="000000"/>
                <w:sz w:val="20"/>
              </w:rPr>
              <w:t xml:space="preserve">
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 </w:t>
      </w:r>
    </w:p>
    <w:bookmarkStart w:name="z8" w:id="7"/>
    <w:p>
      <w:pPr>
        <w:spacing w:after="0"/>
        <w:ind w:left="0"/>
        <w:jc w:val="both"/>
      </w:pPr>
      <w:r>
        <w:rPr>
          <w:rFonts w:ascii="Times New Roman"/>
          <w:b w:val="false"/>
          <w:i w:val="false"/>
          <w:color w:val="000000"/>
          <w:sz w:val="28"/>
        </w:rPr>
        <w:t xml:space="preserve">
      4-қосымшасы осы қаулының 1-қосымшасына сәйкес жазылсын; </w:t>
      </w:r>
    </w:p>
    <w:bookmarkEnd w:id="7"/>
    <w:bookmarkStart w:name="z9" w:id="8"/>
    <w:p>
      <w:pPr>
        <w:spacing w:after="0"/>
        <w:ind w:left="0"/>
        <w:jc w:val="both"/>
      </w:pPr>
      <w:r>
        <w:rPr>
          <w:rFonts w:ascii="Times New Roman"/>
          <w:b w:val="false"/>
          <w:i w:val="false"/>
          <w:color w:val="000000"/>
          <w:sz w:val="28"/>
        </w:rPr>
        <w:t xml:space="preserve">
      6 және 7-қосымшалардың атауында "ақша" деген сөзі "ақша қаражаттарының" деген сөздерімен ауыстырылсын"; </w:t>
      </w:r>
    </w:p>
    <w:bookmarkEnd w:id="8"/>
    <w:bookmarkStart w:name="z10" w:id="9"/>
    <w:p>
      <w:pPr>
        <w:spacing w:after="0"/>
        <w:ind w:left="0"/>
        <w:jc w:val="both"/>
      </w:pPr>
      <w:r>
        <w:rPr>
          <w:rFonts w:ascii="Times New Roman"/>
          <w:b w:val="false"/>
          <w:i w:val="false"/>
          <w:color w:val="000000"/>
          <w:sz w:val="28"/>
        </w:rPr>
        <w:t xml:space="preserve">
      11-қосымшасы осы қаулының 2-қосымшасына сәйкес жазылсын. </w:t>
      </w:r>
    </w:p>
    <w:bookmarkEnd w:id="9"/>
    <w:bookmarkStart w:name="z11" w:id="1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10"/>
    <w:bookmarkStart w:name="z12" w:id="11"/>
    <w:p>
      <w:pPr>
        <w:spacing w:after="0"/>
        <w:ind w:left="0"/>
        <w:jc w:val="both"/>
      </w:pPr>
      <w:r>
        <w:rPr>
          <w:rFonts w:ascii="Times New Roman"/>
          <w:b w:val="false"/>
          <w:i w:val="false"/>
          <w:color w:val="000000"/>
          <w:sz w:val="28"/>
        </w:rPr>
        <w:t xml:space="preserve">
      3. Қаржы ұйымдарын тарату департаменті (Г.А. Ділімбетова): </w:t>
      </w:r>
      <w:r>
        <w:br/>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жинақтаушы зейнетақы қорларының тарату комиссияларына мәлімет үшін жіберсін. </w:t>
      </w:r>
    </w:p>
    <w:bookmarkEnd w:id="11"/>
    <w:bookmarkStart w:name="z13" w:id="12"/>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жариялауды қамтамасыз етсін. </w:t>
      </w:r>
    </w:p>
    <w:bookmarkEnd w:id="12"/>
    <w:bookmarkStart w:name="z14" w:id="1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3"/>
    <w:p>
      <w:pPr>
        <w:spacing w:after="0"/>
        <w:ind w:left="0"/>
        <w:jc w:val="both"/>
      </w:pPr>
      <w:r>
        <w:rPr>
          <w:rFonts w:ascii="Times New Roman"/>
          <w:b w:val="false"/>
          <w:i/>
          <w:color w:val="000000"/>
          <w:sz w:val="28"/>
        </w:rPr>
        <w:t xml:space="preserve">       Төраға </w:t>
      </w:r>
    </w:p>
    <w:bookmarkStart w:name="z15" w:id="1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24 қыркүйектегі N 237 </w:t>
      </w:r>
      <w:r>
        <w:br/>
      </w:r>
      <w:r>
        <w:rPr>
          <w:rFonts w:ascii="Times New Roman"/>
          <w:b w:val="false"/>
          <w:i w:val="false"/>
          <w:color w:val="000000"/>
          <w:sz w:val="28"/>
        </w:rPr>
        <w:t xml:space="preserve">
                                         қаулысына 1-қосымша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4-қосымша </w:t>
      </w:r>
    </w:p>
    <w:bookmarkEnd w:id="14"/>
    <w:p>
      <w:pPr>
        <w:spacing w:after="0"/>
        <w:ind w:left="0"/>
        <w:jc w:val="both"/>
      </w:pPr>
      <w:r>
        <w:rPr>
          <w:rFonts w:ascii="Times New Roman"/>
          <w:b w:val="false"/>
          <w:i w:val="false"/>
          <w:color w:val="000000"/>
          <w:sz w:val="28"/>
        </w:rPr>
        <w:t xml:space="preserve">              Активтердің жай-күйі туралы есеп </w:t>
      </w:r>
      <w:r>
        <w:br/>
      </w:r>
      <w:r>
        <w:rPr>
          <w:rFonts w:ascii="Times New Roman"/>
          <w:b w:val="false"/>
          <w:i w:val="false"/>
          <w:color w:val="000000"/>
          <w:sz w:val="28"/>
        </w:rPr>
        <w:t xml:space="preserve">
        (жинақтаушы зейнетақы қорының толық атауы) </w:t>
      </w:r>
      <w:r>
        <w:br/>
      </w:r>
      <w:r>
        <w:rPr>
          <w:rFonts w:ascii="Times New Roman"/>
          <w:b w:val="false"/>
          <w:i w:val="false"/>
          <w:color w:val="000000"/>
          <w:sz w:val="28"/>
        </w:rPr>
        <w:t xml:space="preserve">
         20__жылғы "_____" _____________________ </w:t>
      </w:r>
      <w:r>
        <w:br/>
      </w:r>
      <w:r>
        <w:rPr>
          <w:rFonts w:ascii="Times New Roman"/>
          <w:b w:val="false"/>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53"/>
        <w:gridCol w:w="1253"/>
        <w:gridCol w:w="1253"/>
        <w:gridCol w:w="1253"/>
        <w:gridCol w:w="1253"/>
        <w:gridCol w:w="1253"/>
        <w:gridCol w:w="12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цесін- </w:t>
            </w:r>
            <w:r>
              <w:br/>
            </w:r>
            <w:r>
              <w:rPr>
                <w:rFonts w:ascii="Times New Roman"/>
                <w:b w:val="false"/>
                <w:i w:val="false"/>
                <w:color w:val="000000"/>
                <w:sz w:val="20"/>
              </w:rPr>
              <w:t xml:space="preserve">
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w:t>
            </w:r>
            <w:r>
              <w:br/>
            </w:r>
            <w:r>
              <w:rPr>
                <w:rFonts w:ascii="Times New Roman"/>
                <w:b w:val="false"/>
                <w:i w:val="false"/>
                <w:color w:val="000000"/>
                <w:sz w:val="20"/>
              </w:rPr>
              <w:t xml:space="preserve">
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 </w:t>
            </w:r>
            <w:r>
              <w:br/>
            </w:r>
            <w:r>
              <w:rPr>
                <w:rFonts w:ascii="Times New Roman"/>
                <w:b w:val="false"/>
                <w:i w:val="false"/>
                <w:color w:val="000000"/>
                <w:sz w:val="20"/>
              </w:rPr>
              <w:t xml:space="preserve">
інің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-4- </w:t>
            </w:r>
            <w:r>
              <w:br/>
            </w:r>
            <w:r>
              <w:rPr>
                <w:rFonts w:ascii="Times New Roman"/>
                <w:b w:val="false"/>
                <w:i w:val="false"/>
                <w:color w:val="000000"/>
                <w:sz w:val="20"/>
              </w:rPr>
              <w:t xml:space="preserve">
баған)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-5- </w:t>
            </w:r>
            <w:r>
              <w:br/>
            </w:r>
            <w:r>
              <w:rPr>
                <w:rFonts w:ascii="Times New Roman"/>
                <w:b w:val="false"/>
                <w:i w:val="false"/>
                <w:color w:val="000000"/>
                <w:sz w:val="20"/>
              </w:rPr>
              <w:t xml:space="preserve">
баған)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 </w:t>
            </w:r>
            <w:r>
              <w:br/>
            </w:r>
            <w:r>
              <w:rPr>
                <w:rFonts w:ascii="Times New Roman"/>
                <w:b w:val="false"/>
                <w:i w:val="false"/>
                <w:color w:val="000000"/>
                <w:sz w:val="20"/>
              </w:rPr>
              <w:t xml:space="preserve">
генге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ұста-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 </w:t>
            </w:r>
            <w:r>
              <w:br/>
            </w:r>
            <w:r>
              <w:rPr>
                <w:rFonts w:ascii="Times New Roman"/>
                <w:b w:val="false"/>
                <w:i w:val="false"/>
                <w:color w:val="000000"/>
                <w:sz w:val="20"/>
              </w:rPr>
              <w:t xml:space="preserve">
шекте-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талабы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қойы-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аванс-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нан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үйлер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 </w:t>
            </w:r>
            <w:r>
              <w:br/>
            </w:r>
            <w:r>
              <w:rPr>
                <w:rFonts w:ascii="Times New Roman"/>
                <w:b w:val="false"/>
                <w:i w:val="false"/>
                <w:color w:val="000000"/>
                <w:sz w:val="20"/>
              </w:rPr>
              <w:t xml:space="preserve">
раттар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w:t>
            </w:r>
            <w:r>
              <w:br/>
            </w:r>
            <w:r>
              <w:rPr>
                <w:rFonts w:ascii="Times New Roman"/>
                <w:b w:val="false"/>
                <w:i w:val="false"/>
                <w:color w:val="000000"/>
                <w:sz w:val="20"/>
              </w:rPr>
              <w:t xml:space="preserve">
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аммортизация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төрағасы_______________________________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телефон _______________________________     _________ </w:t>
      </w:r>
      <w:r>
        <w:br/>
      </w:r>
      <w:r>
        <w:rPr>
          <w:rFonts w:ascii="Times New Roman"/>
          <w:b w:val="false"/>
          <w:i w:val="false"/>
          <w:color w:val="000000"/>
          <w:sz w:val="28"/>
        </w:rPr>
        <w:t xml:space="preserve">
                (тегі, аты, бар болса - әкесінің аты)  (қолы)". </w:t>
      </w:r>
    </w:p>
    <w:bookmarkStart w:name="z16" w:id="1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24 қыркүйектегі N 237 </w:t>
      </w:r>
      <w:r>
        <w:br/>
      </w:r>
      <w:r>
        <w:rPr>
          <w:rFonts w:ascii="Times New Roman"/>
          <w:b w:val="false"/>
          <w:i w:val="false"/>
          <w:color w:val="000000"/>
          <w:sz w:val="28"/>
        </w:rPr>
        <w:t xml:space="preserve">
                                         қаулысына 2-қосымша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11-қосымша </w:t>
      </w:r>
    </w:p>
    <w:bookmarkEnd w:id="15"/>
    <w:p>
      <w:pPr>
        <w:spacing w:after="0"/>
        <w:ind w:left="0"/>
        <w:jc w:val="both"/>
      </w:pP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xml:space="preserve">
тарату комиссиясының есепті кезеңде (ай, тоқсан, жыл) тарату </w:t>
      </w:r>
      <w:r>
        <w:br/>
      </w:r>
      <w:r>
        <w:rPr>
          <w:rFonts w:ascii="Times New Roman"/>
          <w:b w:val="false"/>
          <w:i w:val="false"/>
          <w:color w:val="000000"/>
          <w:sz w:val="28"/>
        </w:rPr>
        <w:t xml:space="preserve">
            өндірісіне шыққан шығыстары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373"/>
        <w:gridCol w:w="1773"/>
        <w:gridCol w:w="1873"/>
        <w:gridCol w:w="16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келісіл-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смета-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сомасы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сомасы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(4-ба- </w:t>
            </w:r>
            <w:r>
              <w:br/>
            </w:r>
            <w:r>
              <w:rPr>
                <w:rFonts w:ascii="Times New Roman"/>
                <w:b w:val="false"/>
                <w:i w:val="false"/>
                <w:color w:val="000000"/>
                <w:sz w:val="20"/>
              </w:rPr>
              <w:t xml:space="preserve">
ған - </w:t>
            </w:r>
            <w:r>
              <w:br/>
            </w:r>
            <w:r>
              <w:rPr>
                <w:rFonts w:ascii="Times New Roman"/>
                <w:b w:val="false"/>
                <w:i w:val="false"/>
                <w:color w:val="000000"/>
                <w:sz w:val="20"/>
              </w:rPr>
              <w:t xml:space="preserve">
3-баған)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еңбегіне ақы </w:t>
            </w:r>
            <w:r>
              <w:br/>
            </w:r>
            <w:r>
              <w:rPr>
                <w:rFonts w:ascii="Times New Roman"/>
                <w:b w:val="false"/>
                <w:i w:val="false"/>
                <w:color w:val="000000"/>
                <w:sz w:val="20"/>
              </w:rPr>
              <w:t xml:space="preserve">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айлықақы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w:t>
            </w:r>
            <w:r>
              <w:br/>
            </w:r>
            <w:r>
              <w:rPr>
                <w:rFonts w:ascii="Times New Roman"/>
                <w:b w:val="false"/>
                <w:i w:val="false"/>
                <w:color w:val="000000"/>
                <w:sz w:val="20"/>
              </w:rPr>
              <w:t xml:space="preserve">
қажеттіліктері үшін көлік </w:t>
            </w:r>
            <w:r>
              <w:br/>
            </w:r>
            <w:r>
              <w:rPr>
                <w:rFonts w:ascii="Times New Roman"/>
                <w:b w:val="false"/>
                <w:i w:val="false"/>
                <w:color w:val="000000"/>
                <w:sz w:val="20"/>
              </w:rPr>
              <w:t xml:space="preserve">
жалдау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және ғимараттарды </w:t>
            </w:r>
            <w:r>
              <w:br/>
            </w:r>
            <w:r>
              <w:rPr>
                <w:rFonts w:ascii="Times New Roman"/>
                <w:b w:val="false"/>
                <w:i w:val="false"/>
                <w:color w:val="000000"/>
                <w:sz w:val="20"/>
              </w:rPr>
              <w:t xml:space="preserve">
күзету және сигнализация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тұрағын ұсыну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қарау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ағым- </w:t>
            </w:r>
            <w:r>
              <w:br/>
            </w:r>
            <w:r>
              <w:rPr>
                <w:rFonts w:ascii="Times New Roman"/>
                <w:b w:val="false"/>
                <w:i w:val="false"/>
                <w:color w:val="000000"/>
                <w:sz w:val="20"/>
              </w:rPr>
              <w:t xml:space="preserve">
дағы жөндеуден өткізу, техника- </w:t>
            </w:r>
            <w:r>
              <w:br/>
            </w:r>
            <w:r>
              <w:rPr>
                <w:rFonts w:ascii="Times New Roman"/>
                <w:b w:val="false"/>
                <w:i w:val="false"/>
                <w:color w:val="000000"/>
                <w:sz w:val="20"/>
              </w:rPr>
              <w:t xml:space="preserve">
лық, сервистік қызмет көрсету </w:t>
            </w:r>
            <w:r>
              <w:br/>
            </w:r>
            <w:r>
              <w:rPr>
                <w:rFonts w:ascii="Times New Roman"/>
                <w:b w:val="false"/>
                <w:i w:val="false"/>
                <w:color w:val="000000"/>
                <w:sz w:val="20"/>
              </w:rPr>
              <w:t xml:space="preserve">
(қарау) бойынша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жалдау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жылжымайтын </w:t>
            </w:r>
            <w:r>
              <w:br/>
            </w:r>
            <w:r>
              <w:rPr>
                <w:rFonts w:ascii="Times New Roman"/>
                <w:b w:val="false"/>
                <w:i w:val="false"/>
                <w:color w:val="000000"/>
                <w:sz w:val="20"/>
              </w:rPr>
              <w:t xml:space="preserve">
мүлікті және тиісті құжаттарды </w:t>
            </w:r>
            <w:r>
              <w:br/>
            </w:r>
            <w:r>
              <w:rPr>
                <w:rFonts w:ascii="Times New Roman"/>
                <w:b w:val="false"/>
                <w:i w:val="false"/>
                <w:color w:val="000000"/>
                <w:sz w:val="20"/>
              </w:rPr>
              <w:t xml:space="preserve">
тіркеу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w:t>
            </w:r>
            <w:r>
              <w:br/>
            </w:r>
            <w:r>
              <w:rPr>
                <w:rFonts w:ascii="Times New Roman"/>
                <w:b w:val="false"/>
                <w:i w:val="false"/>
                <w:color w:val="000000"/>
                <w:sz w:val="20"/>
              </w:rPr>
              <w:t xml:space="preserve">
жариялау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дайындау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куәландыру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Терезелерге, есіктерге тор </w:t>
            </w:r>
            <w:r>
              <w:br/>
            </w:r>
            <w:r>
              <w:rPr>
                <w:rFonts w:ascii="Times New Roman"/>
                <w:b w:val="false"/>
                <w:i w:val="false"/>
                <w:color w:val="000000"/>
                <w:sz w:val="20"/>
              </w:rPr>
              <w:t xml:space="preserve">
жасап орнату бойынша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Аукциондарды өткізу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өткізу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w:t>
            </w:r>
            <w:r>
              <w:br/>
            </w:r>
            <w:r>
              <w:rPr>
                <w:rFonts w:ascii="Times New Roman"/>
                <w:b w:val="false"/>
                <w:i w:val="false"/>
                <w:color w:val="000000"/>
                <w:sz w:val="20"/>
              </w:rPr>
              <w:t xml:space="preserve">
ауыстыру немесе көшіру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 тізілімін актуалды </w:t>
            </w:r>
            <w:r>
              <w:br/>
            </w:r>
            <w:r>
              <w:rPr>
                <w:rFonts w:ascii="Times New Roman"/>
                <w:b w:val="false"/>
                <w:i w:val="false"/>
                <w:color w:val="000000"/>
                <w:sz w:val="20"/>
              </w:rPr>
              <w:t xml:space="preserve">
күйде сақтау үшін тіркеушінің </w:t>
            </w:r>
            <w:r>
              <w:br/>
            </w:r>
            <w:r>
              <w:rPr>
                <w:rFonts w:ascii="Times New Roman"/>
                <w:b w:val="false"/>
                <w:i w:val="false"/>
                <w:color w:val="000000"/>
                <w:sz w:val="20"/>
              </w:rPr>
              <w:t xml:space="preserve">
қызметі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ғылыми-техникалық </w:t>
            </w:r>
            <w:r>
              <w:br/>
            </w:r>
            <w:r>
              <w:rPr>
                <w:rFonts w:ascii="Times New Roman"/>
                <w:b w:val="false"/>
                <w:i w:val="false"/>
                <w:color w:val="000000"/>
                <w:sz w:val="20"/>
              </w:rPr>
              <w:t xml:space="preserve">
өңдеу және мұрағатқа тапсыру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үшін төлем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w:t>
            </w:r>
            <w:r>
              <w:br/>
            </w:r>
            <w:r>
              <w:rPr>
                <w:rFonts w:ascii="Times New Roman"/>
                <w:b w:val="false"/>
                <w:i w:val="false"/>
                <w:color w:val="000000"/>
                <w:sz w:val="20"/>
              </w:rPr>
              <w:t xml:space="preserve">
сатып алу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жабдығын жұмыс күйінде </w:t>
            </w:r>
            <w:r>
              <w:br/>
            </w:r>
            <w:r>
              <w:rPr>
                <w:rFonts w:ascii="Times New Roman"/>
                <w:b w:val="false"/>
                <w:i w:val="false"/>
                <w:color w:val="000000"/>
                <w:sz w:val="20"/>
              </w:rPr>
              <w:t xml:space="preserve">
сақтауға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ұстауға </w:t>
            </w:r>
            <w:r>
              <w:br/>
            </w:r>
            <w:r>
              <w:rPr>
                <w:rFonts w:ascii="Times New Roman"/>
                <w:b w:val="false"/>
                <w:i w:val="false"/>
                <w:color w:val="000000"/>
                <w:sz w:val="20"/>
              </w:rPr>
              <w:t xml:space="preserve">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ұстауға арналған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 өнімдерін </w:t>
            </w:r>
            <w:r>
              <w:br/>
            </w:r>
            <w:r>
              <w:rPr>
                <w:rFonts w:ascii="Times New Roman"/>
                <w:b w:val="false"/>
                <w:i w:val="false"/>
                <w:color w:val="000000"/>
                <w:sz w:val="20"/>
              </w:rPr>
              <w:t xml:space="preserve">
сатып алуға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алуға </w:t>
            </w:r>
            <w:r>
              <w:br/>
            </w:r>
            <w:r>
              <w:rPr>
                <w:rFonts w:ascii="Times New Roman"/>
                <w:b w:val="false"/>
                <w:i w:val="false"/>
                <w:color w:val="000000"/>
                <w:sz w:val="20"/>
              </w:rPr>
              <w:t xml:space="preserve">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бір айға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бір айға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тоқсанға (жылға)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төрағасы_______________________________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телефон _______________________________     _________ </w:t>
      </w:r>
      <w:r>
        <w:br/>
      </w:r>
      <w:r>
        <w:rPr>
          <w:rFonts w:ascii="Times New Roman"/>
          <w:b w:val="false"/>
          <w:i w:val="false"/>
          <w:color w:val="000000"/>
          <w:sz w:val="28"/>
        </w:rPr>
        <w:t xml:space="preserve">
                (тегі, аты, бар болса -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