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9c8c" w14:textId="5a39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нысандарды еңбек жағдайлары бойынша міндетті мерзімді аттестациялауды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23 тамыздағы N 203-ө Бұйрығы. Қазақстан Республикасының Әділет министрлігінде 2007 жылғы 11 қыркүйекте Нормативтік құқықтық кесімдерді мемлекеттік тіркеудің тізіліміне N 4922 болып енгізілді. Күші жойылды - Қазақстан Республикасы Еңбек және халықты әлеуметтік қорғау министрінің 2012 жылғы 14 мамырдағы № 184-ө-м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2012.05.14 </w:t>
      </w:r>
      <w:r>
        <w:rPr>
          <w:rFonts w:ascii="Times New Roman"/>
          <w:b w:val="false"/>
          <w:i w:val="false"/>
          <w:color w:val="ff0000"/>
          <w:sz w:val="28"/>
        </w:rPr>
        <w:t>№ 184-ө-м</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2007 жылғы 15 мамырдағы Қазақстан Республикасы Еңбек кодексінің </w:t>
      </w:r>
      <w:r>
        <w:rPr>
          <w:rFonts w:ascii="Times New Roman"/>
          <w:b w:val="false"/>
          <w:i w:val="false"/>
          <w:color w:val="000000"/>
          <w:sz w:val="28"/>
        </w:rPr>
        <w:t>317-бабы</w:t>
      </w:r>
      <w:r>
        <w:rPr>
          <w:rFonts w:ascii="Times New Roman"/>
          <w:b w:val="false"/>
          <w:i w:val="false"/>
          <w:color w:val="000000"/>
          <w:sz w:val="28"/>
        </w:rPr>
        <w:t xml:space="preserve"> 1-тармағы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Өндірістік нысандарды еңбек жағдайлары бойынша міндетті мерзімді аттестациялауды өткізу ережесі бекітілсін. </w:t>
      </w:r>
    </w:p>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министрінің 2004 жылғы 3 қарашадағы </w:t>
      </w:r>
      <w:r>
        <w:rPr>
          <w:rFonts w:ascii="Times New Roman"/>
          <w:b w:val="false"/>
          <w:i w:val="false"/>
          <w:color w:val="000000"/>
          <w:sz w:val="28"/>
        </w:rPr>
        <w:t>N 251-ө</w:t>
      </w:r>
      <w:r>
        <w:rPr>
          <w:rFonts w:ascii="Times New Roman"/>
          <w:b w:val="false"/>
          <w:i w:val="false"/>
          <w:color w:val="000000"/>
          <w:sz w:val="28"/>
        </w:rPr>
        <w:t xml:space="preserve"> "Өндірістік нысандарды еңбек жағдайлары бойынша міндетті мерзімді аттестациялауды өткізу бекіту туралы" (Нормативтік құқықтық актілерді мемлекеттік тіркеу тізілімінде N 3227 тіркелген, Қазақстан Республикасы орталық және өзге де мемлекеттік органдарының нормативтік құқықтық актілері бюллетенінде жарияланған, 2005 ж., N 20, 185-құжат) бұйрығының күші жойылған деп танылсын. </w:t>
      </w:r>
    </w:p>
    <w:bookmarkEnd w:id="1"/>
    <w:bookmarkStart w:name="z3" w:id="2"/>
    <w:p>
      <w:pPr>
        <w:spacing w:after="0"/>
        <w:ind w:left="0"/>
        <w:jc w:val="both"/>
      </w:pPr>
      <w:r>
        <w:rPr>
          <w:rFonts w:ascii="Times New Roman"/>
          <w:b w:val="false"/>
          <w:i w:val="false"/>
          <w:color w:val="000000"/>
          <w:sz w:val="28"/>
        </w:rPr>
        <w:t xml:space="preserve">
      3. Еңбек және халықты жұмыспен қамту департаменті (С.С. Әбденов) осы бұйрықты Қазақстан Республикасының Әділет министрлігіне мемлекеттік тіркеуді және оның кейіннен заңнамада белгіленген тәртіппен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вице-министр А.М. Құрмановқа жүктелсін. </w:t>
      </w:r>
    </w:p>
    <w:bookmarkEnd w:id="3"/>
    <w:bookmarkStart w:name="z5" w:id="4"/>
    <w:p>
      <w:pPr>
        <w:spacing w:after="0"/>
        <w:ind w:left="0"/>
        <w:jc w:val="both"/>
      </w:pPr>
      <w:r>
        <w:rPr>
          <w:rFonts w:ascii="Times New Roman"/>
          <w:b w:val="false"/>
          <w:i w:val="false"/>
          <w:color w:val="000000"/>
          <w:sz w:val="28"/>
        </w:rPr>
        <w:t xml:space="preserve">
      5. Осы бұйрық 2008 жылғы 3 қаңтардан бастап қолданысқа енгізіледі.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министрінің 2007 жылғы 23 тамыздағы </w:t>
      </w:r>
      <w:r>
        <w:br/>
      </w:r>
      <w:r>
        <w:rPr>
          <w:rFonts w:ascii="Times New Roman"/>
          <w:b w:val="false"/>
          <w:i w:val="false"/>
          <w:color w:val="000000"/>
          <w:sz w:val="28"/>
        </w:rPr>
        <w:t xml:space="preserve">
N 203-ө бұйрығымен бекітілген   </w:t>
      </w:r>
    </w:p>
    <w:bookmarkEnd w:id="5"/>
    <w:p>
      <w:pPr>
        <w:spacing w:after="0"/>
        <w:ind w:left="0"/>
        <w:jc w:val="left"/>
      </w:pPr>
      <w:r>
        <w:rPr>
          <w:rFonts w:ascii="Times New Roman"/>
          <w:b/>
          <w:i w:val="false"/>
          <w:color w:val="000000"/>
        </w:rPr>
        <w:t xml:space="preserve"> Өндірістік нысандарды еңбек жағдайлары бойынша міндетті мерзімді аттестациялауды өткізу ережесі  1. Жалпы ережелер </w:t>
      </w:r>
    </w:p>
    <w:p>
      <w:pPr>
        <w:spacing w:after="0"/>
        <w:ind w:left="0"/>
        <w:jc w:val="both"/>
      </w:pPr>
      <w:r>
        <w:rPr>
          <w:rFonts w:ascii="Times New Roman"/>
          <w:b w:val="false"/>
          <w:i w:val="false"/>
          <w:color w:val="000000"/>
          <w:sz w:val="28"/>
        </w:rPr>
        <w:t xml:space="preserve">      1. Осы Өндірістік нысандарды еңбек жағдайлары бойынша міндетті мерзімді аттестациялаудан өткізу ережесі (бұдан әрі - Ереже) 2007 жылғы 15 мамырдағы Қазақстан Республикасы Еңбек кодексінің </w:t>
      </w:r>
      <w:r>
        <w:rPr>
          <w:rFonts w:ascii="Times New Roman"/>
          <w:b w:val="false"/>
          <w:i w:val="false"/>
          <w:color w:val="000000"/>
          <w:sz w:val="28"/>
          <w:u w:val="single"/>
        </w:rPr>
        <w:t>317-бабы</w:t>
      </w:r>
      <w:r>
        <w:rPr>
          <w:rFonts w:ascii="Times New Roman"/>
          <w:b w:val="false"/>
          <w:i w:val="false"/>
          <w:color w:val="000000"/>
          <w:sz w:val="28"/>
        </w:rPr>
        <w:t xml:space="preserve"> 1-тармағының 10) тармақшасына сәйкес әзірленді және өндірістік нысандарды еңбек жағдайлары бойынша аттестациялауды өткізудің тәртібін белгілейді. </w:t>
      </w:r>
    </w:p>
    <w:bookmarkStart w:name="z7" w:id="6"/>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өндірістік нысандарды еңбек жағдайлары бойынша аттестациялау - оларда орындалатын жұмыстың қауіпсіздігі, зияндылығы, ауырлығы, қауырттығы, еңбек гигиенасы жай-күйін бағалау және өндірістік орта жағдайларының еңбек қауіпсіздігі және еңбекті қорғау саласындағы нормативтерге сәйкестігін айқындау мақсатында өндірістік нысандарды, цехтарды, учаскелерді, жұмыс орындарын бағалау жөніндегі қызмет; </w:t>
      </w:r>
      <w:r>
        <w:br/>
      </w:r>
      <w:r>
        <w:rPr>
          <w:rFonts w:ascii="Times New Roman"/>
          <w:b w:val="false"/>
          <w:i w:val="false"/>
          <w:color w:val="000000"/>
          <w:sz w:val="28"/>
        </w:rPr>
        <w:t>
</w:t>
      </w:r>
      <w:r>
        <w:rPr>
          <w:rFonts w:ascii="Times New Roman"/>
          <w:b w:val="false"/>
          <w:i w:val="false"/>
          <w:color w:val="000000"/>
          <w:sz w:val="28"/>
        </w:rPr>
        <w:t xml:space="preserve">
      2) зертханалар - өндірістік орта факторларын зертханалық және аспаптық зерттеулермен және өндірістік орта жағдайларының еңбек қауіпсіздігі және еңбекті қорғау саласындағы нормативтерге сәйкестігін айқындауға байланысты қызметті жүзеге асыратын зертханалар; </w:t>
      </w:r>
      <w:r>
        <w:br/>
      </w:r>
      <w:r>
        <w:rPr>
          <w:rFonts w:ascii="Times New Roman"/>
          <w:b w:val="false"/>
          <w:i w:val="false"/>
          <w:color w:val="000000"/>
          <w:sz w:val="28"/>
        </w:rPr>
        <w:t>
</w:t>
      </w:r>
      <w:r>
        <w:rPr>
          <w:rFonts w:ascii="Times New Roman"/>
          <w:b w:val="false"/>
          <w:i w:val="false"/>
          <w:color w:val="000000"/>
          <w:sz w:val="28"/>
        </w:rPr>
        <w:t xml:space="preserve">
      3) өндірістік нысандар - өнім шығарумен және жасаумен, пайдалы қазбаларды әзірлеумен, өндірумен және қайта өңдеумен, құрылыспен және өндірістік қызметтің басқа да түрлерімен айналысатын ұйымның цехтары, учаскелері және өзге де жеке тұрған өндірістік бөлімшелері; </w:t>
      </w:r>
      <w:r>
        <w:br/>
      </w:r>
      <w:r>
        <w:rPr>
          <w:rFonts w:ascii="Times New Roman"/>
          <w:b w:val="false"/>
          <w:i w:val="false"/>
          <w:color w:val="000000"/>
          <w:sz w:val="28"/>
        </w:rPr>
        <w:t>
</w:t>
      </w:r>
      <w:r>
        <w:rPr>
          <w:rFonts w:ascii="Times New Roman"/>
          <w:b w:val="false"/>
          <w:i w:val="false"/>
          <w:color w:val="000000"/>
          <w:sz w:val="28"/>
        </w:rPr>
        <w:t xml:space="preserve">
      4) жұмыс орны - еңбек қызметі процесінде еңбек міндеттерін орындау кезінде қызметкердің тұрақты немесе уақытша болатын орны; </w:t>
      </w:r>
      <w:r>
        <w:br/>
      </w:r>
      <w:r>
        <w:rPr>
          <w:rFonts w:ascii="Times New Roman"/>
          <w:b w:val="false"/>
          <w:i w:val="false"/>
          <w:color w:val="000000"/>
          <w:sz w:val="28"/>
        </w:rPr>
        <w:t>
</w:t>
      </w:r>
      <w:r>
        <w:rPr>
          <w:rFonts w:ascii="Times New Roman"/>
          <w:b w:val="false"/>
          <w:i w:val="false"/>
          <w:color w:val="000000"/>
          <w:sz w:val="28"/>
        </w:rPr>
        <w:t xml:space="preserve">
      5) мамандандырылған ұйымдар - өндірістік нысандарды еңбек жағдайлары бойынша аттестациялауды жүргізу жөніндегі, білікті кадрлары мен өзінің құрамында өндірістік орта мен еңбек жағдайлары факторларын зертханалық және аспаптық зерттеу жөніндегі зертханалары бар немесе заңнамада белгіленген тәртіппен тексеруден өткізілген тиісті өлшеу құралдары бар, немесе қызметтің осындай түрлерін жүзеге асырушы зертханалармен ұзақ мерзімді шарттары бар дербес (тәуелсіз) ұйымдар; </w:t>
      </w:r>
      <w:r>
        <w:br/>
      </w:r>
      <w:r>
        <w:rPr>
          <w:rFonts w:ascii="Times New Roman"/>
          <w:b w:val="false"/>
          <w:i w:val="false"/>
          <w:color w:val="000000"/>
          <w:sz w:val="28"/>
        </w:rPr>
        <w:t>
</w:t>
      </w:r>
      <w:r>
        <w:rPr>
          <w:rFonts w:ascii="Times New Roman"/>
          <w:b w:val="false"/>
          <w:i w:val="false"/>
          <w:color w:val="000000"/>
          <w:sz w:val="28"/>
        </w:rPr>
        <w:t xml:space="preserve">
      6) білікті кадрлар - мамандандырылған ұйымдардың өндірістік нысандарды еңбек жағдайлары бойынша аттестациялау жөніндегі жұмыспен айналысатын, тиісті білімі бар немесе дайындық курстарынан өткен және тиісті сертификаты бар қызметкерлері; </w:t>
      </w:r>
      <w:r>
        <w:br/>
      </w:r>
      <w:r>
        <w:rPr>
          <w:rFonts w:ascii="Times New Roman"/>
          <w:b w:val="false"/>
          <w:i w:val="false"/>
          <w:color w:val="000000"/>
          <w:sz w:val="28"/>
        </w:rPr>
        <w:t>
</w:t>
      </w:r>
      <w:r>
        <w:rPr>
          <w:rFonts w:ascii="Times New Roman"/>
          <w:b w:val="false"/>
          <w:i w:val="false"/>
          <w:color w:val="000000"/>
          <w:sz w:val="28"/>
        </w:rPr>
        <w:t xml:space="preserve">
      7) сертификат - тиісті Білім беру ұйымдары еңбек қауіпсіздігі және еңбекті қорғау мәселелері бойынша даярлық курсынан өткен тұлғаларға беретін белгіленген үлгідегі құжат; </w:t>
      </w:r>
      <w:r>
        <w:br/>
      </w:r>
      <w:r>
        <w:rPr>
          <w:rFonts w:ascii="Times New Roman"/>
          <w:b w:val="false"/>
          <w:i w:val="false"/>
          <w:color w:val="000000"/>
          <w:sz w:val="28"/>
        </w:rPr>
        <w:t>
</w:t>
      </w:r>
      <w:r>
        <w:rPr>
          <w:rFonts w:ascii="Times New Roman"/>
          <w:b w:val="false"/>
          <w:i w:val="false"/>
          <w:color w:val="000000"/>
          <w:sz w:val="28"/>
        </w:rPr>
        <w:t xml:space="preserve">
      8) жеке қорғану құралдары - қызметкерді зиянды және (немесе) қауіпті өндірістік факторлардың әсерінен қорғауға арналған құралдар, оның ішінде арнайы киім; </w:t>
      </w:r>
      <w:r>
        <w:br/>
      </w:r>
      <w:r>
        <w:rPr>
          <w:rFonts w:ascii="Times New Roman"/>
          <w:b w:val="false"/>
          <w:i w:val="false"/>
          <w:color w:val="000000"/>
          <w:sz w:val="28"/>
        </w:rPr>
        <w:t>
</w:t>
      </w:r>
      <w:r>
        <w:rPr>
          <w:rFonts w:ascii="Times New Roman"/>
          <w:b w:val="false"/>
          <w:i w:val="false"/>
          <w:color w:val="000000"/>
          <w:sz w:val="28"/>
        </w:rPr>
        <w:t xml:space="preserve">
      9) ұжымдық қорғану құралдары - екі немесе одан да көп жұмыс істеушілерді зиянды және (немесе) қауіпті өндірістік факторлардың әсерінен бір мезгілде қорғауға арналған техникалық құралдар; </w:t>
      </w:r>
      <w:r>
        <w:br/>
      </w:r>
      <w:r>
        <w:rPr>
          <w:rFonts w:ascii="Times New Roman"/>
          <w:b w:val="false"/>
          <w:i w:val="false"/>
          <w:color w:val="000000"/>
          <w:sz w:val="28"/>
        </w:rPr>
        <w:t>
</w:t>
      </w:r>
      <w:r>
        <w:rPr>
          <w:rFonts w:ascii="Times New Roman"/>
          <w:b w:val="false"/>
          <w:i w:val="false"/>
          <w:color w:val="000000"/>
          <w:sz w:val="28"/>
        </w:rPr>
        <w:t xml:space="preserve">
      10) жарақат қауіпсіздігі - жұмыс орындарының еңбекті қорғау жөніндегі нормативтік құқықтық актілерде белгіленген жағдайларда жұмыс істеушілердің жарақаттануын болдырмайтындай еңбек қауіпсіздігі талаптарына сәйкестігі; </w:t>
      </w:r>
      <w:r>
        <w:br/>
      </w:r>
      <w:r>
        <w:rPr>
          <w:rFonts w:ascii="Times New Roman"/>
          <w:b w:val="false"/>
          <w:i w:val="false"/>
          <w:color w:val="000000"/>
          <w:sz w:val="28"/>
        </w:rPr>
        <w:t>
</w:t>
      </w:r>
      <w:r>
        <w:rPr>
          <w:rFonts w:ascii="Times New Roman"/>
          <w:b w:val="false"/>
          <w:i w:val="false"/>
          <w:color w:val="000000"/>
          <w:sz w:val="28"/>
        </w:rPr>
        <w:t xml:space="preserve">
      11) еңбек қауіпсіздігі жағдайлары - еңбек процесі мен өндірістік ортаның қызметкердің еңбек міндеттерін атқару кезінде еңбек қауіпсіздігі мен еңбекті қорғау талаптарына сәйкес болуы; </w:t>
      </w:r>
      <w:r>
        <w:br/>
      </w:r>
      <w:r>
        <w:rPr>
          <w:rFonts w:ascii="Times New Roman"/>
          <w:b w:val="false"/>
          <w:i w:val="false"/>
          <w:color w:val="000000"/>
          <w:sz w:val="28"/>
        </w:rPr>
        <w:t>
</w:t>
      </w:r>
      <w:r>
        <w:rPr>
          <w:rFonts w:ascii="Times New Roman"/>
          <w:b w:val="false"/>
          <w:i w:val="false"/>
          <w:color w:val="000000"/>
          <w:sz w:val="28"/>
        </w:rPr>
        <w:t xml:space="preserve">
      12) қауіпсіздік нормалары - өндіріс жағдайларын, өндірістік және еңбек процесін ұйымдық, техникалық, санитарлық-гигиеналық, биологиялық және еңбек қызметі процесінде қызметкердің өмірі мен денсаулығын сақтауға бағытталған нормаларды, ережелерді, процедуралар мен критерийлерді қамтамасыз ету тұрғысынан сипаттайтын сапалық және сандық көрсеткіштер. </w:t>
      </w:r>
    </w:p>
    <w:bookmarkEnd w:id="6"/>
    <w:bookmarkStart w:name="z8" w:id="7"/>
    <w:p>
      <w:pPr>
        <w:spacing w:after="0"/>
        <w:ind w:left="0"/>
        <w:jc w:val="both"/>
      </w:pPr>
      <w:r>
        <w:rPr>
          <w:rFonts w:ascii="Times New Roman"/>
          <w:b w:val="false"/>
          <w:i w:val="false"/>
          <w:color w:val="000000"/>
          <w:sz w:val="28"/>
        </w:rPr>
        <w:t xml:space="preserve">
      3. Өндірістік нысандарды еңбек жағдайлары бойынша міндетті мерзімді аттестациялауды: </w:t>
      </w:r>
      <w:r>
        <w:br/>
      </w:r>
      <w:r>
        <w:rPr>
          <w:rFonts w:ascii="Times New Roman"/>
          <w:b w:val="false"/>
          <w:i w:val="false"/>
          <w:color w:val="000000"/>
          <w:sz w:val="28"/>
        </w:rPr>
        <w:t xml:space="preserve">
      1) өзінің ұйымында еңбек қауіпсіздігі және еңбекті қорғау қызметі мен өндірістік орта факторларын зертханалық және аспаптық зерттеу жөніндегі зертханалары бар жұмыс беруші; </w:t>
      </w:r>
      <w:r>
        <w:br/>
      </w:r>
      <w:r>
        <w:rPr>
          <w:rFonts w:ascii="Times New Roman"/>
          <w:b w:val="false"/>
          <w:i w:val="false"/>
          <w:color w:val="000000"/>
          <w:sz w:val="28"/>
        </w:rPr>
        <w:t xml:space="preserve">
      2) мамандандырылған ұйым жүргізеді. </w:t>
      </w:r>
    </w:p>
    <w:bookmarkEnd w:id="7"/>
    <w:bookmarkStart w:name="z9" w:id="8"/>
    <w:p>
      <w:pPr>
        <w:spacing w:after="0"/>
        <w:ind w:left="0"/>
        <w:jc w:val="both"/>
      </w:pPr>
      <w:r>
        <w:rPr>
          <w:rFonts w:ascii="Times New Roman"/>
          <w:b w:val="false"/>
          <w:i w:val="false"/>
          <w:color w:val="000000"/>
          <w:sz w:val="28"/>
        </w:rPr>
        <w:t xml:space="preserve">
      4. Өндірістік нысандарды аттестациялау: </w:t>
      </w:r>
      <w:r>
        <w:br/>
      </w:r>
      <w:r>
        <w:rPr>
          <w:rFonts w:ascii="Times New Roman"/>
          <w:b w:val="false"/>
          <w:i w:val="false"/>
          <w:color w:val="000000"/>
          <w:sz w:val="28"/>
        </w:rPr>
        <w:t xml:space="preserve">
      1) ұйымның жұмыс орындарын еңбек қауіпсіздігі және еңбекті қорғау саласындағы қолданылып жүрген нормативтерге сәйкес аттестациялауды; </w:t>
      </w:r>
      <w:r>
        <w:br/>
      </w:r>
      <w:r>
        <w:rPr>
          <w:rFonts w:ascii="Times New Roman"/>
          <w:b w:val="false"/>
          <w:i w:val="false"/>
          <w:color w:val="000000"/>
          <w:sz w:val="28"/>
        </w:rPr>
        <w:t xml:space="preserve">
      2) ұйымның өндірістік нысандарының еңбек қауіпсіздігі және еңбекті қорғау саласындағы қолданылып жүрген нормативтерге сәйкестігін кешенді бағалауды: </w:t>
      </w:r>
      <w:r>
        <w:br/>
      </w:r>
      <w:r>
        <w:rPr>
          <w:rFonts w:ascii="Times New Roman"/>
          <w:b w:val="false"/>
          <w:i w:val="false"/>
          <w:color w:val="000000"/>
          <w:sz w:val="28"/>
        </w:rPr>
        <w:t xml:space="preserve">
      еңбек зияндылығының және қауіптілігінің дәрежесін бағалауды; </w:t>
      </w:r>
      <w:r>
        <w:br/>
      </w:r>
      <w:r>
        <w:rPr>
          <w:rFonts w:ascii="Times New Roman"/>
          <w:b w:val="false"/>
          <w:i w:val="false"/>
          <w:color w:val="000000"/>
          <w:sz w:val="28"/>
        </w:rPr>
        <w:t xml:space="preserve">
      жарақат қауіпсіздігінің дәрежесін және ұжымдық қорғану құралдарымен қамтамасыз етілуін бағалауды; </w:t>
      </w:r>
      <w:r>
        <w:br/>
      </w:r>
      <w:r>
        <w:rPr>
          <w:rFonts w:ascii="Times New Roman"/>
          <w:b w:val="false"/>
          <w:i w:val="false"/>
          <w:color w:val="000000"/>
          <w:sz w:val="28"/>
        </w:rPr>
        <w:t xml:space="preserve">
      қызметкерлердің жеке қорғану құралдарымен қамсыздандырылуын бағалауды қамтиды. </w:t>
      </w:r>
    </w:p>
    <w:bookmarkEnd w:id="8"/>
    <w:bookmarkStart w:name="z10" w:id="9"/>
    <w:p>
      <w:pPr>
        <w:spacing w:after="0"/>
        <w:ind w:left="0"/>
        <w:jc w:val="both"/>
      </w:pPr>
      <w:r>
        <w:rPr>
          <w:rFonts w:ascii="Times New Roman"/>
          <w:b w:val="false"/>
          <w:i w:val="false"/>
          <w:color w:val="000000"/>
          <w:sz w:val="28"/>
        </w:rPr>
        <w:t xml:space="preserve">
      5. Өндірістік нысандарды аттестациялау нәтижелері: </w:t>
      </w:r>
      <w:r>
        <w:br/>
      </w:r>
      <w:r>
        <w:rPr>
          <w:rFonts w:ascii="Times New Roman"/>
          <w:b w:val="false"/>
          <w:i w:val="false"/>
          <w:color w:val="000000"/>
          <w:sz w:val="28"/>
        </w:rPr>
        <w:t xml:space="preserve">
      1) жұмыс орындарын қолданыстағы нормативтік құқықтық актілер талаптарымен сәйкестікке келтіру үшін еңбек жағдайлары мен қауіпсіздігін жақсарту жөніндегі ұйымдық, санитарлық-техникалық, гигиеналық, психофизиологиялық және медициналық алдын-алу іс-шаралары кешенін жүргізу; </w:t>
      </w:r>
      <w:r>
        <w:br/>
      </w:r>
      <w:r>
        <w:rPr>
          <w:rFonts w:ascii="Times New Roman"/>
          <w:b w:val="false"/>
          <w:i w:val="false"/>
          <w:color w:val="000000"/>
          <w:sz w:val="28"/>
        </w:rPr>
        <w:t xml:space="preserve">
      2) өндірістік орта мен жұмыс орындарындағы қауіпсіздік жағдайларының нақты жай-күйін бағалау; </w:t>
      </w:r>
      <w:r>
        <w:br/>
      </w:r>
      <w:r>
        <w:rPr>
          <w:rFonts w:ascii="Times New Roman"/>
          <w:b w:val="false"/>
          <w:i w:val="false"/>
          <w:color w:val="000000"/>
          <w:sz w:val="28"/>
        </w:rPr>
        <w:t xml:space="preserve">
      3) қызметкерлердің қажетті жеке және ұжымдық қорғану құралдарымен қамтамасыз етілуін, олардың нақты еңбек жағдайларына және оларға қойылатын стандарт талаптарына сәйкестігін айқындау; </w:t>
      </w:r>
      <w:r>
        <w:br/>
      </w:r>
      <w:r>
        <w:rPr>
          <w:rFonts w:ascii="Times New Roman"/>
          <w:b w:val="false"/>
          <w:i w:val="false"/>
          <w:color w:val="000000"/>
          <w:sz w:val="28"/>
        </w:rPr>
        <w:t xml:space="preserve">
      4) кәсіптік ауруға күдік туғанда және кәсіптік аурудың диагнозын айқындаған кезде, оның ішінде даулар мен өзге де келіспеушіліктерді сот тәртібімен шешкен кезде аурудың кәсіппен және орындайтын жұмысымен байланысын айқындау үшін зиянды немесе қауіпті еңбек жағдайларындағы жұмыс фактісін растау; </w:t>
      </w:r>
      <w:r>
        <w:br/>
      </w:r>
      <w:r>
        <w:rPr>
          <w:rFonts w:ascii="Times New Roman"/>
          <w:b w:val="false"/>
          <w:i w:val="false"/>
          <w:color w:val="000000"/>
          <w:sz w:val="28"/>
        </w:rPr>
        <w:t xml:space="preserve">
      5) өндірістік нысанның немесе жабдықтың пайдаланылуын тоқтату (тоқтата тұру) туралы шешім қабылдау, сондай-ақ технологияны өзгерту; </w:t>
      </w:r>
      <w:r>
        <w:br/>
      </w:r>
      <w:r>
        <w:rPr>
          <w:rFonts w:ascii="Times New Roman"/>
          <w:b w:val="false"/>
          <w:i w:val="false"/>
          <w:color w:val="000000"/>
          <w:sz w:val="28"/>
        </w:rPr>
        <w:t xml:space="preserve">
      6) еңбек жағдайларының жай-күйі туралы статистикалық есеп жасау; </w:t>
      </w:r>
      <w:r>
        <w:br/>
      </w:r>
      <w:r>
        <w:rPr>
          <w:rFonts w:ascii="Times New Roman"/>
          <w:b w:val="false"/>
          <w:i w:val="false"/>
          <w:color w:val="000000"/>
          <w:sz w:val="28"/>
        </w:rPr>
        <w:t xml:space="preserve">
      7) еңбек (қызмет) міндеттерін атқару кезінде қызметкердің өмірі мен денсаулығына зиян келтіргені үшін жұмыс берушінің жауапкершілігін сақтандырған кезде сақтандырушының (жұмыс берушінің) сақтандыру тарифін белгілеу; </w:t>
      </w:r>
      <w:r>
        <w:br/>
      </w:r>
      <w:r>
        <w:rPr>
          <w:rFonts w:ascii="Times New Roman"/>
          <w:b w:val="false"/>
          <w:i w:val="false"/>
          <w:color w:val="000000"/>
          <w:sz w:val="28"/>
        </w:rPr>
        <w:t xml:space="preserve">
      8) еңбек жағдайлары зиянды және қауіпті жұмыстарда істейтін қызметкерлерге еңбекақы төлеуді және Қазақстан Республикасының еңбек заңнамасында көзделген жеңілдіктер мен кепілдіктер беруді негіздеу; </w:t>
      </w:r>
      <w:r>
        <w:br/>
      </w:r>
      <w:r>
        <w:rPr>
          <w:rFonts w:ascii="Times New Roman"/>
          <w:b w:val="false"/>
          <w:i w:val="false"/>
          <w:color w:val="000000"/>
          <w:sz w:val="28"/>
        </w:rPr>
        <w:t xml:space="preserve">
      9) қызметкерлердің еңбек жағдайлары, еңбек қауіпсіздігі және еңбекті қорғаудың жай-күйі, зиянды өндірістік факторлар және олардың әсерінен қорғану шаралары туралы шынайы ақпарат алу мақсатында пайдаланылады. </w:t>
      </w:r>
    </w:p>
    <w:bookmarkEnd w:id="9"/>
    <w:bookmarkStart w:name="z11" w:id="10"/>
    <w:p>
      <w:pPr>
        <w:spacing w:after="0"/>
        <w:ind w:left="0"/>
        <w:jc w:val="both"/>
      </w:pPr>
      <w:r>
        <w:rPr>
          <w:rFonts w:ascii="Times New Roman"/>
          <w:b w:val="false"/>
          <w:i w:val="false"/>
          <w:color w:val="000000"/>
          <w:sz w:val="28"/>
        </w:rPr>
        <w:t xml:space="preserve">
      6. Қазақстан Республикасының аумағында жұмыс істейтін барлық ұйымдардың өндірістік нысандары аттестациялауға жатады. </w:t>
      </w:r>
    </w:p>
    <w:bookmarkEnd w:id="10"/>
    <w:bookmarkStart w:name="z12" w:id="11"/>
    <w:p>
      <w:pPr>
        <w:spacing w:after="0"/>
        <w:ind w:left="0"/>
        <w:jc w:val="both"/>
      </w:pPr>
      <w:r>
        <w:rPr>
          <w:rFonts w:ascii="Times New Roman"/>
          <w:b w:val="false"/>
          <w:i w:val="false"/>
          <w:color w:val="000000"/>
          <w:sz w:val="28"/>
        </w:rPr>
        <w:t xml:space="preserve">
      7. Аттестациялауды өткізу мерзімін ұйым, еңбек жағдайларының өзгеруіне орай, бірақ өндірістік нысандардың соңғы аттестациялаудан өткізілген сәттен бастап 5 жылда кемінде бір рет белгілейді. </w:t>
      </w:r>
    </w:p>
    <w:bookmarkEnd w:id="11"/>
    <w:bookmarkStart w:name="z13" w:id="12"/>
    <w:p>
      <w:pPr>
        <w:spacing w:after="0"/>
        <w:ind w:left="0"/>
        <w:jc w:val="both"/>
      </w:pPr>
      <w:r>
        <w:rPr>
          <w:rFonts w:ascii="Times New Roman"/>
          <w:b w:val="false"/>
          <w:i w:val="false"/>
          <w:color w:val="000000"/>
          <w:sz w:val="28"/>
        </w:rPr>
        <w:t xml:space="preserve">
      8. Өндірістік нысандарды кезектен тыс аттестациялау мынадай жағдайларда: </w:t>
      </w:r>
      <w:r>
        <w:br/>
      </w:r>
      <w:r>
        <w:rPr>
          <w:rFonts w:ascii="Times New Roman"/>
          <w:b w:val="false"/>
          <w:i w:val="false"/>
          <w:color w:val="000000"/>
          <w:sz w:val="28"/>
        </w:rPr>
        <w:t xml:space="preserve">
      1) қайта құрылған, жаңғыртылған, жаңа техника немесе технология орналастырылған; </w:t>
      </w:r>
      <w:r>
        <w:br/>
      </w:r>
      <w:r>
        <w:rPr>
          <w:rFonts w:ascii="Times New Roman"/>
          <w:b w:val="false"/>
          <w:i w:val="false"/>
          <w:color w:val="000000"/>
          <w:sz w:val="28"/>
        </w:rPr>
        <w:t xml:space="preserve">
      2) еңбек жағдайлары бойынша аттестациялау үшін жұмыс жүргізу әдіснамасын бұзушылықтар анықталған кезде еңбек қауіпсіздігін және еңбекті қорғауды мемлекеттік қадағалау мен бақылау органдарының талаптары бойынша жүргізіледі. </w:t>
      </w:r>
      <w:r>
        <w:br/>
      </w:r>
      <w:r>
        <w:rPr>
          <w:rFonts w:ascii="Times New Roman"/>
          <w:b w:val="false"/>
          <w:i w:val="false"/>
          <w:color w:val="000000"/>
          <w:sz w:val="28"/>
        </w:rPr>
        <w:t xml:space="preserve">
      Кезектен тыс аттестациялау нәтижелері өндіріс нысанына еңбек жағдайлары бойынша алдында өткізілген аттестациялау материалдарына қосымша түрінде ресімделеді. </w:t>
      </w:r>
    </w:p>
    <w:bookmarkEnd w:id="12"/>
    <w:bookmarkStart w:name="z14" w:id="13"/>
    <w:p>
      <w:pPr>
        <w:spacing w:after="0"/>
        <w:ind w:left="0"/>
        <w:jc w:val="both"/>
      </w:pPr>
      <w:r>
        <w:rPr>
          <w:rFonts w:ascii="Times New Roman"/>
          <w:b w:val="false"/>
          <w:i w:val="false"/>
          <w:color w:val="000000"/>
          <w:sz w:val="28"/>
        </w:rPr>
        <w:t xml:space="preserve">
      9. Өндірістік нысандарды аттестациялауды өткізудің уақытылығы мен сапасын бақылауды мемлекеттік еңбек инспекторлары жүзеге асырады. </w:t>
      </w:r>
    </w:p>
    <w:bookmarkEnd w:id="13"/>
    <w:bookmarkStart w:name="z15" w:id="14"/>
    <w:p>
      <w:pPr>
        <w:spacing w:after="0"/>
        <w:ind w:left="0"/>
        <w:jc w:val="both"/>
      </w:pPr>
      <w:r>
        <w:rPr>
          <w:rFonts w:ascii="Times New Roman"/>
          <w:b w:val="false"/>
          <w:i w:val="false"/>
          <w:color w:val="000000"/>
          <w:sz w:val="28"/>
        </w:rPr>
        <w:t xml:space="preserve">
      10. Еңбек жөніндегі уәкілетті мемлекеттік орган Өндірістік нысандарды еңбек жағдайлары бойынша аттестациялауды жүргізу жөнінде қызметті жүзеге асыратын мамандандырылған ұйымдардың тізімін жүргізеді. </w:t>
      </w:r>
    </w:p>
    <w:bookmarkEnd w:id="14"/>
    <w:bookmarkStart w:name="z16" w:id="15"/>
    <w:p>
      <w:pPr>
        <w:spacing w:after="0"/>
        <w:ind w:left="0"/>
        <w:jc w:val="left"/>
      </w:pPr>
      <w:r>
        <w:rPr>
          <w:rFonts w:ascii="Times New Roman"/>
          <w:b/>
          <w:i w:val="false"/>
          <w:color w:val="000000"/>
        </w:rPr>
        <w:t xml:space="preserve"> 
  2. Жұмыс берушінің аттестациялауды өткізуге дайындығы </w:t>
      </w:r>
    </w:p>
    <w:bookmarkEnd w:id="15"/>
    <w:p>
      <w:pPr>
        <w:spacing w:after="0"/>
        <w:ind w:left="0"/>
        <w:jc w:val="both"/>
      </w:pPr>
      <w:r>
        <w:rPr>
          <w:rFonts w:ascii="Times New Roman"/>
          <w:b w:val="false"/>
          <w:i w:val="false"/>
          <w:color w:val="000000"/>
          <w:sz w:val="28"/>
        </w:rPr>
        <w:t xml:space="preserve">      11. Өндірістік нысанды аттестациялауды ұйымдастыру және өткізу үшін жұмыс беруші теракты жұмыс істейтін, құрамында төраға, мүшелер және өндірістік нысандарды аттестациялау жөніндегі құжаттаманы жасауға, жүргізуге және сақтауға жауапты хатшы бар аттестациялау комиссиясын құру туралы тиісті бұйрық шығарады. </w:t>
      </w:r>
    </w:p>
    <w:bookmarkStart w:name="z17" w:id="16"/>
    <w:p>
      <w:pPr>
        <w:spacing w:after="0"/>
        <w:ind w:left="0"/>
        <w:jc w:val="both"/>
      </w:pPr>
      <w:r>
        <w:rPr>
          <w:rFonts w:ascii="Times New Roman"/>
          <w:b w:val="false"/>
          <w:i w:val="false"/>
          <w:color w:val="000000"/>
          <w:sz w:val="28"/>
        </w:rPr>
        <w:t xml:space="preserve">
      12. Ұйымның аттестациялау комиссиясының құрамына жетекші не оның орынбасары, еңбек қауіпсіздігі және еңбекті қорғау қызметтерінің және өзге де бөлімшелерінің мамандары келісім бойынша, сондай-ақ ұйым қызметкерлерінің өкілдері кіреді. </w:t>
      </w:r>
    </w:p>
    <w:bookmarkEnd w:id="16"/>
    <w:bookmarkStart w:name="z18" w:id="17"/>
    <w:p>
      <w:pPr>
        <w:spacing w:after="0"/>
        <w:ind w:left="0"/>
        <w:jc w:val="both"/>
      </w:pPr>
      <w:r>
        <w:rPr>
          <w:rFonts w:ascii="Times New Roman"/>
          <w:b w:val="false"/>
          <w:i w:val="false"/>
          <w:color w:val="000000"/>
          <w:sz w:val="28"/>
        </w:rPr>
        <w:t xml:space="preserve">
      13. Ұйымның аттестациялау комиссиясы: </w:t>
      </w:r>
      <w:r>
        <w:br/>
      </w:r>
      <w:r>
        <w:rPr>
          <w:rFonts w:ascii="Times New Roman"/>
          <w:b w:val="false"/>
          <w:i w:val="false"/>
          <w:color w:val="000000"/>
          <w:sz w:val="28"/>
        </w:rPr>
        <w:t xml:space="preserve">
      1) орындайтын жұмыстары мен еңбек жағдайларының сипаттамасы бойынша ұқсас жұмыс орындарын бөле отырып, аттестациялауға жататын өндірістік нысандардың, цехтардың, учаскелердің және басқа да жұмыс орындарының толық тізбесін жасайды; </w:t>
      </w:r>
      <w:r>
        <w:br/>
      </w:r>
      <w:r>
        <w:rPr>
          <w:rFonts w:ascii="Times New Roman"/>
          <w:b w:val="false"/>
          <w:i w:val="false"/>
          <w:color w:val="000000"/>
          <w:sz w:val="28"/>
        </w:rPr>
        <w:t xml:space="preserve">
      2) өндірістік ортаның, еңбек және технологиялық процестердің сипаттамаларына, қолданылатын жабдықтар мен тетіктердің, шикізат пен материалдардың түрлеріне қарай зерттеуге (зертханалық және аспаптық зерттеулер мен бағалауға) жататын қауіпті және зиянды факторлардың толық тізбесін жасайды; </w:t>
      </w:r>
      <w:r>
        <w:br/>
      </w:r>
      <w:r>
        <w:rPr>
          <w:rFonts w:ascii="Times New Roman"/>
          <w:b w:val="false"/>
          <w:i w:val="false"/>
          <w:color w:val="000000"/>
          <w:sz w:val="28"/>
        </w:rPr>
        <w:t xml:space="preserve">
      3) ұйымның өндірістік нысандарын аттестациялауды өткізу кестесін жасайды және оны жұмыс берушіге бекітуге ұсынады; </w:t>
      </w:r>
      <w:r>
        <w:br/>
      </w:r>
      <w:r>
        <w:rPr>
          <w:rFonts w:ascii="Times New Roman"/>
          <w:b w:val="false"/>
          <w:i w:val="false"/>
          <w:color w:val="000000"/>
          <w:sz w:val="28"/>
        </w:rPr>
        <w:t xml:space="preserve">
      4) жұмыс орындарын еңбек жағдайлары бойынша аттестациялау нәтижелерін автоматты түрде өңдеу үшін өндірістерге, цехтарға, учаскелерге, жұмыс орындарына кодтар береді; </w:t>
      </w:r>
      <w:r>
        <w:br/>
      </w:r>
      <w:r>
        <w:rPr>
          <w:rFonts w:ascii="Times New Roman"/>
          <w:b w:val="false"/>
          <w:i w:val="false"/>
          <w:color w:val="000000"/>
          <w:sz w:val="28"/>
        </w:rPr>
        <w:t xml:space="preserve">
      5) өндірістік нысандарды аттестациялауды өткізу үшін қажетті нормативтік анықтамалық базаны қалыптастырады; </w:t>
      </w:r>
      <w:r>
        <w:br/>
      </w:r>
      <w:r>
        <w:rPr>
          <w:rFonts w:ascii="Times New Roman"/>
          <w:b w:val="false"/>
          <w:i w:val="false"/>
          <w:color w:val="000000"/>
          <w:sz w:val="28"/>
        </w:rPr>
        <w:t xml:space="preserve">
      6) өндірістік жарақаттану мен кәсіптік аурулардың себептерін талдайды; </w:t>
      </w:r>
      <w:r>
        <w:br/>
      </w:r>
      <w:r>
        <w:rPr>
          <w:rFonts w:ascii="Times New Roman"/>
          <w:b w:val="false"/>
          <w:i w:val="false"/>
          <w:color w:val="000000"/>
          <w:sz w:val="28"/>
        </w:rPr>
        <w:t xml:space="preserve">
      7) өндірістік жарақаттануды талдау негізінде жарақаттану қаупі басым жұмыстарды, жұмыс орындары учаскелерін, технологияларды, машиналарды, тетіктерді, станоктар мен жабдықтарды анықтайды; </w:t>
      </w:r>
      <w:r>
        <w:br/>
      </w:r>
      <w:r>
        <w:rPr>
          <w:rFonts w:ascii="Times New Roman"/>
          <w:b w:val="false"/>
          <w:i w:val="false"/>
          <w:color w:val="000000"/>
          <w:sz w:val="28"/>
        </w:rPr>
        <w:t xml:space="preserve">
      8) еңбек жағдайлары бойынша аттестациялауды өткізуге өзінің мүмкіндіктері болмаған жағдайларда мамандандырылған ұйымды белгілейді және онымен тиісті шарт жасасу жөнінде жұмыс берушіге ұсыныс жасайды; </w:t>
      </w:r>
      <w:r>
        <w:br/>
      </w:r>
      <w:r>
        <w:rPr>
          <w:rFonts w:ascii="Times New Roman"/>
          <w:b w:val="false"/>
          <w:i w:val="false"/>
          <w:color w:val="000000"/>
          <w:sz w:val="28"/>
        </w:rPr>
        <w:t xml:space="preserve">
      9) аттестациялау жөніндегі жұмыстар көлемін ескере отырып, тартылатын мамандандырылған ұйыммен және жұмыс берушімен өндірістік нысандарды аттестациялауды өткізу мерзімін келіседі; </w:t>
      </w:r>
      <w:r>
        <w:br/>
      </w:r>
      <w:r>
        <w:rPr>
          <w:rFonts w:ascii="Times New Roman"/>
          <w:b w:val="false"/>
          <w:i w:val="false"/>
          <w:color w:val="000000"/>
          <w:sz w:val="28"/>
        </w:rPr>
        <w:t xml:space="preserve">
      10) еңбек жағдайлары бойынша аттестациялауды өткізуге көмектесуді қамтамасыз етеді; </w:t>
      </w:r>
      <w:r>
        <w:br/>
      </w:r>
      <w:r>
        <w:rPr>
          <w:rFonts w:ascii="Times New Roman"/>
          <w:b w:val="false"/>
          <w:i w:val="false"/>
          <w:color w:val="000000"/>
          <w:sz w:val="28"/>
        </w:rPr>
        <w:t xml:space="preserve">
      11) өндірістік нысандарды аттестациялауды бақылауды жүзеге асырады. </w:t>
      </w:r>
    </w:p>
    <w:bookmarkEnd w:id="17"/>
    <w:bookmarkStart w:name="z19" w:id="18"/>
    <w:p>
      <w:pPr>
        <w:spacing w:after="0"/>
        <w:ind w:left="0"/>
        <w:jc w:val="left"/>
      </w:pPr>
      <w:r>
        <w:rPr>
          <w:rFonts w:ascii="Times New Roman"/>
          <w:b/>
          <w:i w:val="false"/>
          <w:color w:val="000000"/>
        </w:rPr>
        <w:t xml:space="preserve"> 
  3. Аттестациялауды өткізудің тәртібі </w:t>
      </w:r>
    </w:p>
    <w:bookmarkEnd w:id="18"/>
    <w:p>
      <w:pPr>
        <w:spacing w:after="0"/>
        <w:ind w:left="0"/>
        <w:jc w:val="both"/>
      </w:pPr>
      <w:r>
        <w:rPr>
          <w:rFonts w:ascii="Times New Roman"/>
          <w:b w:val="false"/>
          <w:i w:val="false"/>
          <w:color w:val="000000"/>
          <w:sz w:val="28"/>
        </w:rPr>
        <w:t xml:space="preserve">      14. Еңбек зияндылығының және қауіптілігінің дәрежесін бағалау: </w:t>
      </w:r>
      <w:r>
        <w:br/>
      </w:r>
      <w:r>
        <w:rPr>
          <w:rFonts w:ascii="Times New Roman"/>
          <w:b w:val="false"/>
          <w:i w:val="false"/>
          <w:color w:val="000000"/>
          <w:sz w:val="28"/>
        </w:rPr>
        <w:t xml:space="preserve">
      1) еңбек жағдайлары бойынша бағалауға жұмыс орнындағы барлық қауіпті және зиянды өндірістік (физикалық, химиялық, биологиялық, технологиялық) факторлар; </w:t>
      </w:r>
      <w:r>
        <w:br/>
      </w:r>
      <w:r>
        <w:rPr>
          <w:rFonts w:ascii="Times New Roman"/>
          <w:b w:val="false"/>
          <w:i w:val="false"/>
          <w:color w:val="000000"/>
          <w:sz w:val="28"/>
        </w:rPr>
        <w:t xml:space="preserve">
      2) қауіпті және зиянды өндірістік факторлардың деңгейлері зертханалық және аспаптық өлшеулер негізінде анықталады. Физикалық, химиялық, биологиялық факторлардың зертханалық және аспаптық өлшеулері жұмыс және өндірістік процестер жағдайларында, технологиялық регламентке сәйкес дұрыс қолданылатын ұжымдық және жеке қорғану құралдарымен орындалуға тиіс. Жұмысшылардың үнемі ашық ауада және жерасты көмір шахталарында болуына байланысты жұмыс орындарында зертханалық және аспаптық өлшеулер жүргізілмейді. </w:t>
      </w:r>
      <w:r>
        <w:br/>
      </w:r>
      <w:r>
        <w:rPr>
          <w:rFonts w:ascii="Times New Roman"/>
          <w:b w:val="false"/>
          <w:i w:val="false"/>
          <w:color w:val="000000"/>
          <w:sz w:val="28"/>
        </w:rPr>
        <w:t xml:space="preserve">
      3) қауіпті және зиянды өндірістік факторлар параметрлерін өлшеу нормативтік құқықтық актілерде, санитарлық ережелер мен нормаларда, мемлекеттік стандарттарда көзделген тәртіпте және көлемде жүзеге асырылады. Зертханалық және аспаптық зерттеулер нәтижелері хаттамалармен рәсімделеді (осы Ережеге 1-қосымша). </w:t>
      </w:r>
      <w:r>
        <w:br/>
      </w:r>
      <w:r>
        <w:rPr>
          <w:rFonts w:ascii="Times New Roman"/>
          <w:b w:val="false"/>
          <w:i w:val="false"/>
          <w:color w:val="000000"/>
          <w:sz w:val="28"/>
        </w:rPr>
        <w:t xml:space="preserve">
      4) зиянды және қауіпті өндірістік факторлардың параметрлерін өлшеген кезде белгіленген мерзімге сәйкес мемлекеттік тексеруден өткен өлшеу құралдарын пайдалану қажет; </w:t>
      </w:r>
      <w:r>
        <w:br/>
      </w:r>
      <w:r>
        <w:rPr>
          <w:rFonts w:ascii="Times New Roman"/>
          <w:b w:val="false"/>
          <w:i w:val="false"/>
          <w:color w:val="000000"/>
          <w:sz w:val="28"/>
        </w:rPr>
        <w:t xml:space="preserve">
      5) еңбек жағдайларының нақты жай-күйін бағалау қауіпті және зиянды өндірістік факторлардың рұқсат етілген деңгей шегіне сәйкестігіне өлшенген параметрлер сәйкестігі негізінде жүргізіледі. </w:t>
      </w:r>
    </w:p>
    <w:bookmarkStart w:name="z20" w:id="19"/>
    <w:p>
      <w:pPr>
        <w:spacing w:after="0"/>
        <w:ind w:left="0"/>
        <w:jc w:val="both"/>
      </w:pPr>
      <w:r>
        <w:rPr>
          <w:rFonts w:ascii="Times New Roman"/>
          <w:b w:val="false"/>
          <w:i w:val="false"/>
          <w:color w:val="000000"/>
          <w:sz w:val="28"/>
        </w:rPr>
        <w:t xml:space="preserve">
      15. Жарақат қауіпсіздігін бағалаудың негізгі нысандары: </w:t>
      </w:r>
      <w:r>
        <w:br/>
      </w:r>
      <w:r>
        <w:rPr>
          <w:rFonts w:ascii="Times New Roman"/>
          <w:b w:val="false"/>
          <w:i w:val="false"/>
          <w:color w:val="000000"/>
          <w:sz w:val="28"/>
        </w:rPr>
        <w:t xml:space="preserve">
      1) өндірістік жабдықтар; </w:t>
      </w:r>
      <w:r>
        <w:br/>
      </w:r>
      <w:r>
        <w:rPr>
          <w:rFonts w:ascii="Times New Roman"/>
          <w:b w:val="false"/>
          <w:i w:val="false"/>
          <w:color w:val="000000"/>
          <w:sz w:val="28"/>
        </w:rPr>
        <w:t xml:space="preserve">
      2) құрылғылар мен саймандар; </w:t>
      </w:r>
      <w:r>
        <w:br/>
      </w:r>
      <w:r>
        <w:rPr>
          <w:rFonts w:ascii="Times New Roman"/>
          <w:b w:val="false"/>
          <w:i w:val="false"/>
          <w:color w:val="000000"/>
          <w:sz w:val="28"/>
        </w:rPr>
        <w:t xml:space="preserve">
      3) ұжымдық қорғану құралдарымен қамтамасыз етілу; </w:t>
      </w:r>
      <w:r>
        <w:br/>
      </w:r>
      <w:r>
        <w:rPr>
          <w:rFonts w:ascii="Times New Roman"/>
          <w:b w:val="false"/>
          <w:i w:val="false"/>
          <w:color w:val="000000"/>
          <w:sz w:val="28"/>
        </w:rPr>
        <w:t xml:space="preserve">
      4) оқу және нұсқау құралдарымен қамтылу болып табылады. </w:t>
      </w:r>
    </w:p>
    <w:bookmarkEnd w:id="19"/>
    <w:bookmarkStart w:name="z21" w:id="20"/>
    <w:p>
      <w:pPr>
        <w:spacing w:after="0"/>
        <w:ind w:left="0"/>
        <w:jc w:val="both"/>
      </w:pPr>
      <w:r>
        <w:rPr>
          <w:rFonts w:ascii="Times New Roman"/>
          <w:b w:val="false"/>
          <w:i w:val="false"/>
          <w:color w:val="000000"/>
          <w:sz w:val="28"/>
        </w:rPr>
        <w:t xml:space="preserve">
      16. Өндірістік жабдықты, құрылғылар мен құрал-саймандарды бағалау еңбек қауіпсіздігі және еңбекті қорғау туралы қолданыстағы нормативтік құқықтық актілер, мемлекеттік және салалық стандарттар, еңбек қауіпсіздігі және еңбекті қорғау жөніндегі ережелер мен нұсқаулықтар негізінде жүргізіледі және олардың техникалық жағдайына, паспорттық параметрлері мен өндірістік процесс технологиясының талаптарына сәйкестігіне байланысты болады. </w:t>
      </w:r>
      <w:r>
        <w:br/>
      </w:r>
      <w:r>
        <w:rPr>
          <w:rFonts w:ascii="Times New Roman"/>
          <w:b w:val="false"/>
          <w:i w:val="false"/>
          <w:color w:val="000000"/>
          <w:sz w:val="28"/>
        </w:rPr>
        <w:t xml:space="preserve">
      Жарақат қауіпсіздігін бағалау өндірістік жабдықтың, құрылғылар мен құрал-саймандардың, сондай-ақ оқу құралдары мен нұсқаудың нормативтік құқықтық актілер талаптарына сәйкестігін өндірістік жабдықтарға белгіленген үлгідегі техникалық паспорттардың немесе қауіпсіздік сертификаттарының болуын ескере отырып, тексеру жолымен жүргізіледі. </w:t>
      </w:r>
      <w:r>
        <w:br/>
      </w:r>
      <w:r>
        <w:rPr>
          <w:rFonts w:ascii="Times New Roman"/>
          <w:b w:val="false"/>
          <w:i w:val="false"/>
          <w:color w:val="000000"/>
          <w:sz w:val="28"/>
        </w:rPr>
        <w:t xml:space="preserve">
      Техникалық паспорттар мен сертификаттардың болмауы нақты осы жабдықта қолданылатын конструкциялық қауіпсіздік элементтері жабдық бірліктерінің әр қайсысына жеке көрсетілген, өндірістік жабдықтардың қауіпсіздік нормативтік талаптарына сәйкестігі актілерімен өтелуі мүмкін. </w:t>
      </w:r>
      <w:r>
        <w:br/>
      </w:r>
      <w:r>
        <w:rPr>
          <w:rFonts w:ascii="Times New Roman"/>
          <w:b w:val="false"/>
          <w:i w:val="false"/>
          <w:color w:val="000000"/>
          <w:sz w:val="28"/>
        </w:rPr>
        <w:t xml:space="preserve">
      Жабдықтардың жекелеген түрлеріне техникалық паспорттар, сертификаттар немесе актілер болмаған кезде, олардың техникалық жағдайына қарамастан жарақат қауіпсіздігіне теріс баға беріледі және оларды пайдалануды тоқтата тұру қажеттілігі туралы мәселе қаралады. </w:t>
      </w:r>
    </w:p>
    <w:bookmarkEnd w:id="20"/>
    <w:bookmarkStart w:name="z22" w:id="21"/>
    <w:p>
      <w:pPr>
        <w:spacing w:after="0"/>
        <w:ind w:left="0"/>
        <w:jc w:val="both"/>
      </w:pPr>
      <w:r>
        <w:rPr>
          <w:rFonts w:ascii="Times New Roman"/>
          <w:b w:val="false"/>
          <w:i w:val="false"/>
          <w:color w:val="000000"/>
          <w:sz w:val="28"/>
        </w:rPr>
        <w:t xml:space="preserve">
      17. Өндірістік жабдықтың, құрылғылар мен құрал-саймандардың жарақат қауіпсіздігін, ұжымдық қорғану құралдарымен қамтамасыз етілуін және де оқу мен нұсқау құралдарымен қамтылуды бағалау Жарақат қауіпсіздігін бағалау және ұжымдық қорғану құралдарымен қамтамасыз етілуі хаттамасымен ресімделеді (осы Ережеге 2-қосымша). </w:t>
      </w:r>
    </w:p>
    <w:bookmarkEnd w:id="21"/>
    <w:bookmarkStart w:name="z23" w:id="22"/>
    <w:p>
      <w:pPr>
        <w:spacing w:after="0"/>
        <w:ind w:left="0"/>
        <w:jc w:val="both"/>
      </w:pPr>
      <w:r>
        <w:rPr>
          <w:rFonts w:ascii="Times New Roman"/>
          <w:b w:val="false"/>
          <w:i w:val="false"/>
          <w:color w:val="000000"/>
          <w:sz w:val="28"/>
        </w:rPr>
        <w:t xml:space="preserve">
      18. Қызметкерлердің жеке қорғану құралдарымен қамтамасыз етілуін бағалау: </w:t>
      </w:r>
      <w:r>
        <w:br/>
      </w:r>
      <w:r>
        <w:rPr>
          <w:rFonts w:ascii="Times New Roman"/>
          <w:b w:val="false"/>
          <w:i w:val="false"/>
          <w:color w:val="000000"/>
          <w:sz w:val="28"/>
        </w:rPr>
        <w:t xml:space="preserve">
      1) әр кәсіп қызметкерлерінің жеке қорғану құралдарымен (бұдан әрі - ЖҚҚ) қамтамасыз етілуі анықталады. Қызметкерлердің ЖҚҚ-мен қамтамасыз етілуін бағалау нақты берілген құралдарды өндірістік ортаның зиянды факторларын ескере отырып, қызметкерлерге арнайы киім, арнайы аяқ киім және басқа жеке қорғану құралдарын тегін берудің нормаларымен салыстыру арқылы анықталады; </w:t>
      </w:r>
      <w:r>
        <w:br/>
      </w:r>
      <w:r>
        <w:rPr>
          <w:rFonts w:ascii="Times New Roman"/>
          <w:b w:val="false"/>
          <w:i w:val="false"/>
          <w:color w:val="000000"/>
          <w:sz w:val="28"/>
        </w:rPr>
        <w:t xml:space="preserve">
      2) қызметкерлердің ЖҚҚ-мен қамтамасыз етілуін бағалау кезінде берілген ЖҚҚ-ның нақты еңбек жағдайларына сәйкестігін бағалау жүргізіледі. ЖҚҚ-ның сапасы сәйкестік сертификаттарымен расталуға тиіс; </w:t>
      </w:r>
      <w:r>
        <w:br/>
      </w:r>
      <w:r>
        <w:rPr>
          <w:rFonts w:ascii="Times New Roman"/>
          <w:b w:val="false"/>
          <w:i w:val="false"/>
          <w:color w:val="000000"/>
          <w:sz w:val="28"/>
        </w:rPr>
        <w:t xml:space="preserve">
      3) қызметкерлердің ЖҚҚ-мен қамтамасыз етілуін бағалау Қызметкерлердің ЖҚҚ-мен қамтамасыз етілуін бағалау хаттамасымен (осы Ережеге 3-қосымша) ресімделеді. Қызметкерлер, еңбек нормалары мен жағдайларына сәйкес, ЖҚҚ-мен толық қамтамасыз етілгенде ғана "қамтамасыз етілді" деген баға қойылады. </w:t>
      </w:r>
    </w:p>
    <w:bookmarkEnd w:id="22"/>
    <w:bookmarkStart w:name="z24" w:id="23"/>
    <w:p>
      <w:pPr>
        <w:spacing w:after="0"/>
        <w:ind w:left="0"/>
        <w:jc w:val="left"/>
      </w:pPr>
      <w:r>
        <w:rPr>
          <w:rFonts w:ascii="Times New Roman"/>
          <w:b/>
          <w:i w:val="false"/>
          <w:color w:val="000000"/>
        </w:rPr>
        <w:t xml:space="preserve"> 
  4. Жұмыс орнындағы еңбек жағдайларын жиынтық бағалау </w:t>
      </w:r>
    </w:p>
    <w:bookmarkEnd w:id="23"/>
    <w:p>
      <w:pPr>
        <w:spacing w:after="0"/>
        <w:ind w:left="0"/>
        <w:jc w:val="both"/>
      </w:pPr>
      <w:r>
        <w:rPr>
          <w:rFonts w:ascii="Times New Roman"/>
          <w:b w:val="false"/>
          <w:i w:val="false"/>
          <w:color w:val="000000"/>
          <w:sz w:val="28"/>
        </w:rPr>
        <w:t xml:space="preserve">      19. Жұмыс орнындағы еңбек жағдайларын жиынтық бағалау: </w:t>
      </w:r>
      <w:r>
        <w:br/>
      </w:r>
      <w:r>
        <w:rPr>
          <w:rFonts w:ascii="Times New Roman"/>
          <w:b w:val="false"/>
          <w:i w:val="false"/>
          <w:color w:val="000000"/>
          <w:sz w:val="28"/>
        </w:rPr>
        <w:t xml:space="preserve">
      1) өндірістік ортаның зияндылығы мен қауіптілігінің, еңбек процесінің ауырлығы мен қауырттылығының дәрежесін; </w:t>
      </w:r>
      <w:r>
        <w:br/>
      </w:r>
      <w:r>
        <w:rPr>
          <w:rFonts w:ascii="Times New Roman"/>
          <w:b w:val="false"/>
          <w:i w:val="false"/>
          <w:color w:val="000000"/>
          <w:sz w:val="28"/>
        </w:rPr>
        <w:t xml:space="preserve">
      2) жарақат қауіпсіздігінің және ұжымдық қорғану құралдарымен қамтамасыз етілу дәрежесін; </w:t>
      </w:r>
      <w:r>
        <w:br/>
      </w:r>
      <w:r>
        <w:rPr>
          <w:rFonts w:ascii="Times New Roman"/>
          <w:b w:val="false"/>
          <w:i w:val="false"/>
          <w:color w:val="000000"/>
          <w:sz w:val="28"/>
        </w:rPr>
        <w:t xml:space="preserve">
      3) қорғану құралдарымен қамтамасыз етілу, олардың сапасы және еңбек жағдайларына сәйкестілігінен тұрады. </w:t>
      </w:r>
    </w:p>
    <w:bookmarkStart w:name="z25" w:id="24"/>
    <w:p>
      <w:pPr>
        <w:spacing w:after="0"/>
        <w:ind w:left="0"/>
        <w:jc w:val="both"/>
      </w:pPr>
      <w:r>
        <w:rPr>
          <w:rFonts w:ascii="Times New Roman"/>
          <w:b w:val="false"/>
          <w:i w:val="false"/>
          <w:color w:val="000000"/>
          <w:sz w:val="28"/>
        </w:rPr>
        <w:t xml:space="preserve">
      20. Жұмыс орнында қауіпті және зиянды өндірістік факторлар болмағанда немесе олардың нақты мәндері қауіпсіздік нормаларына сәйкес болғанда, сондай-ақ жарақат қауіпсіздігінің талаптары орындалғанда және қызметкерлер жеке қорғану құралдарымен қамтамасыз етілгенде, жұмыс орнындағы еңбек қауіпсіздігі жағдайлары еңбек қауіпсіздігі талаптарына сәйкес келеді деп есептеледі. </w:t>
      </w:r>
    </w:p>
    <w:bookmarkEnd w:id="24"/>
    <w:bookmarkStart w:name="z26" w:id="25"/>
    <w:p>
      <w:pPr>
        <w:spacing w:after="0"/>
        <w:ind w:left="0"/>
        <w:jc w:val="both"/>
      </w:pPr>
      <w:r>
        <w:rPr>
          <w:rFonts w:ascii="Times New Roman"/>
          <w:b w:val="false"/>
          <w:i w:val="false"/>
          <w:color w:val="000000"/>
          <w:sz w:val="28"/>
        </w:rPr>
        <w:t xml:space="preserve">
      21. Егер жұмыс орнындағы өндірістік орта факторларының нақты мәні қолданыстағы нормалардан жоғары болған, жарақат қауіпсіздігінің талаптары сақталмаған, ал қызметкерлердің жеке қорғану құралдарымен қамтамасыз етілуі нормаларға сәйкес келмеген жағдайларда, мұндай жұмыс орнындағы еңбек жағдайлары зиянды және қауіптіге жатқызылады. </w:t>
      </w:r>
    </w:p>
    <w:bookmarkEnd w:id="25"/>
    <w:bookmarkStart w:name="z27" w:id="26"/>
    <w:p>
      <w:pPr>
        <w:spacing w:after="0"/>
        <w:ind w:left="0"/>
        <w:jc w:val="both"/>
      </w:pPr>
      <w:r>
        <w:rPr>
          <w:rFonts w:ascii="Times New Roman"/>
          <w:b w:val="false"/>
          <w:i w:val="false"/>
          <w:color w:val="000000"/>
          <w:sz w:val="28"/>
        </w:rPr>
        <w:t xml:space="preserve">
      22. Еңбек жағдайлары қауіптіге жатқызылған кезде аттестациялауға комиссиясы жұмыс орнын қайта жарақтандыру немесе тарату жөнінде шаралар қабылдау туралы ұсыныс енгізеді. </w:t>
      </w:r>
    </w:p>
    <w:bookmarkEnd w:id="26"/>
    <w:bookmarkStart w:name="z28" w:id="27"/>
    <w:p>
      <w:pPr>
        <w:spacing w:after="0"/>
        <w:ind w:left="0"/>
        <w:jc w:val="both"/>
      </w:pPr>
      <w:r>
        <w:rPr>
          <w:rFonts w:ascii="Times New Roman"/>
          <w:b w:val="false"/>
          <w:i w:val="false"/>
          <w:color w:val="000000"/>
          <w:sz w:val="28"/>
        </w:rPr>
        <w:t xml:space="preserve">
      23. Өндірістік нысандарды аттестациялауды аттестациялау комиссиясы Ұйымдағы еңбек жағдайларын жақсарту және сауықтыру жөніндегі жоспардың жобасын қоса отырып, Өндірістік нысанды аттестациялау актісімен ресімдейді. </w:t>
      </w:r>
    </w:p>
    <w:bookmarkEnd w:id="27"/>
    <w:bookmarkStart w:name="z29" w:id="28"/>
    <w:p>
      <w:pPr>
        <w:spacing w:after="0"/>
        <w:ind w:left="0"/>
        <w:jc w:val="left"/>
      </w:pPr>
      <w:r>
        <w:rPr>
          <w:rFonts w:ascii="Times New Roman"/>
          <w:b/>
          <w:i w:val="false"/>
          <w:color w:val="000000"/>
        </w:rPr>
        <w:t xml:space="preserve"> 
  5. Өндірістік нысандарды аттестациялауды </w:t>
      </w:r>
      <w:r>
        <w:br/>
      </w:r>
      <w:r>
        <w:rPr>
          <w:rFonts w:ascii="Times New Roman"/>
          <w:b/>
          <w:i w:val="false"/>
          <w:color w:val="000000"/>
        </w:rPr>
        <w:t xml:space="preserve">
ресімдеудің тәртібі </w:t>
      </w:r>
    </w:p>
    <w:bookmarkEnd w:id="28"/>
    <w:p>
      <w:pPr>
        <w:spacing w:after="0"/>
        <w:ind w:left="0"/>
        <w:jc w:val="both"/>
      </w:pPr>
      <w:r>
        <w:rPr>
          <w:rFonts w:ascii="Times New Roman"/>
          <w:b w:val="false"/>
          <w:i w:val="false"/>
          <w:color w:val="000000"/>
          <w:sz w:val="28"/>
        </w:rPr>
        <w:t xml:space="preserve">      24. Аттестациялау нәтижелері міндетті бөлімдері, сондай-ақ қосымшасы бар бірыңғай құжат түрінде ресімделеді: </w:t>
      </w:r>
      <w:r>
        <w:br/>
      </w:r>
      <w:r>
        <w:rPr>
          <w:rFonts w:ascii="Times New Roman"/>
          <w:b w:val="false"/>
          <w:i w:val="false"/>
          <w:color w:val="000000"/>
          <w:sz w:val="28"/>
        </w:rPr>
        <w:t xml:space="preserve">
      1) жалпы мәліметтер (ұйымның толық заңды атауы, мекен-жайы, ұйымдық-құқықтық нысаны, жұмыс істейтіндердің жалпы санын, оның ішінде зиянды және қауіпті еңбек жағдайларында жұмыс істейтіндерді көрсете отырып және жеке өндірістік бөлімшелер бойынша ұйымның құрылымы, аттестациялау жүргізудің негізі, тартылатын мамандандырылған ұйымдар туралы мәліметтер, аттестациялау комиссиясының құрамы); </w:t>
      </w:r>
      <w:r>
        <w:br/>
      </w:r>
      <w:r>
        <w:rPr>
          <w:rFonts w:ascii="Times New Roman"/>
          <w:b w:val="false"/>
          <w:i w:val="false"/>
          <w:color w:val="000000"/>
          <w:sz w:val="28"/>
        </w:rPr>
        <w:t xml:space="preserve">
      2) өндірістің қысқаша сипаттамасы (қызмет сипаты, қолданылған технологиялар, барлық зиянды және қауіпті өндірістік факторлардың, қауіпті өндірістік жабдықтардың және процестердің тізбесі); </w:t>
      </w:r>
      <w:r>
        <w:br/>
      </w:r>
      <w:r>
        <w:rPr>
          <w:rFonts w:ascii="Times New Roman"/>
          <w:b w:val="false"/>
          <w:i w:val="false"/>
          <w:color w:val="000000"/>
          <w:sz w:val="28"/>
        </w:rPr>
        <w:t xml:space="preserve">
      3) еңбек жағдайларын аспаптық және зертханалық зерттеу хаттамалары; </w:t>
      </w:r>
      <w:r>
        <w:br/>
      </w:r>
      <w:r>
        <w:rPr>
          <w:rFonts w:ascii="Times New Roman"/>
          <w:b w:val="false"/>
          <w:i w:val="false"/>
          <w:color w:val="000000"/>
          <w:sz w:val="28"/>
        </w:rPr>
        <w:t xml:space="preserve">
      4) жарақат қауіпсіздігін бағалау хаттамалары; </w:t>
      </w:r>
      <w:r>
        <w:br/>
      </w:r>
      <w:r>
        <w:rPr>
          <w:rFonts w:ascii="Times New Roman"/>
          <w:b w:val="false"/>
          <w:i w:val="false"/>
          <w:color w:val="000000"/>
          <w:sz w:val="28"/>
        </w:rPr>
        <w:t xml:space="preserve">
      5) қызметкерлердің ЖҚҚ-мен қамтамасыз етілуін бағалау хаттамалары. </w:t>
      </w:r>
    </w:p>
    <w:bookmarkStart w:name="z30" w:id="29"/>
    <w:p>
      <w:pPr>
        <w:spacing w:after="0"/>
        <w:ind w:left="0"/>
        <w:jc w:val="left"/>
      </w:pPr>
      <w:r>
        <w:rPr>
          <w:rFonts w:ascii="Times New Roman"/>
          <w:b/>
          <w:i w:val="false"/>
          <w:color w:val="000000"/>
        </w:rPr>
        <w:t xml:space="preserve"> 
  6. Ұйымдағы еңбек жағдайларын жақсарту және сауықтыру жөніндегі іс-шаралар жоспары </w:t>
      </w:r>
    </w:p>
    <w:bookmarkEnd w:id="29"/>
    <w:p>
      <w:pPr>
        <w:spacing w:after="0"/>
        <w:ind w:left="0"/>
        <w:jc w:val="both"/>
      </w:pPr>
      <w:r>
        <w:rPr>
          <w:rFonts w:ascii="Times New Roman"/>
          <w:b w:val="false"/>
          <w:i w:val="false"/>
          <w:color w:val="000000"/>
          <w:sz w:val="28"/>
        </w:rPr>
        <w:t xml:space="preserve">      25. Өндірістік нысандарды аттестациялау нәтижелері бойынша Ұйымдағы еңбек қауіпсіздігі жағдайларын жақсарту жөнінде іс-шаралар жоспары әзірленеді (осы Ережеге 4-қосымша). </w:t>
      </w:r>
    </w:p>
    <w:bookmarkStart w:name="z31" w:id="30"/>
    <w:p>
      <w:pPr>
        <w:spacing w:after="0"/>
        <w:ind w:left="0"/>
        <w:jc w:val="both"/>
      </w:pPr>
      <w:r>
        <w:rPr>
          <w:rFonts w:ascii="Times New Roman"/>
          <w:b w:val="false"/>
          <w:i w:val="false"/>
          <w:color w:val="000000"/>
          <w:sz w:val="28"/>
        </w:rPr>
        <w:t xml:space="preserve">
      26. Жоспарда ескірген техника мен жабдықты ауыстыру, өндірістік процесс технологиясын жетілдіру, еңбек жағдайларына сәйкес жеке және ұжымдық қорғану құралдарын қолдану жөнінде іс-шаралар, сауықтыру іс-шараларын және еңбек қауіпсіздігі және еңбекті қорғауды ұйымдастыру жөніндегі іс-шаралар көзделуге тиіс. </w:t>
      </w:r>
    </w:p>
    <w:bookmarkEnd w:id="30"/>
    <w:bookmarkStart w:name="z32" w:id="31"/>
    <w:p>
      <w:pPr>
        <w:spacing w:after="0"/>
        <w:ind w:left="0"/>
        <w:jc w:val="both"/>
      </w:pPr>
      <w:r>
        <w:rPr>
          <w:rFonts w:ascii="Times New Roman"/>
          <w:b w:val="false"/>
          <w:i w:val="false"/>
          <w:color w:val="000000"/>
          <w:sz w:val="28"/>
        </w:rPr>
        <w:t xml:space="preserve">
      27. Жоспарда барлық жұмыс орындарын еңбек қауіпсіздігі және еңбекті қорғау талаптарына сәйкес келтіру көзделуге тиіс. </w:t>
      </w:r>
    </w:p>
    <w:bookmarkEnd w:id="31"/>
    <w:bookmarkStart w:name="z33" w:id="32"/>
    <w:p>
      <w:pPr>
        <w:spacing w:after="0"/>
        <w:ind w:left="0"/>
        <w:jc w:val="both"/>
      </w:pPr>
      <w:r>
        <w:rPr>
          <w:rFonts w:ascii="Times New Roman"/>
          <w:b w:val="false"/>
          <w:i w:val="false"/>
          <w:color w:val="000000"/>
          <w:sz w:val="28"/>
        </w:rPr>
        <w:t xml:space="preserve">
      28. Ұйымдағы еңбек жағдайларын жақсарту және сауықтыру жөніндегі іс-шаралар жоспарына аттестациялау комиссиясының төрағасы мен мүшелері қол қояды. </w:t>
      </w:r>
    </w:p>
    <w:bookmarkEnd w:id="32"/>
    <w:bookmarkStart w:name="z34" w:id="33"/>
    <w:p>
      <w:pPr>
        <w:spacing w:after="0"/>
        <w:ind w:left="0"/>
        <w:jc w:val="both"/>
      </w:pPr>
      <w:r>
        <w:rPr>
          <w:rFonts w:ascii="Times New Roman"/>
          <w:b w:val="false"/>
          <w:i w:val="false"/>
          <w:color w:val="000000"/>
          <w:sz w:val="28"/>
        </w:rPr>
        <w:t xml:space="preserve">
                                         Өндірістік нысандарды </w:t>
      </w:r>
      <w:r>
        <w:br/>
      </w:r>
      <w:r>
        <w:rPr>
          <w:rFonts w:ascii="Times New Roman"/>
          <w:b w:val="false"/>
          <w:i w:val="false"/>
          <w:color w:val="000000"/>
          <w:sz w:val="28"/>
        </w:rPr>
        <w:t xml:space="preserve">
                                        еңбек жағдайлары бойынша </w:t>
      </w:r>
      <w:r>
        <w:br/>
      </w:r>
      <w:r>
        <w:rPr>
          <w:rFonts w:ascii="Times New Roman"/>
          <w:b w:val="false"/>
          <w:i w:val="false"/>
          <w:color w:val="000000"/>
          <w:sz w:val="28"/>
        </w:rPr>
        <w:t xml:space="preserve">
                                   міндетті мерзімді аттестациялауды </w:t>
      </w:r>
      <w:r>
        <w:br/>
      </w:r>
      <w:r>
        <w:rPr>
          <w:rFonts w:ascii="Times New Roman"/>
          <w:b w:val="false"/>
          <w:i w:val="false"/>
          <w:color w:val="000000"/>
          <w:sz w:val="28"/>
        </w:rPr>
        <w:t xml:space="preserve">
                                        өткізу ережесіне 1-қосымша </w:t>
      </w:r>
    </w:p>
    <w:bookmarkEnd w:id="33"/>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(мамандандырылған ұйымның атауы) </w:t>
      </w:r>
    </w:p>
    <w:p>
      <w:pPr>
        <w:spacing w:after="0"/>
        <w:ind w:left="0"/>
        <w:jc w:val="both"/>
      </w:pPr>
      <w:r>
        <w:rPr>
          <w:rFonts w:ascii="Times New Roman"/>
          <w:b/>
          <w:i w:val="false"/>
          <w:color w:val="000000"/>
          <w:sz w:val="28"/>
        </w:rPr>
        <w:t xml:space="preserve">                 Зиянды өндірістік факторларды өлшеу </w:t>
      </w:r>
      <w:r>
        <w:br/>
      </w:r>
      <w:r>
        <w:rPr>
          <w:rFonts w:ascii="Times New Roman"/>
          <w:b w:val="false"/>
          <w:i w:val="false"/>
          <w:color w:val="000000"/>
          <w:sz w:val="28"/>
        </w:rPr>
        <w:t>
</w:t>
      </w:r>
      <w:r>
        <w:rPr>
          <w:rFonts w:ascii="Times New Roman"/>
          <w:b/>
          <w:i w:val="false"/>
          <w:color w:val="000000"/>
          <w:sz w:val="28"/>
        </w:rPr>
        <w:t xml:space="preserve">                        N _______ ХАТТАМАСЫ </w:t>
      </w:r>
      <w:r>
        <w:br/>
      </w:r>
      <w:r>
        <w:rPr>
          <w:rFonts w:ascii="Times New Roman"/>
          <w:b w:val="false"/>
          <w:i w:val="false"/>
          <w:color w:val="000000"/>
          <w:sz w:val="28"/>
        </w:rPr>
        <w:t xml:space="preserve">
                  200___ж. "____"___________________ </w:t>
      </w:r>
    </w:p>
    <w:p>
      <w:pPr>
        <w:spacing w:after="0"/>
        <w:ind w:left="0"/>
        <w:jc w:val="both"/>
      </w:pPr>
      <w:r>
        <w:rPr>
          <w:rFonts w:ascii="Times New Roman"/>
          <w:b w:val="false"/>
          <w:i w:val="false"/>
          <w:color w:val="000000"/>
          <w:sz w:val="28"/>
        </w:rPr>
        <w:t xml:space="preserve">1. Ұйым: ___________________________________________________________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2. Өндіріс, цех, учаске: ___________________________________________ </w:t>
      </w:r>
    </w:p>
    <w:p>
      <w:pPr>
        <w:spacing w:after="0"/>
        <w:ind w:left="0"/>
        <w:jc w:val="both"/>
      </w:pPr>
      <w:r>
        <w:rPr>
          <w:rFonts w:ascii="Times New Roman"/>
          <w:b w:val="false"/>
          <w:i w:val="false"/>
          <w:color w:val="000000"/>
          <w:sz w:val="28"/>
        </w:rPr>
        <w:t xml:space="preserve">3. Мекен-жайы: _____________________________________________________ </w:t>
      </w:r>
    </w:p>
    <w:p>
      <w:pPr>
        <w:spacing w:after="0"/>
        <w:ind w:left="0"/>
        <w:jc w:val="both"/>
      </w:pPr>
      <w:r>
        <w:rPr>
          <w:rFonts w:ascii="Times New Roman"/>
          <w:b w:val="false"/>
          <w:i w:val="false"/>
          <w:color w:val="000000"/>
          <w:sz w:val="28"/>
        </w:rPr>
        <w:t xml:space="preserve">4. Үй-жайдың сипаттамасы: </w:t>
      </w:r>
      <w:r>
        <w:br/>
      </w:r>
      <w:r>
        <w:rPr>
          <w:rFonts w:ascii="Times New Roman"/>
          <w:b w:val="false"/>
          <w:i w:val="false"/>
          <w:color w:val="000000"/>
          <w:sz w:val="28"/>
        </w:rPr>
        <w:t xml:space="preserve">
      ауданы: ______________________________________________________ </w:t>
      </w:r>
      <w:r>
        <w:br/>
      </w:r>
      <w:r>
        <w:rPr>
          <w:rFonts w:ascii="Times New Roman"/>
          <w:b w:val="false"/>
          <w:i w:val="false"/>
          <w:color w:val="000000"/>
          <w:sz w:val="28"/>
        </w:rPr>
        <w:t xml:space="preserve">
      ұжымдық қорғану жүйесі:_______________________________________ </w:t>
      </w:r>
      <w:r>
        <w:br/>
      </w:r>
      <w:r>
        <w:rPr>
          <w:rFonts w:ascii="Times New Roman"/>
          <w:b w:val="false"/>
          <w:i w:val="false"/>
          <w:color w:val="000000"/>
          <w:sz w:val="28"/>
        </w:rPr>
        <w:t xml:space="preserve">
      жабдықтардың түрі және олардың саны___________________________ </w:t>
      </w:r>
      <w:r>
        <w:br/>
      </w:r>
      <w:r>
        <w:rPr>
          <w:rFonts w:ascii="Times New Roman"/>
          <w:b w:val="false"/>
          <w:i w:val="false"/>
          <w:color w:val="000000"/>
          <w:sz w:val="28"/>
        </w:rPr>
        <w:t xml:space="preserve">
      кәсіптер мен лауазымдардың атауы _____________________________ </w:t>
      </w:r>
      <w:r>
        <w:br/>
      </w:r>
      <w:r>
        <w:rPr>
          <w:rFonts w:ascii="Times New Roman"/>
          <w:b w:val="false"/>
          <w:i w:val="false"/>
          <w:color w:val="000000"/>
          <w:sz w:val="28"/>
        </w:rPr>
        <w:t xml:space="preserve">
5. Өлшеу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953"/>
        <w:gridCol w:w="3053"/>
        <w:gridCol w:w="2673"/>
      </w:tblGrid>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Зауыттық нөмірі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күні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Сынама және жабдықтарды іріктеу нүктелері көрсетілген үй-жай эскизі: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3"/>
      </w:tblGrid>
      <w:tr>
        <w:trPr>
          <w:trHeight w:val="45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бір іріктеу нүктесінің ауданы 50 м </w:t>
            </w:r>
            <w:r>
              <w:rPr>
                <w:rFonts w:ascii="Times New Roman"/>
                <w:b w:val="false"/>
                <w:i w:val="false"/>
                <w:color w:val="000000"/>
                <w:vertAlign w:val="superscript"/>
              </w:rPr>
              <w:t xml:space="preserve">2 </w:t>
            </w:r>
            <w:r>
              <w:rPr>
                <w:rFonts w:ascii="Times New Roman"/>
                <w:b w:val="false"/>
                <w:i w:val="false"/>
                <w:color w:val="000000"/>
                <w:sz w:val="20"/>
              </w:rPr>
              <w:t xml:space="preserve">дейін есебімен </w:t>
            </w:r>
          </w:p>
        </w:tc>
      </w:tr>
    </w:tbl>
    <w:p>
      <w:pPr>
        <w:spacing w:after="0"/>
        <w:ind w:left="0"/>
        <w:jc w:val="both"/>
      </w:pPr>
      <w:r>
        <w:rPr>
          <w:rFonts w:ascii="Times New Roman"/>
          <w:b w:val="false"/>
          <w:i w:val="false"/>
          <w:color w:val="000000"/>
          <w:sz w:val="28"/>
        </w:rPr>
        <w:t xml:space="preserve">7. Зиянды өндірістік факторларды өлшеу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73"/>
        <w:gridCol w:w="1573"/>
        <w:gridCol w:w="2873"/>
        <w:gridCol w:w="1653"/>
        <w:gridCol w:w="1333"/>
        <w:gridCol w:w="1873"/>
      </w:tblGrid>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Эскиз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нүкте N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орнының коды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саны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орта факторла- </w:t>
            </w:r>
            <w:r>
              <w:br/>
            </w:r>
            <w:r>
              <w:rPr>
                <w:rFonts w:ascii="Times New Roman"/>
                <w:b w:val="false"/>
                <w:i w:val="false"/>
                <w:color w:val="000000"/>
                <w:sz w:val="20"/>
              </w:rPr>
              <w:t xml:space="preserve">
рының атауы, </w:t>
            </w:r>
            <w:r>
              <w:br/>
            </w:r>
            <w:r>
              <w:rPr>
                <w:rFonts w:ascii="Times New Roman"/>
                <w:b w:val="false"/>
                <w:i w:val="false"/>
                <w:color w:val="000000"/>
                <w:sz w:val="20"/>
              </w:rPr>
              <w:t xml:space="preserve">
өлшеу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ПДК, ПДУ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деңгей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Шамадан асып кету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Өлшеуді жүргізген: ____________________ _______________________ </w:t>
      </w:r>
      <w:r>
        <w:br/>
      </w:r>
      <w:r>
        <w:rPr>
          <w:rFonts w:ascii="Times New Roman"/>
          <w:b w:val="false"/>
          <w:i w:val="false"/>
          <w:color w:val="000000"/>
          <w:sz w:val="28"/>
        </w:rPr>
        <w:t xml:space="preserve">
Ұйымның өкілі: ________________________ _______________________ </w:t>
      </w:r>
    </w:p>
    <w:bookmarkStart w:name="z35" w:id="34"/>
    <w:p>
      <w:pPr>
        <w:spacing w:after="0"/>
        <w:ind w:left="0"/>
        <w:jc w:val="both"/>
      </w:pPr>
      <w:r>
        <w:rPr>
          <w:rFonts w:ascii="Times New Roman"/>
          <w:b w:val="false"/>
          <w:i w:val="false"/>
          <w:color w:val="000000"/>
          <w:sz w:val="28"/>
        </w:rPr>
        <w:t xml:space="preserve">
                                          Өндірістік нысандарды </w:t>
      </w:r>
      <w:r>
        <w:br/>
      </w:r>
      <w:r>
        <w:rPr>
          <w:rFonts w:ascii="Times New Roman"/>
          <w:b w:val="false"/>
          <w:i w:val="false"/>
          <w:color w:val="000000"/>
          <w:sz w:val="28"/>
        </w:rPr>
        <w:t xml:space="preserve">
                                        еңбек жағдайлары бойынша </w:t>
      </w:r>
      <w:r>
        <w:br/>
      </w:r>
      <w:r>
        <w:rPr>
          <w:rFonts w:ascii="Times New Roman"/>
          <w:b w:val="false"/>
          <w:i w:val="false"/>
          <w:color w:val="000000"/>
          <w:sz w:val="28"/>
        </w:rPr>
        <w:t xml:space="preserve">
                                   міндетті мерзімді аттестациялауды </w:t>
      </w:r>
      <w:r>
        <w:br/>
      </w:r>
      <w:r>
        <w:rPr>
          <w:rFonts w:ascii="Times New Roman"/>
          <w:b w:val="false"/>
          <w:i w:val="false"/>
          <w:color w:val="000000"/>
          <w:sz w:val="28"/>
        </w:rPr>
        <w:t xml:space="preserve">
                                        өткізу ережесіне 2-қосымша </w:t>
      </w:r>
    </w:p>
    <w:bookmarkEnd w:id="34"/>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(мамандандырылған ұйымның атауы) </w:t>
      </w:r>
    </w:p>
    <w:p>
      <w:pPr>
        <w:spacing w:after="0"/>
        <w:ind w:left="0"/>
        <w:jc w:val="both"/>
      </w:pPr>
      <w:r>
        <w:rPr>
          <w:rFonts w:ascii="Times New Roman"/>
          <w:b/>
          <w:i w:val="false"/>
          <w:color w:val="000000"/>
          <w:sz w:val="28"/>
        </w:rPr>
        <w:t xml:space="preserve">              Жарақат қауіпсіздігін бағалау және ұжымдық </w:t>
      </w:r>
      <w:r>
        <w:br/>
      </w:r>
      <w:r>
        <w:rPr>
          <w:rFonts w:ascii="Times New Roman"/>
          <w:b w:val="false"/>
          <w:i w:val="false"/>
          <w:color w:val="000000"/>
          <w:sz w:val="28"/>
        </w:rPr>
        <w:t>
</w:t>
      </w:r>
      <w:r>
        <w:rPr>
          <w:rFonts w:ascii="Times New Roman"/>
          <w:b/>
          <w:i w:val="false"/>
          <w:color w:val="000000"/>
          <w:sz w:val="28"/>
        </w:rPr>
        <w:t xml:space="preserve">              қорғану құралдарымен қамтамасыз етілу </w:t>
      </w:r>
      <w:r>
        <w:br/>
      </w:r>
      <w:r>
        <w:rPr>
          <w:rFonts w:ascii="Times New Roman"/>
          <w:b w:val="false"/>
          <w:i w:val="false"/>
          <w:color w:val="000000"/>
          <w:sz w:val="28"/>
        </w:rPr>
        <w:t>
</w:t>
      </w:r>
      <w:r>
        <w:rPr>
          <w:rFonts w:ascii="Times New Roman"/>
          <w:b/>
          <w:i w:val="false"/>
          <w:color w:val="000000"/>
          <w:sz w:val="28"/>
        </w:rPr>
        <w:t xml:space="preserve">                        N _______ ХАТТАМАСЫ </w:t>
      </w:r>
      <w:r>
        <w:br/>
      </w:r>
      <w:r>
        <w:rPr>
          <w:rFonts w:ascii="Times New Roman"/>
          <w:b w:val="false"/>
          <w:i w:val="false"/>
          <w:color w:val="000000"/>
          <w:sz w:val="28"/>
        </w:rPr>
        <w:t xml:space="preserve">
                  200___ж. "____"___________________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Ұйым: ___________________________________________________________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2. Өндіріс, цех, учаске: ___________________________________________ </w:t>
      </w:r>
    </w:p>
    <w:p>
      <w:pPr>
        <w:spacing w:after="0"/>
        <w:ind w:left="0"/>
        <w:jc w:val="both"/>
      </w:pPr>
      <w:r>
        <w:rPr>
          <w:rFonts w:ascii="Times New Roman"/>
          <w:b w:val="false"/>
          <w:i w:val="false"/>
          <w:color w:val="000000"/>
          <w:sz w:val="28"/>
        </w:rPr>
        <w:t xml:space="preserve">3. Мекен-жайы: _____________________________________________________ </w:t>
      </w:r>
    </w:p>
    <w:p>
      <w:pPr>
        <w:spacing w:after="0"/>
        <w:ind w:left="0"/>
        <w:jc w:val="both"/>
      </w:pPr>
      <w:r>
        <w:rPr>
          <w:rFonts w:ascii="Times New Roman"/>
          <w:b w:val="false"/>
          <w:i w:val="false"/>
          <w:color w:val="000000"/>
          <w:sz w:val="28"/>
        </w:rPr>
        <w:t xml:space="preserve">4. Жарақат қауіпсіздігін бағалау нәтижесі: 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153"/>
        <w:gridCol w:w="2653"/>
        <w:gridCol w:w="1513"/>
        <w:gridCol w:w="2373"/>
        <w:gridCol w:w="2653"/>
      </w:tblGrid>
      <w:tr>
        <w:trPr>
          <w:trHeight w:val="45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құрылғылар мен құрал- </w:t>
            </w:r>
            <w:r>
              <w:br/>
            </w:r>
            <w:r>
              <w:rPr>
                <w:rFonts w:ascii="Times New Roman"/>
                <w:b w:val="false"/>
                <w:i w:val="false"/>
                <w:color w:val="000000"/>
                <w:sz w:val="20"/>
              </w:rPr>
              <w:t xml:space="preserve">
саймандар- </w:t>
            </w:r>
            <w:r>
              <w:br/>
            </w:r>
            <w:r>
              <w:rPr>
                <w:rFonts w:ascii="Times New Roman"/>
                <w:b w:val="false"/>
                <w:i w:val="false"/>
                <w:color w:val="000000"/>
                <w:sz w:val="20"/>
              </w:rPr>
              <w:t xml:space="preserve">
дың атауы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құжаттамасы (паспорттар, сертификаттар және т.б.)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 қауіпсіздігін </w:t>
            </w:r>
            <w:r>
              <w:br/>
            </w:r>
            <w:r>
              <w:rPr>
                <w:rFonts w:ascii="Times New Roman"/>
                <w:b w:val="false"/>
                <w:i w:val="false"/>
                <w:color w:val="000000"/>
                <w:sz w:val="20"/>
              </w:rPr>
              <w:t xml:space="preserve">
бағалау және ұжымдық </w:t>
            </w:r>
            <w:r>
              <w:br/>
            </w:r>
            <w:r>
              <w:rPr>
                <w:rFonts w:ascii="Times New Roman"/>
                <w:b w:val="false"/>
                <w:i w:val="false"/>
                <w:color w:val="000000"/>
                <w:sz w:val="20"/>
              </w:rPr>
              <w:t xml:space="preserve">
қорғану құралдарымен </w:t>
            </w:r>
            <w:r>
              <w:br/>
            </w:r>
            <w:r>
              <w:rPr>
                <w:rFonts w:ascii="Times New Roman"/>
                <w:b w:val="false"/>
                <w:i w:val="false"/>
                <w:color w:val="000000"/>
                <w:sz w:val="20"/>
              </w:rPr>
              <w:t xml:space="preserve">
қамтамасыз етілу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Сәйкессіздік себептері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Бағалауды жүргізді: ___________________ _______________________ </w:t>
      </w:r>
      <w:r>
        <w:br/>
      </w:r>
      <w:r>
        <w:rPr>
          <w:rFonts w:ascii="Times New Roman"/>
          <w:b w:val="false"/>
          <w:i w:val="false"/>
          <w:color w:val="000000"/>
          <w:sz w:val="28"/>
        </w:rPr>
        <w:t xml:space="preserve">
Ұйымның өкілі: ________________________ _______________________ </w:t>
      </w:r>
    </w:p>
    <w:bookmarkStart w:name="z36" w:id="35"/>
    <w:p>
      <w:pPr>
        <w:spacing w:after="0"/>
        <w:ind w:left="0"/>
        <w:jc w:val="both"/>
      </w:pPr>
      <w:r>
        <w:rPr>
          <w:rFonts w:ascii="Times New Roman"/>
          <w:b w:val="false"/>
          <w:i w:val="false"/>
          <w:color w:val="000000"/>
          <w:sz w:val="28"/>
        </w:rPr>
        <w:t xml:space="preserve">
                                           Өндірістік нысандарды </w:t>
      </w:r>
      <w:r>
        <w:br/>
      </w:r>
      <w:r>
        <w:rPr>
          <w:rFonts w:ascii="Times New Roman"/>
          <w:b w:val="false"/>
          <w:i w:val="false"/>
          <w:color w:val="000000"/>
          <w:sz w:val="28"/>
        </w:rPr>
        <w:t xml:space="preserve">
                                        еңбек жағдайлары бойынша </w:t>
      </w:r>
      <w:r>
        <w:br/>
      </w:r>
      <w:r>
        <w:rPr>
          <w:rFonts w:ascii="Times New Roman"/>
          <w:b w:val="false"/>
          <w:i w:val="false"/>
          <w:color w:val="000000"/>
          <w:sz w:val="28"/>
        </w:rPr>
        <w:t xml:space="preserve">
                                   міндетті мерзімді аттестациялауды </w:t>
      </w:r>
      <w:r>
        <w:br/>
      </w:r>
      <w:r>
        <w:rPr>
          <w:rFonts w:ascii="Times New Roman"/>
          <w:b w:val="false"/>
          <w:i w:val="false"/>
          <w:color w:val="000000"/>
          <w:sz w:val="28"/>
        </w:rPr>
        <w:t xml:space="preserve">
                                        өткізу ережесіне 3-қосымша </w:t>
      </w:r>
    </w:p>
    <w:bookmarkEnd w:id="35"/>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(мамандандырылған ұйымның атауы) </w:t>
      </w:r>
    </w:p>
    <w:p>
      <w:pPr>
        <w:spacing w:after="0"/>
        <w:ind w:left="0"/>
        <w:jc w:val="both"/>
      </w:pPr>
      <w:r>
        <w:rPr>
          <w:rFonts w:ascii="Times New Roman"/>
          <w:b/>
          <w:i w:val="false"/>
          <w:color w:val="000000"/>
          <w:sz w:val="28"/>
        </w:rPr>
        <w:t xml:space="preserve">                Қызметкерлердің жеке қорғану құралдармен </w:t>
      </w:r>
      <w:r>
        <w:br/>
      </w:r>
      <w:r>
        <w:rPr>
          <w:rFonts w:ascii="Times New Roman"/>
          <w:b w:val="false"/>
          <w:i w:val="false"/>
          <w:color w:val="000000"/>
          <w:sz w:val="28"/>
        </w:rPr>
        <w:t>
</w:t>
      </w:r>
      <w:r>
        <w:rPr>
          <w:rFonts w:ascii="Times New Roman"/>
          <w:b/>
          <w:i w:val="false"/>
          <w:color w:val="000000"/>
          <w:sz w:val="28"/>
        </w:rPr>
        <w:t xml:space="preserve">                  қамтамасыздандырылуын бағалау </w:t>
      </w:r>
      <w:r>
        <w:br/>
      </w:r>
      <w:r>
        <w:rPr>
          <w:rFonts w:ascii="Times New Roman"/>
          <w:b w:val="false"/>
          <w:i w:val="false"/>
          <w:color w:val="000000"/>
          <w:sz w:val="28"/>
        </w:rPr>
        <w:t>
</w:t>
      </w:r>
      <w:r>
        <w:rPr>
          <w:rFonts w:ascii="Times New Roman"/>
          <w:b/>
          <w:i w:val="false"/>
          <w:color w:val="000000"/>
          <w:sz w:val="28"/>
        </w:rPr>
        <w:t xml:space="preserve">                        N _______ ХАТТАМАСЫ </w:t>
      </w:r>
      <w:r>
        <w:br/>
      </w:r>
      <w:r>
        <w:rPr>
          <w:rFonts w:ascii="Times New Roman"/>
          <w:b w:val="false"/>
          <w:i w:val="false"/>
          <w:color w:val="000000"/>
          <w:sz w:val="28"/>
        </w:rPr>
        <w:t xml:space="preserve">
                  200___ж. "____"___________________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Ұйым: ___________________________________________________________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2. Өндіріс, цех, учаске: ___________________________________________ </w:t>
      </w:r>
    </w:p>
    <w:p>
      <w:pPr>
        <w:spacing w:after="0"/>
        <w:ind w:left="0"/>
        <w:jc w:val="both"/>
      </w:pPr>
      <w:r>
        <w:rPr>
          <w:rFonts w:ascii="Times New Roman"/>
          <w:b w:val="false"/>
          <w:i w:val="false"/>
          <w:color w:val="000000"/>
          <w:sz w:val="28"/>
        </w:rPr>
        <w:t xml:space="preserve">3. Мекен-жайы: _____________________________________________________ </w:t>
      </w:r>
    </w:p>
    <w:p>
      <w:pPr>
        <w:spacing w:after="0"/>
        <w:ind w:left="0"/>
        <w:jc w:val="both"/>
      </w:pPr>
      <w:r>
        <w:rPr>
          <w:rFonts w:ascii="Times New Roman"/>
          <w:b w:val="false"/>
          <w:i w:val="false"/>
          <w:color w:val="000000"/>
          <w:sz w:val="28"/>
        </w:rPr>
        <w:t xml:space="preserve">4. ЖҚҚ-мен қамтамасыздандырылуын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2513"/>
        <w:gridCol w:w="137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 </w:t>
            </w:r>
            <w:r>
              <w:br/>
            </w:r>
            <w:r>
              <w:rPr>
                <w:rFonts w:ascii="Times New Roman"/>
                <w:b w:val="false"/>
                <w:i w:val="false"/>
                <w:color w:val="000000"/>
                <w:sz w:val="20"/>
              </w:rPr>
              <w:t>
дардың</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Қызметкерге </w:t>
            </w:r>
            <w:r>
              <w:br/>
            </w:r>
            <w:r>
              <w:rPr>
                <w:rFonts w:ascii="Times New Roman"/>
                <w:b w:val="false"/>
                <w:i w:val="false"/>
                <w:color w:val="000000"/>
                <w:sz w:val="20"/>
              </w:rPr>
              <w:t xml:space="preserve">
берілуге тиіс жеке </w:t>
            </w:r>
            <w:r>
              <w:br/>
            </w:r>
            <w:r>
              <w:rPr>
                <w:rFonts w:ascii="Times New Roman"/>
                <w:b w:val="false"/>
                <w:i w:val="false"/>
                <w:color w:val="000000"/>
                <w:sz w:val="20"/>
              </w:rPr>
              <w:t xml:space="preserve">
қорғану </w:t>
            </w:r>
            <w:r>
              <w:br/>
            </w:r>
            <w:r>
              <w:rPr>
                <w:rFonts w:ascii="Times New Roman"/>
                <w:b w:val="false"/>
                <w:i w:val="false"/>
                <w:color w:val="000000"/>
                <w:sz w:val="20"/>
              </w:rPr>
              <w:t xml:space="preserve">
құралдарының (ЖҚҚ) </w:t>
            </w:r>
            <w:r>
              <w:br/>
            </w:r>
            <w:r>
              <w:rPr>
                <w:rFonts w:ascii="Times New Roman"/>
                <w:b w:val="false"/>
                <w:i w:val="false"/>
                <w:color w:val="000000"/>
                <w:sz w:val="20"/>
              </w:rPr>
              <w:t xml:space="preserve">
тізілімі (ЖҚҚ </w:t>
            </w:r>
            <w:r>
              <w:br/>
            </w:r>
            <w:r>
              <w:rPr>
                <w:rFonts w:ascii="Times New Roman"/>
                <w:b w:val="false"/>
                <w:i w:val="false"/>
                <w:color w:val="000000"/>
                <w:sz w:val="20"/>
              </w:rPr>
              <w:t xml:space="preserve">
атауы)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ЖҚҚ-мен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дандырылуын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етілмеген)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w:t>
            </w:r>
            <w:r>
              <w:br/>
            </w:r>
            <w:r>
              <w:rPr>
                <w:rFonts w:ascii="Times New Roman"/>
                <w:b w:val="false"/>
                <w:i w:val="false"/>
                <w:color w:val="000000"/>
                <w:sz w:val="20"/>
              </w:rPr>
              <w:t>
ныста-</w:t>
            </w:r>
            <w:r>
              <w:br/>
            </w:r>
            <w:r>
              <w:rPr>
                <w:rFonts w:ascii="Times New Roman"/>
                <w:b w:val="false"/>
                <w:i w:val="false"/>
                <w:color w:val="000000"/>
                <w:sz w:val="20"/>
              </w:rPr>
              <w:t xml:space="preserve">
ғы </w:t>
            </w:r>
            <w:r>
              <w:br/>
            </w:r>
            <w:r>
              <w:rPr>
                <w:rFonts w:ascii="Times New Roman"/>
                <w:b w:val="false"/>
                <w:i w:val="false"/>
                <w:color w:val="000000"/>
                <w:sz w:val="20"/>
              </w:rPr>
              <w:t>
норма-</w:t>
            </w:r>
            <w:r>
              <w:br/>
            </w:r>
            <w:r>
              <w:rPr>
                <w:rFonts w:ascii="Times New Roman"/>
                <w:b w:val="false"/>
                <w:i w:val="false"/>
                <w:color w:val="000000"/>
                <w:sz w:val="20"/>
              </w:rPr>
              <w:t xml:space="preserve">
ға </w:t>
            </w:r>
            <w:r>
              <w:br/>
            </w:r>
            <w:r>
              <w:rPr>
                <w:rFonts w:ascii="Times New Roman"/>
                <w:b w:val="false"/>
                <w:i w:val="false"/>
                <w:color w:val="000000"/>
                <w:sz w:val="20"/>
              </w:rPr>
              <w:t xml:space="preserve">
сәйкес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беріл-</w:t>
            </w:r>
            <w:r>
              <w:br/>
            </w:r>
            <w:r>
              <w:rPr>
                <w:rFonts w:ascii="Times New Roman"/>
                <w:b w:val="false"/>
                <w:i w:val="false"/>
                <w:color w:val="000000"/>
                <w:sz w:val="20"/>
              </w:rPr>
              <w:t xml:space="preserve">
гені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w:t>
            </w:r>
            <w:r>
              <w:br/>
            </w:r>
            <w:r>
              <w:rPr>
                <w:rFonts w:ascii="Times New Roman"/>
                <w:b w:val="false"/>
                <w:i w:val="false"/>
                <w:color w:val="000000"/>
                <w:sz w:val="20"/>
              </w:rPr>
              <w:t>
серти-</w:t>
            </w:r>
            <w:r>
              <w:br/>
            </w:r>
            <w:r>
              <w:rPr>
                <w:rFonts w:ascii="Times New Roman"/>
                <w:b w:val="false"/>
                <w:i w:val="false"/>
                <w:color w:val="000000"/>
                <w:sz w:val="20"/>
              </w:rPr>
              <w:t>
фикаты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Бағалауды жүргізді: ___________________ _______________________ </w:t>
      </w:r>
      <w:r>
        <w:br/>
      </w:r>
      <w:r>
        <w:rPr>
          <w:rFonts w:ascii="Times New Roman"/>
          <w:b w:val="false"/>
          <w:i w:val="false"/>
          <w:color w:val="000000"/>
          <w:sz w:val="28"/>
        </w:rPr>
        <w:t xml:space="preserve">
Ұйымның өкілі: ________________________ _______________________  </w:t>
      </w:r>
    </w:p>
    <w:bookmarkStart w:name="z37" w:id="36"/>
    <w:p>
      <w:pPr>
        <w:spacing w:after="0"/>
        <w:ind w:left="0"/>
        <w:jc w:val="both"/>
      </w:pPr>
      <w:r>
        <w:rPr>
          <w:rFonts w:ascii="Times New Roman"/>
          <w:b w:val="false"/>
          <w:i w:val="false"/>
          <w:color w:val="000000"/>
          <w:sz w:val="28"/>
        </w:rPr>
        <w:t xml:space="preserve">
                                           Өндірістік нысандарды </w:t>
      </w:r>
      <w:r>
        <w:br/>
      </w:r>
      <w:r>
        <w:rPr>
          <w:rFonts w:ascii="Times New Roman"/>
          <w:b w:val="false"/>
          <w:i w:val="false"/>
          <w:color w:val="000000"/>
          <w:sz w:val="28"/>
        </w:rPr>
        <w:t xml:space="preserve">
                                        еңбек жағдайлары бойынша </w:t>
      </w:r>
      <w:r>
        <w:br/>
      </w:r>
      <w:r>
        <w:rPr>
          <w:rFonts w:ascii="Times New Roman"/>
          <w:b w:val="false"/>
          <w:i w:val="false"/>
          <w:color w:val="000000"/>
          <w:sz w:val="28"/>
        </w:rPr>
        <w:t xml:space="preserve">
                                   міндетті мерзімді аттестациялауды </w:t>
      </w:r>
      <w:r>
        <w:br/>
      </w:r>
      <w:r>
        <w:rPr>
          <w:rFonts w:ascii="Times New Roman"/>
          <w:b w:val="false"/>
          <w:i w:val="false"/>
          <w:color w:val="000000"/>
          <w:sz w:val="28"/>
        </w:rPr>
        <w:t xml:space="preserve">
                                        өткізу ережесіне 4-қосымша </w:t>
      </w:r>
    </w:p>
    <w:bookmarkEnd w:id="36"/>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Ұйымның жетекшісі </w:t>
      </w:r>
      <w:r>
        <w:br/>
      </w:r>
      <w:r>
        <w:rPr>
          <w:rFonts w:ascii="Times New Roman"/>
          <w:b w:val="false"/>
          <w:i w:val="false"/>
          <w:color w:val="000000"/>
          <w:sz w:val="28"/>
        </w:rPr>
        <w:t xml:space="preserve">
                                                 _______ 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200__ж. "____" ________ </w:t>
      </w:r>
    </w:p>
    <w:p>
      <w:pPr>
        <w:spacing w:after="0"/>
        <w:ind w:left="0"/>
        <w:jc w:val="both"/>
      </w:pPr>
      <w:r>
        <w:rPr>
          <w:rFonts w:ascii="Times New Roman"/>
          <w:b/>
          <w:i w:val="false"/>
          <w:color w:val="000000"/>
          <w:sz w:val="28"/>
        </w:rPr>
        <w:t xml:space="preserve">     Ұйымда еңбек қауіпсіздігі жағдайларын жақсарту </w:t>
      </w:r>
      <w:r>
        <w:br/>
      </w:r>
      <w:r>
        <w:rPr>
          <w:rFonts w:ascii="Times New Roman"/>
          <w:b w:val="false"/>
          <w:i w:val="false"/>
          <w:color w:val="000000"/>
          <w:sz w:val="28"/>
        </w:rPr>
        <w:t>
</w:t>
      </w:r>
      <w:r>
        <w:rPr>
          <w:rFonts w:ascii="Times New Roman"/>
          <w:b/>
          <w:i w:val="false"/>
          <w:color w:val="000000"/>
          <w:sz w:val="28"/>
        </w:rPr>
        <w:t xml:space="preserve">              бойынша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793"/>
        <w:gridCol w:w="3313"/>
        <w:gridCol w:w="1833"/>
        <w:gridCol w:w="2553"/>
        <w:gridCol w:w="1933"/>
      </w:tblGrid>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коды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атауы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 орындауға жауапты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 туралы белгі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цех, учаске атауы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Аттестациялау комиссиясының төрағасы ____________ 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Аттестациялау комиссиясының мүшелері ____________ _________________ </w:t>
      </w:r>
      <w:r>
        <w:br/>
      </w:r>
      <w:r>
        <w:rPr>
          <w:rFonts w:ascii="Times New Roman"/>
          <w:b w:val="false"/>
          <w:i w:val="false"/>
          <w:color w:val="000000"/>
          <w:sz w:val="28"/>
        </w:rPr>
        <w:t xml:space="preserve">
                                        (қолы)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