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c88f" w14:textId="c7bc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рыногының кәсіби қатысушыларымен және кәсіби қызметті жүзеге асыратын сақтандыру агенттерімен құжаттарды жасау жөніндегі нұсқаулықты бекіту туралы" 2001 жылғы 14 маусымдағы N 224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191 Қаулысы. Қазақстан Республикасының Әділет министрлігінде 2007 жылғы 25 тамызда Нормативтік құқықтық кесімдерді мемлекеттік тіркеудің тізіліміне N 4887 болып енгізілді. Күші жойылды - Қазақстан Республикасы Қаржы нарығын және қаржы ұйымдарын реттеу мен қадағалау агенттігі Басқармасының 2010 жылғы 27 желтоқсандағы № 182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2010.12.27 № 182 (мемлекеттік тіркеуден өткен күннен бастап он төрт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қызметін реттейтін нормативтік құқықтық актілерді жетілдіру мақсатында Қазақстан Республикасы Қаржы нарығын және қаржы ұйымдарын реттеу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"Сақтандыру рыногының кәсіби қатысушыларымен және кәсіби қызметті жүзеге асыратын сақтандыру агенттерімен құжаттарды жасау, құжаттаманы басқару және құжаттарды сақтау жөніндегі нұсқаулықты бекіту туралы" 2001 жылғы 14 маусымдағы  </w:t>
      </w:r>
      <w:r>
        <w:rPr>
          <w:rFonts w:ascii="Times New Roman"/>
          <w:b w:val="false"/>
          <w:i w:val="false"/>
          <w:color w:val="000000"/>
          <w:sz w:val="28"/>
        </w:rPr>
        <w:t xml:space="preserve">N 224 қаулысына </w:t>
      </w:r>
      <w:r>
        <w:rPr>
          <w:rFonts w:ascii="Times New Roman"/>
          <w:b w:val="false"/>
          <w:i w:val="false"/>
          <w:color w:val="000000"/>
          <w:sz w:val="28"/>
        </w:rPr>
        <w:t xml:space="preserve"> (Нормативтік құқықтық кесімдерді мемлекеттік тіркеу тізілімінде N 1592 тіркелген), Агенттік Басқармасының "Қазақстан Республикасының Ұлттық Банкі Басқармасының "Сақтандыру (қайта сақтандыру) ұйымдарында құжаттарды жасау, құжаттаманы басқару және құжаттарды сақтау жөніндегі нұсқаулықты бекіту туралы" 2001 жылғы 14 маусымдағы N 224 қаулысына өзгерістер мен толықтырулар енгізу туралы" 2005 жылғы 30 қыркүйектегі  </w:t>
      </w:r>
      <w:r>
        <w:rPr>
          <w:rFonts w:ascii="Times New Roman"/>
          <w:b w:val="false"/>
          <w:i w:val="false"/>
          <w:color w:val="000000"/>
          <w:sz w:val="28"/>
        </w:rPr>
        <w:t xml:space="preserve">N 356 қаулысымен </w:t>
      </w:r>
      <w:r>
        <w:rPr>
          <w:rFonts w:ascii="Times New Roman"/>
          <w:b w:val="false"/>
          <w:i w:val="false"/>
          <w:color w:val="000000"/>
          <w:sz w:val="28"/>
        </w:rPr>
        <w:t xml:space="preserve"> (Нормативтік құқықтық кесімдерді мемлекеттік тіркеу тізілімінде N 3918 тіркелген), "Қазақстан Республикасының Ұлттық Банкі Басқармасының "Сақтандыру (қайта сақтандыру) ұйымдарында құжаттарды жасау, құжаттаманы басқару және құжаттарды сақтау жөніндегі нұсқаулығын бекіту туралы" 2001 жылғы 14 маусымдағы N 224 қаулысына өзгерістер мен толықтырулар енгізу туралы" 2006 жылғы 27 мамырдағы  </w:t>
      </w:r>
      <w:r>
        <w:rPr>
          <w:rFonts w:ascii="Times New Roman"/>
          <w:b w:val="false"/>
          <w:i w:val="false"/>
          <w:color w:val="000000"/>
          <w:sz w:val="28"/>
        </w:rPr>
        <w:t xml:space="preserve">N 113 қаулысымен </w:t>
      </w:r>
      <w:r>
        <w:rPr>
          <w:rFonts w:ascii="Times New Roman"/>
          <w:b w:val="false"/>
          <w:i w:val="false"/>
          <w:color w:val="000000"/>
          <w:sz w:val="28"/>
        </w:rPr>
        <w:t xml:space="preserve"> (Нормативтік құқықтық кесімдерді мемлекеттік тіркеу тізілімінде N 4314 тіркелген) енгізілген өзгерістері мен толықтыруларымен бірге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Сақтандыру рыногының кәсіби қатысушылары мен кәсіпкерлік қызметті жүзеге асыратын сақтандыру агенттерінің құжаттарды жасау, құжаттаманы басқару және құжаттарды сақтау жөніндегі нұсқаулығында: </w:t>
      </w:r>
    </w:p>
    <w:bookmarkEnd w:id="2"/>
    <w:bookmarkStart w:name="z4" w:id="3"/>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реттік нөмірі 20-жолында "тiркеу куәлiктерi, РНН беру туралы куәлiктер" деген сөздері "мемлекеттік тіркеу (қайта тіркеу) туралы куәліктері, есепке алу тіркеу (қайта тіркеу) туралы куәліктері" деген сөздерімен ауыстырылсын. </w:t>
      </w:r>
    </w:p>
    <w:bookmarkEnd w:id="3"/>
    <w:bookmarkStart w:name="z5" w:id="4"/>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реттік нөмірі 20-жолында, "салық төлеушіге тіркеу нөмірін беру туралы тіркеу куәліктері" деген сөздері "мемлекеттік тіркеу (қайта тіркеу) туралы куәліктері" деген сөздерімен ауыстырылсын. </w:t>
      </w:r>
    </w:p>
    <w:bookmarkEnd w:id="4"/>
    <w:bookmarkStart w:name="z6" w:id="5"/>
    <w:p>
      <w:pPr>
        <w:spacing w:after="0"/>
        <w:ind w:left="0"/>
        <w:jc w:val="both"/>
      </w:pPr>
      <w:r>
        <w:rPr>
          <w:rFonts w:ascii="Times New Roman"/>
          <w:b w:val="false"/>
          <w:i w:val="false"/>
          <w:color w:val="000000"/>
          <w:sz w:val="28"/>
        </w:rPr>
        <w:t xml:space="preserve">
      2. Осы қаулы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 xml:space="preserve">Заңы </w:t>
      </w:r>
      <w:r>
        <w:rPr>
          <w:rFonts w:ascii="Times New Roman"/>
          <w:b w:val="false"/>
          <w:i w:val="false"/>
          <w:color w:val="000000"/>
          <w:sz w:val="28"/>
        </w:rPr>
        <w:t xml:space="preserve"> қолданысқа енген күнінен бастап үш жыл алты ай өткен соң қолданысқа енеді. </w:t>
      </w:r>
    </w:p>
    <w:bookmarkEnd w:id="5"/>
    <w:bookmarkStart w:name="z7" w:id="6"/>
    <w:p>
      <w:pPr>
        <w:spacing w:after="0"/>
        <w:ind w:left="0"/>
        <w:jc w:val="both"/>
      </w:pPr>
      <w:r>
        <w:rPr>
          <w:rFonts w:ascii="Times New Roman"/>
          <w:b w:val="false"/>
          <w:i w:val="false"/>
          <w:color w:val="000000"/>
          <w:sz w:val="28"/>
        </w:rPr>
        <w:t xml:space="preserve">
      3. Заң департаменті (М.Б. Байсынов): </w:t>
      </w:r>
      <w:r>
        <w:br/>
      </w:r>
      <w:r>
        <w:rPr>
          <w:rFonts w:ascii="Times New Roman"/>
          <w:b w:val="false"/>
          <w:i w:val="false"/>
          <w:color w:val="000000"/>
          <w:sz w:val="28"/>
        </w:rPr>
        <w:t xml:space="preserve">
      1)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Республикасының Мәдениет, ақпарат және спорт министрлігінің Ақпарат және мұрағат комитетіне, "Қазақстан қаржыгерлерінің қауымдастығы" заңды тұлғалар бірлестігіне жіберсін. </w:t>
      </w:r>
    </w:p>
    <w:bookmarkEnd w:id="6"/>
    <w:bookmarkStart w:name="z8" w:id="7"/>
    <w:p>
      <w:pPr>
        <w:spacing w:after="0"/>
        <w:ind w:left="0"/>
        <w:jc w:val="both"/>
      </w:pPr>
      <w:r>
        <w:rPr>
          <w:rFonts w:ascii="Times New Roman"/>
          <w:b w:val="false"/>
          <w:i w:val="false"/>
          <w:color w:val="000000"/>
          <w:sz w:val="28"/>
        </w:rPr>
        <w:t xml:space="preserve">
      4. Агенттіктің Төраға қызметі (Е.Н.Заборцева) осы қаулыны Қазақстан Республикасының бұқаралық ақпарат құралдарында жариялау шараларын қолға алсын.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8"/>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Мәдениет, ақпарат және </w:t>
      </w:r>
      <w:r>
        <w:br/>
      </w:r>
      <w:r>
        <w:rPr>
          <w:rFonts w:ascii="Times New Roman"/>
          <w:b w:val="false"/>
          <w:i w:val="false"/>
          <w:color w:val="000000"/>
          <w:sz w:val="28"/>
        </w:rPr>
        <w:t>
</w:t>
      </w:r>
      <w:r>
        <w:rPr>
          <w:rFonts w:ascii="Times New Roman"/>
          <w:b w:val="false"/>
          <w:i/>
          <w:color w:val="000000"/>
          <w:sz w:val="28"/>
        </w:rPr>
        <w:t xml:space="preserve">      спорт министрлігінің </w:t>
      </w:r>
      <w:r>
        <w:br/>
      </w:r>
      <w:r>
        <w:rPr>
          <w:rFonts w:ascii="Times New Roman"/>
          <w:b w:val="false"/>
          <w:i w:val="false"/>
          <w:color w:val="000000"/>
          <w:sz w:val="28"/>
        </w:rPr>
        <w:t>
</w:t>
      </w:r>
      <w:r>
        <w:rPr>
          <w:rFonts w:ascii="Times New Roman"/>
          <w:b w:val="false"/>
          <w:i/>
          <w:color w:val="000000"/>
          <w:sz w:val="28"/>
        </w:rPr>
        <w:t xml:space="preserve">      Ақпарат және мұрағат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w:t>
      </w:r>
      <w:r>
        <w:rPr>
          <w:rFonts w:ascii="Times New Roman"/>
          <w:b w:val="false"/>
          <w:i/>
          <w:color w:val="000000"/>
          <w:sz w:val="28"/>
        </w:rPr>
        <w:t xml:space="preserve">      2007 жылғы 16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