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b55e0" w14:textId="62b55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 ұйымдарының аудиторлық есебін жасау, оны қаржы нарығын және қаржы ұйымдарын реттеу мен қадағалау жөніндегі уәкілетті органға ұсыну мерзімдері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2007 жылғы 20 шілдедегі N 81 Қаулысы. Қазақстан Республикасының Әділет Министрлігінде 2007 жылғы 14 тамызда Нормативтік құқықтық кесімдерді мемлекеттік тіркеудің тізіліміне N 4867 болып енгізілді. Күші жойылды - Қазақстан Республикасы Ұлттық Банкі Басқармасының 2012 жылғы 27 шілдедегі № 223 Қаулысымен</w:t>
      </w:r>
    </w:p>
    <w:p>
      <w:pPr>
        <w:spacing w:after="0"/>
        <w:ind w:left="0"/>
        <w:jc w:val="both"/>
      </w:pPr>
      <w:bookmarkStart w:name="z1" w:id="0"/>
      <w:r>
        <w:rPr>
          <w:rFonts w:ascii="Times New Roman"/>
          <w:b w:val="false"/>
          <w:i w:val="false"/>
          <w:color w:val="ff0000"/>
          <w:sz w:val="28"/>
        </w:rPr>
        <w:t xml:space="preserve">
      Ескерту. Күші жойылды - ҚР Ұлттық Банкі Басқармасының 2012.07.27 </w:t>
      </w:r>
      <w:r>
        <w:rPr>
          <w:rFonts w:ascii="Times New Roman"/>
          <w:b w:val="false"/>
          <w:i w:val="false"/>
          <w:color w:val="ff0000"/>
          <w:sz w:val="28"/>
        </w:rPr>
        <w:t>№ 223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w:t>
      </w:r>
    </w:p>
    <w:p>
      <w:pPr>
        <w:spacing w:after="0"/>
        <w:ind w:left="0"/>
        <w:jc w:val="both"/>
      </w:pPr>
      <w:r>
        <w:rPr>
          <w:rFonts w:ascii="Times New Roman"/>
          <w:b w:val="false"/>
          <w:i w:val="false"/>
          <w:color w:val="000000"/>
          <w:sz w:val="28"/>
        </w:rPr>
        <w:t>      "Қазақстан Республикасының кейбір заңнамалық актілеріне миноритарлық инвесторлардың құқықтарын қорғау мәселелері бойынша өзгерістер мен толықтырулар енгізу туралы" Қазақстан Республикасының 2007 жылғы 19 ақпандағы  </w:t>
      </w:r>
      <w:r>
        <w:rPr>
          <w:rFonts w:ascii="Times New Roman"/>
          <w:b w:val="false"/>
          <w:i w:val="false"/>
          <w:color w:val="000000"/>
          <w:sz w:val="28"/>
        </w:rPr>
        <w:t xml:space="preserve">Заңын </w:t>
      </w:r>
      <w:r>
        <w:rPr>
          <w:rFonts w:ascii="Times New Roman"/>
          <w:b w:val="false"/>
          <w:i w:val="false"/>
          <w:color w:val="000000"/>
          <w:sz w:val="28"/>
        </w:rPr>
        <w:t xml:space="preserve">іске асыру мақсатында Қазақстан Республикасы Ұлттық Банкінің Басқармасы  </w:t>
      </w:r>
      <w:r>
        <w:rPr>
          <w:rFonts w:ascii="Times New Roman"/>
          <w:b/>
          <w:i w:val="false"/>
          <w:color w:val="000000"/>
          <w:sz w:val="28"/>
        </w:rPr>
        <w:t xml:space="preserve">ҚАУЛЫ ЕТЕДІ: </w:t>
      </w:r>
    </w:p>
    <w:bookmarkStart w:name="z2" w:id="1"/>
    <w:p>
      <w:pPr>
        <w:spacing w:after="0"/>
        <w:ind w:left="0"/>
        <w:jc w:val="both"/>
      </w:pPr>
      <w:r>
        <w:rPr>
          <w:rFonts w:ascii="Times New Roman"/>
          <w:b w:val="false"/>
          <w:i w:val="false"/>
          <w:color w:val="000000"/>
          <w:sz w:val="28"/>
        </w:rPr>
        <w:t xml:space="preserve">
      1. Аудиторлық ұйымдар аудиторлық есепті жасайды және оны қаржы нарығын және қаржы ұйымдарын реттеу мен қадағалау жөніндегі мемлекеттік уәкілетті органға (бұдан әрі - уәкілетті орган) мынадай мерзімдерде: </w:t>
      </w:r>
      <w:r>
        <w:br/>
      </w:r>
      <w:r>
        <w:rPr>
          <w:rFonts w:ascii="Times New Roman"/>
          <w:b w:val="false"/>
          <w:i w:val="false"/>
          <w:color w:val="000000"/>
          <w:sz w:val="28"/>
        </w:rPr>
        <w:t xml:space="preserve">
      1) сақтандыру (қайта сақтандыру) ұйымдарын және сақтандыру брокерлерін қоспағанда, еншілес ұйымдары жоқ қаржы ұйымдарының қаржылық есептілігі бойынша есепті жылдан кейінгі жылдың 1 сәуіріне дейінгі мерзімде; </w:t>
      </w:r>
      <w:r>
        <w:br/>
      </w:r>
      <w:r>
        <w:rPr>
          <w:rFonts w:ascii="Times New Roman"/>
          <w:b w:val="false"/>
          <w:i w:val="false"/>
          <w:color w:val="000000"/>
          <w:sz w:val="28"/>
        </w:rPr>
        <w:t xml:space="preserve">
      2) еншілес ұйымдары бар қаржы ұйымдарының, сақтандыру (қайта сақтандыру) ұйымдарының және сақтандыру брокерлерінің, "Қазақстан Даму банкі" акционерлік қоғамының қаржылық есептілігі бойынша есепті жылдан кейінгі жылдың 30 сәуіріне дейінгі мерзімде ұсынады. </w:t>
      </w:r>
    </w:p>
    <w:bookmarkEnd w:id="1"/>
    <w:bookmarkStart w:name="z3" w:id="2"/>
    <w:p>
      <w:pPr>
        <w:spacing w:after="0"/>
        <w:ind w:left="0"/>
        <w:jc w:val="both"/>
      </w:pPr>
      <w:r>
        <w:rPr>
          <w:rFonts w:ascii="Times New Roman"/>
          <w:b w:val="false"/>
          <w:i w:val="false"/>
          <w:color w:val="000000"/>
          <w:sz w:val="28"/>
        </w:rPr>
        <w:t xml:space="preserve">
      2. Осы қаулы 2008 жылғы 1 қаңтардан бастап қолданысқа енгізіледі. </w:t>
      </w:r>
    </w:p>
    <w:bookmarkEnd w:id="2"/>
    <w:bookmarkStart w:name="z4" w:id="3"/>
    <w:p>
      <w:pPr>
        <w:spacing w:after="0"/>
        <w:ind w:left="0"/>
        <w:jc w:val="both"/>
      </w:pPr>
      <w:r>
        <w:rPr>
          <w:rFonts w:ascii="Times New Roman"/>
          <w:b w:val="false"/>
          <w:i w:val="false"/>
          <w:color w:val="000000"/>
          <w:sz w:val="28"/>
        </w:rPr>
        <w:t xml:space="preserve">
      3. Бухгалтерлік есеп департаменті (Шалғымбаева Н.Т.): </w:t>
      </w:r>
      <w:r>
        <w:br/>
      </w:r>
      <w:r>
        <w:rPr>
          <w:rFonts w:ascii="Times New Roman"/>
          <w:b w:val="false"/>
          <w:i w:val="false"/>
          <w:color w:val="000000"/>
          <w:sz w:val="28"/>
        </w:rPr>
        <w:t xml:space="preserve">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күндік мерзімде оны Қазақстан Республикасы Ұлттық Банкінің мүдделі бөлімшелеріне және аумақтық филиалдарына, Қазақстан Республикасы Қаржы нарығын және қаржы ұйымдарын реттеу мен қадағалау агенттігіне, "Қазақстан қаржыгерлерінің қауымдастығы" заңды тұлғалар бірлестігіне, қаржы ұйымдарына жіберсін. </w:t>
      </w:r>
    </w:p>
    <w:bookmarkEnd w:id="3"/>
    <w:bookmarkStart w:name="z5" w:id="4"/>
    <w:p>
      <w:pPr>
        <w:spacing w:after="0"/>
        <w:ind w:left="0"/>
        <w:jc w:val="both"/>
      </w:pPr>
      <w:r>
        <w:rPr>
          <w:rFonts w:ascii="Times New Roman"/>
          <w:b w:val="false"/>
          <w:i w:val="false"/>
          <w:color w:val="000000"/>
          <w:sz w:val="28"/>
        </w:rPr>
        <w:t xml:space="preserve">
      4. Осы қаулының орындалуын бақылау Қазақстан Республикасының Ұлттық Банкі Төрағасының орынбасары Г.З. Айманбетоваға жүктелсін. </w:t>
      </w:r>
    </w:p>
    <w:bookmarkEnd w:id="4"/>
    <w:p>
      <w:pPr>
        <w:spacing w:after="0"/>
        <w:ind w:left="0"/>
        <w:jc w:val="both"/>
      </w:pPr>
      <w:r>
        <w:rPr>
          <w:rFonts w:ascii="Times New Roman"/>
          <w:b w:val="false"/>
          <w:i/>
          <w:color w:val="000000"/>
          <w:sz w:val="28"/>
        </w:rPr>
        <w:t xml:space="preserve">      Ұлттық Банк Төрағасы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