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24f8" w14:textId="5772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тәртіпте әрекетке қабілетсіз немесе әрекетке қаблеттілігі шектеулі деп танылған тұлғалардың есебін жүргізудің бірыңғай тәртібі жөніндегі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2007 жылғы 7 маусымдағы N 22 Бұйрығы. Қазақстан Республикасының Әділет министрлігінде 2007 жылғы 10 шілдеде Нормативтік құқықтық кесімдерді мемлекеттік тіркеудің тізіліміне N 4796 болып енгізілді. Күші жойылды - Қазақстан Республикасы Бас Прокурорының 2012 жылғы 1 маусымдағы № 69 Бұйрығымен.</w:t>
      </w:r>
    </w:p>
    <w:p>
      <w:pPr>
        <w:spacing w:after="0"/>
        <w:ind w:left="0"/>
        <w:jc w:val="both"/>
      </w:pPr>
      <w:r>
        <w:rPr>
          <w:rFonts w:ascii="Times New Roman"/>
          <w:b w:val="false"/>
          <w:i w:val="false"/>
          <w:color w:val="ff0000"/>
          <w:sz w:val="28"/>
        </w:rPr>
        <w:t xml:space="preserve">      Ескерту. Бұйрықтың күші жойылды - ҚР Бас Прокурорының 2012.06.01 </w:t>
      </w:r>
      <w:r>
        <w:rPr>
          <w:rFonts w:ascii="Times New Roman"/>
          <w:b w:val="false"/>
          <w:i w:val="false"/>
          <w:color w:val="ff0000"/>
          <w:sz w:val="28"/>
        </w:rPr>
        <w:t>№ 69</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Белгіленген тәртіпте әрекетке қабілетсіз немесе әрекетке қабілеттілігі шектеулі деп танылған тұлғалардың бірыңғай есебiн жүргiзу мақсатында, "Прокуратура туралы" Қазақстан Республикасы Заңы </w:t>
      </w:r>
      <w:r>
        <w:rPr>
          <w:rFonts w:ascii="Times New Roman"/>
          <w:b w:val="false"/>
          <w:i w:val="false"/>
          <w:color w:val="000000"/>
          <w:sz w:val="28"/>
        </w:rPr>
        <w:t>11-бабының</w:t>
      </w:r>
      <w:r>
        <w:rPr>
          <w:rFonts w:ascii="Times New Roman"/>
          <w:b w:val="false"/>
          <w:i w:val="false"/>
          <w:color w:val="000000"/>
          <w:sz w:val="28"/>
        </w:rPr>
        <w:t xml:space="preserve"> 4-1) тармақшасын басшылыққа ала отырып,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Белгіленген тәртіпте әрекетке қабілетсіз немесе әрекетке қабілеттілігі шектеулі деп танылған тұлғалардың есебін жүргізудің бірыңғай тәртібі жөнiндегi қоса берілген Ереже бекітілсін. </w:t>
      </w:r>
    </w:p>
    <w:bookmarkEnd w:id="1"/>
    <w:bookmarkStart w:name="z3" w:id="2"/>
    <w:p>
      <w:pPr>
        <w:spacing w:after="0"/>
        <w:ind w:left="0"/>
        <w:jc w:val="both"/>
      </w:pPr>
      <w:r>
        <w:rPr>
          <w:rFonts w:ascii="Times New Roman"/>
          <w:b w:val="false"/>
          <w:i w:val="false"/>
          <w:color w:val="000000"/>
          <w:sz w:val="28"/>
        </w:rPr>
        <w:t xml:space="preserve">
      2. "Белгіленген тәртіпте әрекетке қабілетсіз немесе әрекетке қабілеттілігі шектеулі деп танылған тұлғалардың, сондай-ақ сотпен мемлекеттік қызметке ие болу құқығынан айырылған тұлғалардың есебін жүргізудің бірыңғай тәртібі жөніндегі Ережелерді бекіту және </w:t>
      </w:r>
      <w:r>
        <w:br/>
      </w:r>
      <w:r>
        <w:rPr>
          <w:rFonts w:ascii="Times New Roman"/>
          <w:b w:val="false"/>
          <w:i w:val="false"/>
          <w:color w:val="000000"/>
          <w:sz w:val="28"/>
        </w:rPr>
        <w:t>
қолданысқа енгізу туралы" Қазақстан Республикасы Бас Прокурорының 2002 жылғы 13 желтоқсандағы  </w:t>
      </w:r>
      <w:r>
        <w:rPr>
          <w:rFonts w:ascii="Times New Roman"/>
          <w:b w:val="false"/>
          <w:i w:val="false"/>
          <w:color w:val="000000"/>
          <w:sz w:val="28"/>
        </w:rPr>
        <w:t xml:space="preserve">N 67 </w:t>
      </w:r>
      <w:r>
        <w:rPr>
          <w:rFonts w:ascii="Times New Roman"/>
          <w:b w:val="false"/>
          <w:i w:val="false"/>
          <w:color w:val="000000"/>
          <w:sz w:val="28"/>
        </w:rPr>
        <w:t xml:space="preserve">бұйрығының (Нормативтік құқықтық актілерді мемлекеттік тіркеу тізілімінде N 2115 санымен тіркелген, "Белгіленген тәртіпте әрекетке қабілетсіз немесе әрекетке қабілеттілігі шектеулі деп танылған тұлғалардың, сондай-ақ сотпен </w:t>
      </w:r>
      <w:r>
        <w:br/>
      </w:r>
      <w:r>
        <w:rPr>
          <w:rFonts w:ascii="Times New Roman"/>
          <w:b w:val="false"/>
          <w:i w:val="false"/>
          <w:color w:val="000000"/>
          <w:sz w:val="28"/>
        </w:rPr>
        <w:t xml:space="preserve">
мемлекеттік қызметке ие болу құқығынан айырылған тұлғалардың есебін жүргізудің бірыңғай тәртібі жөніндегі Ережелерді бекіту және қолданысқа енгізу туралы" Қазақстан Республикасы Бас Прокурорының 2002 жылғы 13 желтоқсандағы N 67 бұйрығына өзгерістер енгізу </w:t>
      </w:r>
      <w:r>
        <w:br/>
      </w:r>
      <w:r>
        <w:rPr>
          <w:rFonts w:ascii="Times New Roman"/>
          <w:b w:val="false"/>
          <w:i w:val="false"/>
          <w:color w:val="000000"/>
          <w:sz w:val="28"/>
        </w:rPr>
        <w:t>
туралы" Қазақстан Республикасы Бас Прокурорының 2004 жылғы 13 сәуірдегі  </w:t>
      </w:r>
      <w:r>
        <w:rPr>
          <w:rFonts w:ascii="Times New Roman"/>
          <w:b w:val="false"/>
          <w:i w:val="false"/>
          <w:color w:val="000000"/>
          <w:sz w:val="28"/>
        </w:rPr>
        <w:t xml:space="preserve">N 21 </w:t>
      </w:r>
      <w:r>
        <w:rPr>
          <w:rFonts w:ascii="Times New Roman"/>
          <w:b w:val="false"/>
          <w:i w:val="false"/>
          <w:color w:val="000000"/>
          <w:sz w:val="28"/>
        </w:rPr>
        <w:t xml:space="preserve">бұйрығымен енгізілген өзгерістері бар (Нормативтік құқықтық актілерді мемлекеттік тіркеу тізілімінде N 2847 санымен тіркелген)) күші жойылды деп танылсын.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жөніндегі комитеті (бұдан әрі - Комитет) осы бұйрықты Қазақстан Республикасының Әділет министрлігіне мемлекеттік тіркеуге жіберсін.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Бас Прокурорының орынбасары - Комитет Төрағасына жүктелсiн (Г.В.Ким). </w:t>
      </w:r>
    </w:p>
    <w:bookmarkEnd w:id="4"/>
    <w:bookmarkStart w:name="z6" w:id="5"/>
    <w:p>
      <w:pPr>
        <w:spacing w:after="0"/>
        <w:ind w:left="0"/>
        <w:jc w:val="both"/>
      </w:pPr>
      <w:r>
        <w:rPr>
          <w:rFonts w:ascii="Times New Roman"/>
          <w:b w:val="false"/>
          <w:i w:val="false"/>
          <w:color w:val="000000"/>
          <w:sz w:val="28"/>
        </w:rPr>
        <w:t xml:space="preserve">
      5. Осы бұйрық бұқаралық ақпарат құралдарында ресми жарияланған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both"/>
      </w:pPr>
      <w:r>
        <w:rPr>
          <w:rFonts w:ascii="Times New Roman"/>
          <w:b w:val="false"/>
          <w:i/>
          <w:color w:val="000000"/>
          <w:sz w:val="28"/>
        </w:rPr>
        <w:t xml:space="preserve">      КЕЛІСІЛГЕН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Жоғарғы Сотының жанындағы </w:t>
      </w:r>
      <w:r>
        <w:br/>
      </w:r>
      <w:r>
        <w:rPr>
          <w:rFonts w:ascii="Times New Roman"/>
          <w:b w:val="false"/>
          <w:i w:val="false"/>
          <w:color w:val="000000"/>
          <w:sz w:val="28"/>
        </w:rPr>
        <w:t>
</w:t>
      </w:r>
      <w:r>
        <w:rPr>
          <w:rFonts w:ascii="Times New Roman"/>
          <w:b w:val="false"/>
          <w:i/>
          <w:color w:val="000000"/>
          <w:sz w:val="28"/>
        </w:rPr>
        <w:t xml:space="preserve">      Сот әкімшілігі жөніндегі </w:t>
      </w:r>
      <w:r>
        <w:br/>
      </w:r>
      <w:r>
        <w:rPr>
          <w:rFonts w:ascii="Times New Roman"/>
          <w:b w:val="false"/>
          <w:i w:val="false"/>
          <w:color w:val="000000"/>
          <w:sz w:val="28"/>
        </w:rPr>
        <w:t>
</w:t>
      </w:r>
      <w:r>
        <w:rPr>
          <w:rFonts w:ascii="Times New Roman"/>
          <w:b w:val="false"/>
          <w:i/>
          <w:color w:val="000000"/>
          <w:sz w:val="28"/>
        </w:rPr>
        <w:t xml:space="preserve">      комитетінің Төрағасы </w:t>
      </w:r>
      <w:r>
        <w:br/>
      </w:r>
      <w:r>
        <w:rPr>
          <w:rFonts w:ascii="Times New Roman"/>
          <w:b w:val="false"/>
          <w:i w:val="false"/>
          <w:color w:val="000000"/>
          <w:sz w:val="28"/>
        </w:rPr>
        <w:t>
</w:t>
      </w:r>
      <w:r>
        <w:rPr>
          <w:rFonts w:ascii="Times New Roman"/>
          <w:b w:val="false"/>
          <w:i/>
          <w:color w:val="000000"/>
          <w:sz w:val="28"/>
        </w:rPr>
        <w:t xml:space="preserve">      2007 жылғы 6 маусым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2007 жылғы 7 маусымдағы  </w:t>
      </w:r>
      <w:r>
        <w:br/>
      </w:r>
      <w:r>
        <w:rPr>
          <w:rFonts w:ascii="Times New Roman"/>
          <w:b w:val="false"/>
          <w:i w:val="false"/>
          <w:color w:val="000000"/>
          <w:sz w:val="28"/>
        </w:rPr>
        <w:t xml:space="preserve">
N 22 бұйрығымен   бекiтiлген </w:t>
      </w:r>
    </w:p>
    <w:bookmarkEnd w:id="6"/>
    <w:p>
      <w:pPr>
        <w:spacing w:after="0"/>
        <w:ind w:left="0"/>
        <w:jc w:val="left"/>
      </w:pPr>
      <w:r>
        <w:rPr>
          <w:rFonts w:ascii="Times New Roman"/>
          <w:b/>
          <w:i w:val="false"/>
          <w:color w:val="000000"/>
        </w:rPr>
        <w:t xml:space="preserve"> Белгіленген тәртіпте әрекетке қабілетсіз немесе әрекетке </w:t>
      </w:r>
      <w:r>
        <w:br/>
      </w:r>
      <w:r>
        <w:rPr>
          <w:rFonts w:ascii="Times New Roman"/>
          <w:b/>
          <w:i w:val="false"/>
          <w:color w:val="000000"/>
        </w:rPr>
        <w:t xml:space="preserve">
қабілеттілігі шектеулі деп танылған тұлғалардың есебін </w:t>
      </w:r>
      <w:r>
        <w:br/>
      </w:r>
      <w:r>
        <w:rPr>
          <w:rFonts w:ascii="Times New Roman"/>
          <w:b/>
          <w:i w:val="false"/>
          <w:color w:val="000000"/>
        </w:rPr>
        <w:t xml:space="preserve">
бірыңғай тәртіпте жүргізу </w:t>
      </w:r>
      <w:r>
        <w:br/>
      </w:r>
      <w:r>
        <w:rPr>
          <w:rFonts w:ascii="Times New Roman"/>
          <w:b/>
          <w:i w:val="false"/>
          <w:color w:val="000000"/>
        </w:rPr>
        <w:t xml:space="preserve">
ЕРЕЖЕСІ  1-бөлім. Жалпы ережелер </w:t>
      </w:r>
    </w:p>
    <w:p>
      <w:pPr>
        <w:spacing w:after="0"/>
        <w:ind w:left="0"/>
        <w:jc w:val="both"/>
      </w:pPr>
      <w:r>
        <w:rPr>
          <w:rFonts w:ascii="Times New Roman"/>
          <w:b w:val="false"/>
          <w:i w:val="false"/>
          <w:color w:val="000000"/>
          <w:sz w:val="28"/>
        </w:rPr>
        <w:t xml:space="preserve">      1. Осы Ереже белгіленген тәртіпте әрекетке қабілетсіз немесе әрекетке қабілеттілігі шектеулі деп танылған тұлғалардың бірыңғай есебін жүргізу мақсатында енгізілген. </w:t>
      </w:r>
    </w:p>
    <w:bookmarkStart w:name="z8" w:id="7"/>
    <w:p>
      <w:pPr>
        <w:spacing w:after="0"/>
        <w:ind w:left="0"/>
        <w:jc w:val="both"/>
      </w:pPr>
      <w:r>
        <w:rPr>
          <w:rFonts w:ascii="Times New Roman"/>
          <w:b w:val="false"/>
          <w:i w:val="false"/>
          <w:color w:val="000000"/>
          <w:sz w:val="28"/>
        </w:rPr>
        <w:t xml:space="preserve">
      2. Көрсетілген тұлғалардың орталықтандырылған есебін Қазақстан Республикасы Бас прокуратурасының Құқықтық статистика және арнайы есепке алу жөніндегі комитеті (бұдан әрі - Комитет) әрекетке қабілетсіз немесе әрекетке қабілеттілігі шектеулі деп </w:t>
      </w:r>
      <w:r>
        <w:br/>
      </w:r>
      <w:r>
        <w:rPr>
          <w:rFonts w:ascii="Times New Roman"/>
          <w:b w:val="false"/>
          <w:i w:val="false"/>
          <w:color w:val="000000"/>
          <w:sz w:val="28"/>
        </w:rPr>
        <w:t xml:space="preserve">
танылған тұлғалардың орталықтандырылған автоматтандырылған деректер банкін жүргізу арқылы жүзеге асырады. </w:t>
      </w:r>
      <w:r>
        <w:br/>
      </w:r>
      <w:r>
        <w:rPr>
          <w:rFonts w:ascii="Times New Roman"/>
          <w:b w:val="false"/>
          <w:i w:val="false"/>
          <w:color w:val="000000"/>
          <w:sz w:val="28"/>
        </w:rPr>
        <w:t xml:space="preserve">
      Есепке алу мәліметтерін түзету облыстар, Астана, Алматы қалалары Соттар әкімшілерінің, Қазақстан Республикасы Жоғарғы Соты жанындағы Сот әкімшілігі жөніндегі комитетінің (бұдан әрі - Соттар әкімшілері) жазбаша хабарламаларының негізінде жүргізіледі. </w:t>
      </w:r>
      <w:r>
        <w:br/>
      </w:r>
      <w:r>
        <w:rPr>
          <w:rFonts w:ascii="Times New Roman"/>
          <w:b w:val="false"/>
          <w:i w:val="false"/>
          <w:color w:val="000000"/>
          <w:sz w:val="28"/>
        </w:rPr>
        <w:t xml:space="preserve">
      Комитеттің аумақтық органдарында (бұдан әрі - аумақтық органдар) жергілікті есепке алу жүргізіледі. </w:t>
      </w:r>
      <w:r>
        <w:br/>
      </w:r>
      <w:r>
        <w:rPr>
          <w:rFonts w:ascii="Times New Roman"/>
          <w:b w:val="false"/>
          <w:i w:val="false"/>
          <w:color w:val="000000"/>
          <w:sz w:val="28"/>
        </w:rPr>
        <w:t xml:space="preserve">
      Есепке алудың толықтығын және есепке алу құжаттарының уақытылы ұсынылуын бақылауды қамтамасыз ету мақсатында аумақтық органдар тоқсан сайын (есептік кезеңнен кейінгі айдың 10-күніне дейін) Соттар әкімшілерінің есептік мәліметтерімен салыстыру жүргізеді. </w:t>
      </w:r>
      <w:r>
        <w:br/>
      </w:r>
      <w:r>
        <w:rPr>
          <w:rFonts w:ascii="Times New Roman"/>
          <w:b w:val="false"/>
          <w:i w:val="false"/>
          <w:color w:val="000000"/>
          <w:sz w:val="28"/>
        </w:rPr>
        <w:t xml:space="preserve">
      Салыстыру актісінің кестесі мен нысанын Соттар әкімшілерімен келісу арқылы аумақтық органдар айқындайды. </w:t>
      </w:r>
    </w:p>
    <w:bookmarkEnd w:id="7"/>
    <w:bookmarkStart w:name="z9" w:id="8"/>
    <w:p>
      <w:pPr>
        <w:spacing w:after="0"/>
        <w:ind w:left="0"/>
        <w:jc w:val="both"/>
      </w:pPr>
      <w:r>
        <w:rPr>
          <w:rFonts w:ascii="Times New Roman"/>
          <w:b w:val="false"/>
          <w:i w:val="false"/>
          <w:color w:val="000000"/>
          <w:sz w:val="28"/>
        </w:rPr>
        <w:t xml:space="preserve">
      3. Ережелерді Соттар әкімшілері, Комитет пен оның аумақтық органдары орындауға міндетті. </w:t>
      </w:r>
      <w:r>
        <w:br/>
      </w:r>
      <w:r>
        <w:rPr>
          <w:rFonts w:ascii="Times New Roman"/>
          <w:b w:val="false"/>
          <w:i w:val="false"/>
          <w:color w:val="000000"/>
          <w:sz w:val="28"/>
        </w:rPr>
        <w:t xml:space="preserve">
      Есепке алу құжаттарын қоюға жауапты тұлғалар құқықтық статистика және арнайы есепке алу органдарына оларды толық және уақытылы ұсынуды қамтамасыз етуге міндетті. </w:t>
      </w:r>
    </w:p>
    <w:bookmarkEnd w:id="8"/>
    <w:bookmarkStart w:name="z10" w:id="9"/>
    <w:p>
      <w:pPr>
        <w:spacing w:after="0"/>
        <w:ind w:left="0"/>
        <w:jc w:val="left"/>
      </w:pPr>
      <w:r>
        <w:rPr>
          <w:rFonts w:ascii="Times New Roman"/>
          <w:b/>
          <w:i w:val="false"/>
          <w:color w:val="000000"/>
        </w:rPr>
        <w:t xml:space="preserve"> 
  2-бөлім. Әрекетке қабілетсіз немесе әрекетке қабілеттілігі </w:t>
      </w:r>
      <w:r>
        <w:br/>
      </w:r>
      <w:r>
        <w:rPr>
          <w:rFonts w:ascii="Times New Roman"/>
          <w:b/>
          <w:i w:val="false"/>
          <w:color w:val="000000"/>
        </w:rPr>
        <w:t xml:space="preserve">
шектеулі деп танылған тұлғалардың есебін жүргізу тәртібі </w:t>
      </w:r>
    </w:p>
    <w:bookmarkEnd w:id="9"/>
    <w:p>
      <w:pPr>
        <w:spacing w:after="0"/>
        <w:ind w:left="0"/>
        <w:jc w:val="both"/>
      </w:pPr>
      <w:r>
        <w:rPr>
          <w:rFonts w:ascii="Times New Roman"/>
          <w:b w:val="false"/>
          <w:i w:val="false"/>
          <w:color w:val="000000"/>
          <w:sz w:val="28"/>
        </w:rPr>
        <w:t xml:space="preserve">      4. Заңмен белгіленген тәртіпте әрекетке қабілетсіз немесе әрекетке қабілеттілігі шектеулі деп танылған тұлғалар есепке алуға жатады. </w:t>
      </w:r>
    </w:p>
    <w:bookmarkStart w:name="z11" w:id="10"/>
    <w:p>
      <w:pPr>
        <w:spacing w:after="0"/>
        <w:ind w:left="0"/>
        <w:jc w:val="both"/>
      </w:pPr>
      <w:r>
        <w:rPr>
          <w:rFonts w:ascii="Times New Roman"/>
          <w:b w:val="false"/>
          <w:i w:val="false"/>
          <w:color w:val="000000"/>
          <w:sz w:val="28"/>
        </w:rPr>
        <w:t>
      5. Есепке алу әрекетке қабілетсіз немесе әрекетке қабілеттілігі шектеулі деп танылған тұлғалардың ақпараттық есепке алу құжаттарының (бұдан әрі - есепке алу құжаты) ( </w:t>
      </w:r>
      <w:r>
        <w:rPr>
          <w:rFonts w:ascii="Times New Roman"/>
          <w:b w:val="false"/>
          <w:i w:val="false"/>
          <w:color w:val="000000"/>
          <w:sz w:val="28"/>
        </w:rPr>
        <w:t xml:space="preserve">1-қосымша </w:t>
      </w:r>
      <w:r>
        <w:rPr>
          <w:rFonts w:ascii="Times New Roman"/>
          <w:b w:val="false"/>
          <w:i w:val="false"/>
          <w:color w:val="000000"/>
          <w:sz w:val="28"/>
        </w:rPr>
        <w:t xml:space="preserve">) негізінде жүзеге асырылады.  </w:t>
      </w:r>
    </w:p>
    <w:bookmarkEnd w:id="10"/>
    <w:bookmarkStart w:name="z12" w:id="11"/>
    <w:p>
      <w:pPr>
        <w:spacing w:after="0"/>
        <w:ind w:left="0"/>
        <w:jc w:val="both"/>
      </w:pPr>
      <w:r>
        <w:rPr>
          <w:rFonts w:ascii="Times New Roman"/>
          <w:b w:val="false"/>
          <w:i w:val="false"/>
          <w:color w:val="000000"/>
          <w:sz w:val="28"/>
        </w:rPr>
        <w:t xml:space="preserve">
      6. Есепке алу құжаты "Бiрiншi сатылы соттардың қылмыстық iстердi қарау бойынша жұмысы туралы" N 1; "Апелляциялық сатылы соттардың қылмыстық iстердi қарау бойынша жұмысы туралы" N 6; "Өлiм жазасы бойынша iстердi апелляциялық тәртiпте қарау туралы" N 6а; </w:t>
      </w:r>
      <w:r>
        <w:br/>
      </w:r>
      <w:r>
        <w:rPr>
          <w:rFonts w:ascii="Times New Roman"/>
          <w:b w:val="false"/>
          <w:i w:val="false"/>
          <w:color w:val="000000"/>
          <w:sz w:val="28"/>
        </w:rPr>
        <w:t xml:space="preserve">
"Қылмыстық iстердi қадағалау сатысында қарау бойынша соттардың жұмысы туралы" N 8; "Өлiм жазасы бойынша iстердi қадағалау тәртiбінде қарау туралы" N 8а; "Соттардың жеке айыптау істері бойынша шағымдарды қарауы туралы" N 2-Ж; "Бiрiншi сатылы соттардың азаматтық iстердi қарау бойынша жұмысы туралы" N 2; "Апелляциялық сатылы соттардың азаматтық iстердi қарау бойынша жұмысы туралы" N 7; "Азаматтық iстерді қадағалау тәртiбiнде қарау бойынша соттардың жұмысы туралы" N 9; "Бiрiншi сатылы соттардың әкімшілік iстердi қарау бойынша жұмысы туралы" N 1-АП; "Облыстық және соларға теңестірілген соттардың әкімшілік істерді қарау бойынша жұмысы туралы" N 2-АП; "Облыстық және соларға теңестірілген соттардың және Қазақстан Республикасы Жоғарғы Сотының әкімшілік істерді қарау </w:t>
      </w:r>
      <w:r>
        <w:br/>
      </w:r>
      <w:r>
        <w:rPr>
          <w:rFonts w:ascii="Times New Roman"/>
          <w:b w:val="false"/>
          <w:i w:val="false"/>
          <w:color w:val="000000"/>
          <w:sz w:val="28"/>
        </w:rPr>
        <w:t xml:space="preserve">
бойынша жұмысы туралы" N 3-АП нысанды статистикалық есептерді және соларға қоса берілген Нұсқаулықтарды, сондай-ақ: "Бірінші сатылы сотпен қаралған қылмыстық іске" N 1; "Апелляциялық тәртіпте қаралған қылмыстық іске" N 2; "Қадағалау тәртібінде қаралған </w:t>
      </w:r>
      <w:r>
        <w:br/>
      </w:r>
      <w:r>
        <w:rPr>
          <w:rFonts w:ascii="Times New Roman"/>
          <w:b w:val="false"/>
          <w:i w:val="false"/>
          <w:color w:val="000000"/>
          <w:sz w:val="28"/>
        </w:rPr>
        <w:t xml:space="preserve">
қылмыстық іске" N 3; "Бірінші сатылы сотпен қаралған азаматтық іске" N 4; "Апелляциялық тәртіпте қаралған азаматтық іске" N 5; "Қадағалау тәртібінде қаралған азаматтық іске" N 6; "Әкімшілік құқық бұзушылықты есепке алу бойынша" N 1а; "Заң күшіне енбеген қаулыларды қайта қарау тәртібімен қаралған әкімшілік істерді есепке алу бойынша" N 2а; "Заң күшіне енген қаулылар мен ұйғарымдарды қайта қарау тәртібімен қаралған әкімшілік істерді есепке алу бойынша" N 3а нысанды ақпараттық есепке алу құжаттарын және соларға қоса берілген Нұсқаулықтарды бекiту туралы" Қазақстан Республикасы Бас Прокурорының 2004 жылғы 13 желтоқсандағы N 52 бұйрығымен бекітілген N 4, 5, 6 нысанды ақпараттық есепке алу құжаттарының негізінде Соттар әкімшілерінің мамандарымен құрылып, әрекетке қабілетсіз немесе әрекетке қабілеттілігі шектеулі деп танылған тұлға, шешімді шығарған сот органы, талап арыз беруші, әрекетке қабілеттіліктің түрі және шешімнің шығарылу күні туралы мәліметтерден тұрады. </w:t>
      </w:r>
      <w:r>
        <w:br/>
      </w:r>
      <w:r>
        <w:rPr>
          <w:rFonts w:ascii="Times New Roman"/>
          <w:b w:val="false"/>
          <w:i w:val="false"/>
          <w:color w:val="000000"/>
          <w:sz w:val="28"/>
        </w:rPr>
        <w:t xml:space="preserve">
      Есепке алу құжатына оған енгізілген мәліметтердің толықтығы мен айқындылығына жауапты тұлға қол қояды және сот шешімінің заң күшіне енгенінен кейін 5 жұмыс күнінің ішінде аумақтық органға, ал әскери соттармен қаралған азаматтық істер бойынша есепке алу </w:t>
      </w:r>
      <w:r>
        <w:br/>
      </w:r>
      <w:r>
        <w:rPr>
          <w:rFonts w:ascii="Times New Roman"/>
          <w:b w:val="false"/>
          <w:i w:val="false"/>
          <w:color w:val="000000"/>
          <w:sz w:val="28"/>
        </w:rPr>
        <w:t xml:space="preserve">
құжаттары Комитеттің әскери басқармасына жіберіледі. </w:t>
      </w:r>
    </w:p>
    <w:bookmarkEnd w:id="11"/>
    <w:bookmarkStart w:name="z13" w:id="12"/>
    <w:p>
      <w:pPr>
        <w:spacing w:after="0"/>
        <w:ind w:left="0"/>
        <w:jc w:val="both"/>
      </w:pPr>
      <w:r>
        <w:rPr>
          <w:rFonts w:ascii="Times New Roman"/>
          <w:b w:val="false"/>
          <w:i w:val="false"/>
          <w:color w:val="000000"/>
          <w:sz w:val="28"/>
        </w:rPr>
        <w:t xml:space="preserve">
      7. Аумақтық орган есепке алу құжатын алған кезде деректемелердің толықтығын, олардың дұрыс толтырылуын тексеріп, белгіленген тәртіпте әрекетке қабілетсіз немесе әрекетке қабілеттілігі шектеулі деп танылған тұлғаларды Есепке алу журналында </w:t>
      </w:r>
      <w:r>
        <w:br/>
      </w:r>
      <w:r>
        <w:rPr>
          <w:rFonts w:ascii="Times New Roman"/>
          <w:b w:val="false"/>
          <w:i w:val="false"/>
          <w:color w:val="000000"/>
          <w:sz w:val="28"/>
        </w:rPr>
        <w:t>
( </w:t>
      </w:r>
      <w:r>
        <w:rPr>
          <w:rFonts w:ascii="Times New Roman"/>
          <w:b w:val="false"/>
          <w:i w:val="false"/>
          <w:color w:val="000000"/>
          <w:sz w:val="28"/>
        </w:rPr>
        <w:t xml:space="preserve">2-қосымша </w:t>
      </w:r>
      <w:r>
        <w:rPr>
          <w:rFonts w:ascii="Times New Roman"/>
          <w:b w:val="false"/>
          <w:i w:val="false"/>
          <w:color w:val="000000"/>
          <w:sz w:val="28"/>
        </w:rPr>
        <w:t xml:space="preserve">) немесе журналды жүргізудің компьютерлік нұсқасында тіркейді. </w:t>
      </w:r>
      <w:r>
        <w:br/>
      </w:r>
      <w:r>
        <w:rPr>
          <w:rFonts w:ascii="Times New Roman"/>
          <w:b w:val="false"/>
          <w:i w:val="false"/>
          <w:color w:val="000000"/>
          <w:sz w:val="28"/>
        </w:rPr>
        <w:t xml:space="preserve">
      Осы Ереженің талаптарын бұзу арқылы толтырылған есепке алу құжаты есепке алуға жатпайды, оны ұсынған органға тиісті түрде рәсімдеу үшін және оны алғаннан кейін 15 күннің ішінде есепке алуға қайта жіберу үшін қайтарылады. </w:t>
      </w:r>
      <w:r>
        <w:br/>
      </w:r>
      <w:r>
        <w:rPr>
          <w:rFonts w:ascii="Times New Roman"/>
          <w:b w:val="false"/>
          <w:i w:val="false"/>
          <w:color w:val="000000"/>
          <w:sz w:val="28"/>
        </w:rPr>
        <w:t xml:space="preserve">
      Келіп түскен есепке алу құжатының негізінде аумақтық орган оның электрондық форматын рәсімдейді, ол тіркелгеннен кейін 5 жұмыс күнінің ішінде Комитетке орталықтандырылған автоматтандырылған деректер банкін қалыптастыру үшін жіберіледі. </w:t>
      </w:r>
      <w:r>
        <w:br/>
      </w:r>
      <w:r>
        <w:rPr>
          <w:rFonts w:ascii="Times New Roman"/>
          <w:b w:val="false"/>
          <w:i w:val="false"/>
          <w:color w:val="000000"/>
          <w:sz w:val="28"/>
        </w:rPr>
        <w:t xml:space="preserve">
      Есепке алу құжаттары аумақтық органдардың анықтамалық жұмыс жүргізуге ыңғайлы, тектері бойынша немесе дактилоскопиялық картотекалары бар бір бөлмеге сиятын арнайы шкафтарда сақталуы қажет. </w:t>
      </w:r>
    </w:p>
    <w:bookmarkEnd w:id="12"/>
    <w:bookmarkStart w:name="z14" w:id="13"/>
    <w:p>
      <w:pPr>
        <w:spacing w:after="0"/>
        <w:ind w:left="0"/>
        <w:jc w:val="both"/>
      </w:pPr>
      <w:r>
        <w:rPr>
          <w:rFonts w:ascii="Times New Roman"/>
          <w:b w:val="false"/>
          <w:i w:val="false"/>
          <w:color w:val="000000"/>
          <w:sz w:val="28"/>
        </w:rPr>
        <w:t xml:space="preserve">
      8. Әрекетке қабілетсіз немесе әрекетке қабілеттілігі шектеулі деп танылған тұлға туралы мәліметтер заңмен белгіленген тәртіпте әрекетке қабілеттігі толық қалпына келмейінше немесе 70 жасқа толғанға дейін сақталады. </w:t>
      </w:r>
      <w:r>
        <w:br/>
      </w:r>
      <w:r>
        <w:rPr>
          <w:rFonts w:ascii="Times New Roman"/>
          <w:b w:val="false"/>
          <w:i w:val="false"/>
          <w:color w:val="000000"/>
          <w:sz w:val="28"/>
        </w:rPr>
        <w:t xml:space="preserve">
      Тұлғаның әрекетке қабілеттілігі толық қалпына келген жағдайда есепке алу құжаты аумақтық органға мүдделі тұлғалармен ұсынылған іс жүргізу актісі көшірмесінің негізінде алынып тасталады. </w:t>
      </w:r>
      <w:r>
        <w:br/>
      </w:r>
      <w:r>
        <w:rPr>
          <w:rFonts w:ascii="Times New Roman"/>
          <w:b w:val="false"/>
          <w:i w:val="false"/>
          <w:color w:val="000000"/>
          <w:sz w:val="28"/>
        </w:rPr>
        <w:t xml:space="preserve">
      Көрсетілген іс жүргізу актісі аумақтық органның жасаған түзету белгісімен тіркелгеннен кейін 5 жұмыс күні ішінде орталықтандырылған есеп жүргізуге тиісті өзгерістер енгізу үшін Комитетке жіберілуі қажет. </w:t>
      </w:r>
    </w:p>
    <w:bookmarkEnd w:id="13"/>
    <w:bookmarkStart w:name="z15" w:id="14"/>
    <w:p>
      <w:pPr>
        <w:spacing w:after="0"/>
        <w:ind w:left="0"/>
        <w:jc w:val="both"/>
      </w:pPr>
      <w:r>
        <w:rPr>
          <w:rFonts w:ascii="Times New Roman"/>
          <w:b w:val="false"/>
          <w:i w:val="false"/>
          <w:color w:val="000000"/>
          <w:sz w:val="28"/>
        </w:rPr>
        <w:t xml:space="preserve">
      9. Есепке алу құжаттары осы Ереженің мәліметтерімен белгіленген сақтау мерзімдері өтіп кеткеннен кейін олардың жалпы санын және сауалнамалық мәліметтері бар тұлғалардың тізімі көрсетілген актімен жойылуы қажет. </w:t>
      </w:r>
    </w:p>
    <w:bookmarkEnd w:id="14"/>
    <w:bookmarkStart w:name="z16" w:id="15"/>
    <w:p>
      <w:pPr>
        <w:spacing w:after="0"/>
        <w:ind w:left="0"/>
        <w:jc w:val="both"/>
      </w:pPr>
      <w:r>
        <w:rPr>
          <w:rFonts w:ascii="Times New Roman"/>
          <w:b w:val="false"/>
          <w:i w:val="false"/>
          <w:color w:val="000000"/>
          <w:sz w:val="28"/>
        </w:rPr>
        <w:t xml:space="preserve">
      10. Есепке алу құжаттарының бланкілерін осы Ережемен белгіленген нысанда тығыз картонмен Соттар әкімшілері дайындайды. </w:t>
      </w:r>
    </w:p>
    <w:bookmarkEnd w:id="15"/>
    <w:bookmarkStart w:name="z17" w:id="16"/>
    <w:p>
      <w:pPr>
        <w:spacing w:after="0"/>
        <w:ind w:left="0"/>
        <w:jc w:val="left"/>
      </w:pPr>
      <w:r>
        <w:rPr>
          <w:rFonts w:ascii="Times New Roman"/>
          <w:b/>
          <w:i w:val="false"/>
          <w:color w:val="000000"/>
        </w:rPr>
        <w:t xml:space="preserve"> 
  3-бөлім. Есепке алу бойынша тексеруге жататын тұлғалардың </w:t>
      </w:r>
      <w:r>
        <w:br/>
      </w:r>
      <w:r>
        <w:rPr>
          <w:rFonts w:ascii="Times New Roman"/>
          <w:b/>
          <w:i w:val="false"/>
          <w:color w:val="000000"/>
        </w:rPr>
        <w:t xml:space="preserve">
санаттары және солар бойынша мәліметтерді талап ету тәртібі </w:t>
      </w:r>
    </w:p>
    <w:bookmarkEnd w:id="16"/>
    <w:p>
      <w:pPr>
        <w:spacing w:after="0"/>
        <w:ind w:left="0"/>
        <w:jc w:val="both"/>
      </w:pPr>
      <w:r>
        <w:rPr>
          <w:rFonts w:ascii="Times New Roman"/>
          <w:b w:val="false"/>
          <w:i w:val="false"/>
          <w:color w:val="000000"/>
          <w:sz w:val="28"/>
        </w:rPr>
        <w:t xml:space="preserve">      11. Есепке алу бойынша тексеруге барлық жеке тұлғалар, мемлекеттік қызметкерлер және мемлекеттік қызметке орналасуға үміткер тұлғалар жатады. </w:t>
      </w:r>
    </w:p>
    <w:bookmarkStart w:name="z18" w:id="17"/>
    <w:p>
      <w:pPr>
        <w:spacing w:after="0"/>
        <w:ind w:left="0"/>
        <w:jc w:val="both"/>
      </w:pPr>
      <w:r>
        <w:rPr>
          <w:rFonts w:ascii="Times New Roman"/>
          <w:b w:val="false"/>
          <w:i w:val="false"/>
          <w:color w:val="000000"/>
          <w:sz w:val="28"/>
        </w:rPr>
        <w:t xml:space="preserve">
      12. Тұлғалар туралы ақпаратты талап ету Комитетке және оның аумақтық органдарына әрбір тексеріліп жатқан тұлғаға жеке рәсімделген талапты немесе сұранымды жіберу арқылы жүзеге асырылады. </w:t>
      </w:r>
    </w:p>
    <w:bookmarkEnd w:id="17"/>
    <w:bookmarkStart w:name="z19" w:id="18"/>
    <w:p>
      <w:pPr>
        <w:spacing w:after="0"/>
        <w:ind w:left="0"/>
        <w:jc w:val="both"/>
      </w:pPr>
      <w:r>
        <w:rPr>
          <w:rFonts w:ascii="Times New Roman"/>
          <w:b w:val="false"/>
          <w:i w:val="false"/>
          <w:color w:val="000000"/>
          <w:sz w:val="28"/>
        </w:rPr>
        <w:t>
      13. Бланкілердің нысандары, оларды есепке алу бойынша тексеру жүргізу үшін толтыру мен жіберу тәртібі, сондай-ақ орындау мерзімдері Қазақстан Республикасы Бас Прокурорының 2004 жылғы 29 сәуірдегі  </w:t>
      </w:r>
      <w:r>
        <w:rPr>
          <w:rFonts w:ascii="Times New Roman"/>
          <w:b w:val="false"/>
          <w:i w:val="false"/>
          <w:color w:val="000000"/>
          <w:sz w:val="28"/>
        </w:rPr>
        <w:t xml:space="preserve">N 23 </w:t>
      </w:r>
      <w:r>
        <w:rPr>
          <w:rFonts w:ascii="Times New Roman"/>
          <w:b w:val="false"/>
          <w:i w:val="false"/>
          <w:color w:val="000000"/>
          <w:sz w:val="28"/>
        </w:rPr>
        <w:t xml:space="preserve">бұйрығымен бекітілген Арнайы есепке алудың жекелеген </w:t>
      </w:r>
      <w:r>
        <w:br/>
      </w:r>
      <w:r>
        <w:rPr>
          <w:rFonts w:ascii="Times New Roman"/>
          <w:b w:val="false"/>
          <w:i w:val="false"/>
          <w:color w:val="000000"/>
          <w:sz w:val="28"/>
        </w:rPr>
        <w:t>
түрлерін жүргізу және пайдалану ережелерімен және Қазақстан Республикасы Бас Прокурорының 2004 жылғы 20 қаңтардағы  </w:t>
      </w:r>
      <w:r>
        <w:rPr>
          <w:rFonts w:ascii="Times New Roman"/>
          <w:b w:val="false"/>
          <w:i w:val="false"/>
          <w:color w:val="000000"/>
          <w:sz w:val="28"/>
        </w:rPr>
        <w:t xml:space="preserve">N 4 </w:t>
      </w:r>
      <w:r>
        <w:rPr>
          <w:rFonts w:ascii="Times New Roman"/>
          <w:b w:val="false"/>
          <w:i w:val="false"/>
          <w:color w:val="000000"/>
          <w:sz w:val="28"/>
        </w:rPr>
        <w:t xml:space="preserve">бұйрығымен бекітілген Сыбайлас жемқорлық құқық бұзушылық жасап, тәртіптік жауаптылыққа тартылған тұлғалардың есебін жүргізу туралы </w:t>
      </w:r>
      <w:r>
        <w:br/>
      </w:r>
      <w:r>
        <w:rPr>
          <w:rFonts w:ascii="Times New Roman"/>
          <w:b w:val="false"/>
          <w:i w:val="false"/>
          <w:color w:val="000000"/>
          <w:sz w:val="28"/>
        </w:rPr>
        <w:t xml:space="preserve">
нұсқаулықпен белгіленген бланкілердің нысандарына, оларды есепке алу бойынша тексеру жүргізу үшін толтыру мен жіберу тәртібіне, сондай-ақ орындау мерзімдеріне сәйкес келеді. </w:t>
      </w:r>
    </w:p>
    <w:bookmarkEnd w:id="18"/>
    <w:bookmarkStart w:name="z20" w:id="19"/>
    <w:p>
      <w:pPr>
        <w:spacing w:after="0"/>
        <w:ind w:left="0"/>
        <w:jc w:val="both"/>
      </w:pPr>
      <w:r>
        <w:rPr>
          <w:rFonts w:ascii="Times New Roman"/>
          <w:b w:val="false"/>
          <w:i w:val="false"/>
          <w:color w:val="000000"/>
          <w:sz w:val="28"/>
        </w:rPr>
        <w:t xml:space="preserve">
                                     Қазақстан Республикасы Бас </w:t>
      </w:r>
      <w:r>
        <w:br/>
      </w:r>
      <w:r>
        <w:rPr>
          <w:rFonts w:ascii="Times New Roman"/>
          <w:b w:val="false"/>
          <w:i w:val="false"/>
          <w:color w:val="000000"/>
          <w:sz w:val="28"/>
        </w:rPr>
        <w:t xml:space="preserve">
                                Прокурорының 2007 жылғы 7 маусымдағы </w:t>
      </w:r>
      <w:r>
        <w:br/>
      </w:r>
      <w:r>
        <w:rPr>
          <w:rFonts w:ascii="Times New Roman"/>
          <w:b w:val="false"/>
          <w:i w:val="false"/>
          <w:color w:val="000000"/>
          <w:sz w:val="28"/>
        </w:rPr>
        <w:t xml:space="preserve">
                                     N 22 бұйрығымен бекітілген </w:t>
      </w:r>
      <w:r>
        <w:br/>
      </w:r>
      <w:r>
        <w:rPr>
          <w:rFonts w:ascii="Times New Roman"/>
          <w:b w:val="false"/>
          <w:i w:val="false"/>
          <w:color w:val="000000"/>
          <w:sz w:val="28"/>
        </w:rPr>
        <w:t xml:space="preserve">
                                   "Белгіленген тәртіпте әрекетке </w:t>
      </w:r>
      <w:r>
        <w:br/>
      </w:r>
      <w:r>
        <w:rPr>
          <w:rFonts w:ascii="Times New Roman"/>
          <w:b w:val="false"/>
          <w:i w:val="false"/>
          <w:color w:val="000000"/>
          <w:sz w:val="28"/>
        </w:rPr>
        <w:t xml:space="preserve">
                                     қабілетсіз немесе әрекетке </w:t>
      </w:r>
      <w:r>
        <w:br/>
      </w:r>
      <w:r>
        <w:rPr>
          <w:rFonts w:ascii="Times New Roman"/>
          <w:b w:val="false"/>
          <w:i w:val="false"/>
          <w:color w:val="000000"/>
          <w:sz w:val="28"/>
        </w:rPr>
        <w:t xml:space="preserve">
                                 қабілеттілігі шектеулі деп танылған </w:t>
      </w:r>
      <w:r>
        <w:br/>
      </w:r>
      <w:r>
        <w:rPr>
          <w:rFonts w:ascii="Times New Roman"/>
          <w:b w:val="false"/>
          <w:i w:val="false"/>
          <w:color w:val="000000"/>
          <w:sz w:val="28"/>
        </w:rPr>
        <w:t xml:space="preserve">
                                     тұлғалардың есебін жүргізудің </w:t>
      </w:r>
      <w:r>
        <w:br/>
      </w:r>
      <w:r>
        <w:rPr>
          <w:rFonts w:ascii="Times New Roman"/>
          <w:b w:val="false"/>
          <w:i w:val="false"/>
          <w:color w:val="000000"/>
          <w:sz w:val="28"/>
        </w:rPr>
        <w:t xml:space="preserve">
                                  бірыңғай тәртібі жөніндегі Ережеге </w:t>
      </w:r>
      <w:r>
        <w:br/>
      </w:r>
      <w:r>
        <w:rPr>
          <w:rFonts w:ascii="Times New Roman"/>
          <w:b w:val="false"/>
          <w:i w:val="false"/>
          <w:color w:val="000000"/>
          <w:sz w:val="28"/>
        </w:rPr>
        <w:t xml:space="preserve">
                                             N 1 қосымша </w:t>
      </w:r>
    </w:p>
    <w:bookmarkEnd w:id="19"/>
    <w:p>
      <w:pPr>
        <w:spacing w:after="0"/>
        <w:ind w:left="0"/>
        <w:jc w:val="both"/>
      </w:pPr>
      <w:r>
        <w:rPr>
          <w:rFonts w:ascii="Times New Roman"/>
          <w:b/>
          <w:i w:val="false"/>
          <w:color w:val="000000"/>
          <w:sz w:val="28"/>
        </w:rPr>
        <w:t xml:space="preserve">      N ___________ азаматтық іс бойынша әрекетке қабілетсіз </w:t>
      </w:r>
      <w:r>
        <w:br/>
      </w:r>
      <w:r>
        <w:rPr>
          <w:rFonts w:ascii="Times New Roman"/>
          <w:b w:val="false"/>
          <w:i w:val="false"/>
          <w:color w:val="000000"/>
          <w:sz w:val="28"/>
        </w:rPr>
        <w:t>
</w:t>
      </w:r>
      <w:r>
        <w:rPr>
          <w:rFonts w:ascii="Times New Roman"/>
          <w:b/>
          <w:i w:val="false"/>
          <w:color w:val="000000"/>
          <w:sz w:val="28"/>
        </w:rPr>
        <w:t xml:space="preserve">        немесе әрекетке қабілеттілігі шектеулі деп танылған </w:t>
      </w:r>
      <w:r>
        <w:br/>
      </w:r>
      <w:r>
        <w:rPr>
          <w:rFonts w:ascii="Times New Roman"/>
          <w:b w:val="false"/>
          <w:i w:val="false"/>
          <w:color w:val="000000"/>
          <w:sz w:val="28"/>
        </w:rPr>
        <w:t>
</w:t>
      </w:r>
      <w:r>
        <w:rPr>
          <w:rFonts w:ascii="Times New Roman"/>
          <w:b/>
          <w:i w:val="false"/>
          <w:color w:val="000000"/>
          <w:sz w:val="28"/>
        </w:rPr>
        <w:t xml:space="preserve">           тұлғаға арналған ақпараттық есепке алу құжаты </w:t>
      </w:r>
    </w:p>
    <w:p>
      <w:pPr>
        <w:spacing w:after="0"/>
        <w:ind w:left="0"/>
        <w:jc w:val="both"/>
      </w:pPr>
      <w:r>
        <w:rPr>
          <w:rFonts w:ascii="Times New Roman"/>
          <w:b w:val="false"/>
          <w:i w:val="false"/>
          <w:color w:val="000000"/>
          <w:sz w:val="28"/>
        </w:rPr>
        <w:t xml:space="preserve">Тегі_______________________________________________________________ </w:t>
      </w:r>
      <w:r>
        <w:br/>
      </w:r>
      <w:r>
        <w:rPr>
          <w:rFonts w:ascii="Times New Roman"/>
          <w:b w:val="false"/>
          <w:i w:val="false"/>
          <w:color w:val="000000"/>
          <w:sz w:val="28"/>
        </w:rPr>
        <w:t xml:space="preserve">
Аты _______________________________________________________________ </w:t>
      </w:r>
      <w:r>
        <w:br/>
      </w:r>
      <w:r>
        <w:rPr>
          <w:rFonts w:ascii="Times New Roman"/>
          <w:b w:val="false"/>
          <w:i w:val="false"/>
          <w:color w:val="000000"/>
          <w:sz w:val="28"/>
        </w:rPr>
        <w:t xml:space="preserve">
Әкесінің аты_______________________________________________________ </w:t>
      </w:r>
      <w:r>
        <w:br/>
      </w:r>
      <w:r>
        <w:rPr>
          <w:rFonts w:ascii="Times New Roman"/>
          <w:b w:val="false"/>
          <w:i w:val="false"/>
          <w:color w:val="000000"/>
          <w:sz w:val="28"/>
        </w:rPr>
        <w:t xml:space="preserve">
Туған күні_________________________________________________________ </w:t>
      </w:r>
      <w:r>
        <w:br/>
      </w:r>
      <w:r>
        <w:rPr>
          <w:rFonts w:ascii="Times New Roman"/>
          <w:b w:val="false"/>
          <w:i w:val="false"/>
          <w:color w:val="000000"/>
          <w:sz w:val="28"/>
        </w:rPr>
        <w:t xml:space="preserve">
Туған жері_________________________________________________________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Жынысы__________________Ұлты_______________________________________ </w:t>
      </w:r>
      <w:r>
        <w:br/>
      </w:r>
      <w:r>
        <w:rPr>
          <w:rFonts w:ascii="Times New Roman"/>
          <w:b w:val="false"/>
          <w:i w:val="false"/>
          <w:color w:val="000000"/>
          <w:sz w:val="28"/>
        </w:rPr>
        <w:t xml:space="preserve">
Жеке басын куәландыратын құжат: </w:t>
      </w:r>
      <w:r>
        <w:br/>
      </w:r>
      <w:r>
        <w:rPr>
          <w:rFonts w:ascii="Times New Roman"/>
          <w:b w:val="false"/>
          <w:i w:val="false"/>
          <w:color w:val="000000"/>
          <w:sz w:val="28"/>
        </w:rPr>
        <w:t xml:space="preserve">
паспорт (1), жеке куәлік (2), Қазақстан Республикасында шетел азаматына тұруға ықтияр хат (3), азаматтығы жоқ тұлға (4) </w:t>
      </w:r>
      <w:r>
        <w:br/>
      </w:r>
      <w:r>
        <w:rPr>
          <w:rFonts w:ascii="Times New Roman"/>
          <w:b w:val="false"/>
          <w:i w:val="false"/>
          <w:color w:val="000000"/>
          <w:sz w:val="28"/>
        </w:rPr>
        <w:t xml:space="preserve">
_____________ /_________/ </w:t>
      </w:r>
      <w:r>
        <w:br/>
      </w:r>
      <w:r>
        <w:rPr>
          <w:rFonts w:ascii="Times New Roman"/>
          <w:b w:val="false"/>
          <w:i w:val="false"/>
          <w:color w:val="000000"/>
          <w:sz w:val="28"/>
        </w:rPr>
        <w:t xml:space="preserve">
N________________"___"_____________ж. Берілген_____________________ </w:t>
      </w:r>
      <w:r>
        <w:br/>
      </w:r>
      <w:r>
        <w:rPr>
          <w:rFonts w:ascii="Times New Roman"/>
          <w:b w:val="false"/>
          <w:i w:val="false"/>
          <w:color w:val="000000"/>
          <w:sz w:val="28"/>
        </w:rPr>
        <w:t xml:space="preserve">
                                               (кіммен берілген) </w:t>
      </w:r>
    </w:p>
    <w:p>
      <w:pPr>
        <w:spacing w:after="0"/>
        <w:ind w:left="0"/>
        <w:jc w:val="both"/>
      </w:pPr>
      <w:r>
        <w:rPr>
          <w:rFonts w:ascii="Times New Roman"/>
          <w:b w:val="false"/>
          <w:i w:val="false"/>
          <w:color w:val="000000"/>
          <w:sz w:val="28"/>
        </w:rPr>
        <w:t xml:space="preserve">Азаматтығы: Қазақстан Республикасының азаматы (1), ТМД азаматы (2), азаматтығы жоқ тұлға (3), шетел азаматы (4), оралман (5)______/____/ </w:t>
      </w:r>
    </w:p>
    <w:p>
      <w:pPr>
        <w:spacing w:after="0"/>
        <w:ind w:left="0"/>
        <w:jc w:val="both"/>
      </w:pPr>
      <w:r>
        <w:rPr>
          <w:rFonts w:ascii="Times New Roman"/>
          <w:b w:val="false"/>
          <w:i w:val="false"/>
          <w:color w:val="000000"/>
          <w:sz w:val="28"/>
        </w:rPr>
        <w:t xml:space="preserve">Жеке сәйкестендіру нөмірі (ЖСН)_____________________________________ </w:t>
      </w:r>
    </w:p>
    <w:p>
      <w:pPr>
        <w:spacing w:after="0"/>
        <w:ind w:left="0"/>
        <w:jc w:val="both"/>
      </w:pPr>
      <w:r>
        <w:rPr>
          <w:rFonts w:ascii="Times New Roman"/>
          <w:b w:val="false"/>
          <w:i w:val="false"/>
          <w:color w:val="000000"/>
          <w:sz w:val="28"/>
        </w:rPr>
        <w:t xml:space="preserve">2007 жылғы "___"_______,____________________сот шешімінің негізінде </w:t>
      </w:r>
      <w:r>
        <w:br/>
      </w:r>
      <w:r>
        <w:rPr>
          <w:rFonts w:ascii="Times New Roman"/>
          <w:b w:val="false"/>
          <w:i w:val="false"/>
          <w:color w:val="000000"/>
          <w:sz w:val="28"/>
        </w:rPr>
        <w:t xml:space="preserve">
                            (сот атауы) </w:t>
      </w:r>
    </w:p>
    <w:p>
      <w:pPr>
        <w:spacing w:after="0"/>
        <w:ind w:left="0"/>
        <w:jc w:val="both"/>
      </w:pPr>
      <w:r>
        <w:rPr>
          <w:rFonts w:ascii="Times New Roman"/>
          <w:b w:val="false"/>
          <w:i w:val="false"/>
          <w:color w:val="000000"/>
          <w:sz w:val="28"/>
        </w:rPr>
        <w:t xml:space="preserve">Бірінші сатылы (1), апелляциялық (2), қадағалау сотының шешімі 3) </w:t>
      </w:r>
      <w:r>
        <w:br/>
      </w:r>
      <w:r>
        <w:rPr>
          <w:rFonts w:ascii="Times New Roman"/>
          <w:b w:val="false"/>
          <w:i w:val="false"/>
          <w:color w:val="000000"/>
          <w:sz w:val="28"/>
        </w:rPr>
        <w:t xml:space="preserve">
___________ /_____/ </w:t>
      </w:r>
    </w:p>
    <w:p>
      <w:pPr>
        <w:spacing w:after="0"/>
        <w:ind w:left="0"/>
        <w:jc w:val="both"/>
      </w:pPr>
      <w:r>
        <w:rPr>
          <w:rFonts w:ascii="Times New Roman"/>
          <w:b w:val="false"/>
          <w:i w:val="false"/>
          <w:color w:val="000000"/>
          <w:sz w:val="28"/>
        </w:rPr>
        <w:t xml:space="preserve">Танылған: әрекетке қабілетсіз (1), әрекетке қабілеттілігі шектеулі (2) _________/____/ </w:t>
      </w:r>
    </w:p>
    <w:p>
      <w:pPr>
        <w:spacing w:after="0"/>
        <w:ind w:left="0"/>
        <w:jc w:val="both"/>
      </w:pPr>
      <w:r>
        <w:rPr>
          <w:rFonts w:ascii="Times New Roman"/>
          <w:b w:val="false"/>
          <w:i w:val="false"/>
          <w:color w:val="000000"/>
          <w:sz w:val="28"/>
        </w:rPr>
        <w:t xml:space="preserve">отбасы мүшелерінің (1), туыстарының (2), прокурордың (3), қорғаншылық және қамқоршылық органдарының (4), емдеу мекемесінің </w:t>
      </w:r>
      <w:r>
        <w:br/>
      </w:r>
      <w:r>
        <w:rPr>
          <w:rFonts w:ascii="Times New Roman"/>
          <w:b w:val="false"/>
          <w:i w:val="false"/>
          <w:color w:val="000000"/>
          <w:sz w:val="28"/>
        </w:rPr>
        <w:t xml:space="preserve">
(5) өтініші бойынша:________________________________________/______/ </w:t>
      </w:r>
    </w:p>
    <w:p>
      <w:pPr>
        <w:spacing w:after="0"/>
        <w:ind w:left="0"/>
        <w:jc w:val="both"/>
      </w:pPr>
      <w:r>
        <w:rPr>
          <w:rFonts w:ascii="Times New Roman"/>
          <w:b w:val="false"/>
          <w:i w:val="false"/>
          <w:color w:val="000000"/>
          <w:sz w:val="28"/>
        </w:rPr>
        <w:t xml:space="preserve">карточканы толтырған тұлғаның лауазымы, тегі, қолы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М.П. </w:t>
      </w:r>
      <w:r>
        <w:br/>
      </w:r>
      <w:r>
        <w:rPr>
          <w:rFonts w:ascii="Times New Roman"/>
          <w:b w:val="false"/>
          <w:i w:val="false"/>
          <w:color w:val="000000"/>
          <w:sz w:val="28"/>
        </w:rPr>
        <w:t xml:space="preserve">
Толтырылған күні 20____ жылғы "___"_______________ </w:t>
      </w:r>
    </w:p>
    <w:p>
      <w:pPr>
        <w:spacing w:after="0"/>
        <w:ind w:left="0"/>
        <w:jc w:val="both"/>
      </w:pPr>
      <w:r>
        <w:rPr>
          <w:rFonts w:ascii="Times New Roman"/>
          <w:b w:val="false"/>
          <w:i w:val="false"/>
          <w:color w:val="000000"/>
          <w:sz w:val="28"/>
        </w:rPr>
        <w:t xml:space="preserve">                    (көлемі 140х95) </w:t>
      </w:r>
    </w:p>
    <w:bookmarkStart w:name="z21" w:id="20"/>
    <w:p>
      <w:pPr>
        <w:spacing w:after="0"/>
        <w:ind w:left="0"/>
        <w:jc w:val="both"/>
      </w:pPr>
      <w:r>
        <w:rPr>
          <w:rFonts w:ascii="Times New Roman"/>
          <w:b w:val="false"/>
          <w:i w:val="false"/>
          <w:color w:val="000000"/>
          <w:sz w:val="28"/>
        </w:rPr>
        <w:t xml:space="preserve">
                                      Қазақстан Республикасы Бас </w:t>
      </w:r>
      <w:r>
        <w:br/>
      </w:r>
      <w:r>
        <w:rPr>
          <w:rFonts w:ascii="Times New Roman"/>
          <w:b w:val="false"/>
          <w:i w:val="false"/>
          <w:color w:val="000000"/>
          <w:sz w:val="28"/>
        </w:rPr>
        <w:t xml:space="preserve">
                                Прокурорының 2007 жылғы 7 маусымдағы </w:t>
      </w:r>
      <w:r>
        <w:br/>
      </w:r>
      <w:r>
        <w:rPr>
          <w:rFonts w:ascii="Times New Roman"/>
          <w:b w:val="false"/>
          <w:i w:val="false"/>
          <w:color w:val="000000"/>
          <w:sz w:val="28"/>
        </w:rPr>
        <w:t xml:space="preserve">
                                     N 22 бұйрығымен бекітілген </w:t>
      </w:r>
      <w:r>
        <w:br/>
      </w:r>
      <w:r>
        <w:rPr>
          <w:rFonts w:ascii="Times New Roman"/>
          <w:b w:val="false"/>
          <w:i w:val="false"/>
          <w:color w:val="000000"/>
          <w:sz w:val="28"/>
        </w:rPr>
        <w:t xml:space="preserve">
                                   "Белгіленген тәртіпте әрекетке </w:t>
      </w:r>
      <w:r>
        <w:br/>
      </w:r>
      <w:r>
        <w:rPr>
          <w:rFonts w:ascii="Times New Roman"/>
          <w:b w:val="false"/>
          <w:i w:val="false"/>
          <w:color w:val="000000"/>
          <w:sz w:val="28"/>
        </w:rPr>
        <w:t xml:space="preserve">
                                     қабілетсіз немесе әрекетке </w:t>
      </w:r>
      <w:r>
        <w:br/>
      </w:r>
      <w:r>
        <w:rPr>
          <w:rFonts w:ascii="Times New Roman"/>
          <w:b w:val="false"/>
          <w:i w:val="false"/>
          <w:color w:val="000000"/>
          <w:sz w:val="28"/>
        </w:rPr>
        <w:t xml:space="preserve">
                                 қабілеттілігі шектеулі деп танылған </w:t>
      </w:r>
      <w:r>
        <w:br/>
      </w:r>
      <w:r>
        <w:rPr>
          <w:rFonts w:ascii="Times New Roman"/>
          <w:b w:val="false"/>
          <w:i w:val="false"/>
          <w:color w:val="000000"/>
          <w:sz w:val="28"/>
        </w:rPr>
        <w:t xml:space="preserve">
                                     тұлғалардың есебін жүргізудің </w:t>
      </w:r>
      <w:r>
        <w:br/>
      </w:r>
      <w:r>
        <w:rPr>
          <w:rFonts w:ascii="Times New Roman"/>
          <w:b w:val="false"/>
          <w:i w:val="false"/>
          <w:color w:val="000000"/>
          <w:sz w:val="28"/>
        </w:rPr>
        <w:t xml:space="preserve">
                                  бірыңғай тәртібі жөніндегі Ережеге </w:t>
      </w:r>
      <w:r>
        <w:br/>
      </w:r>
      <w:r>
        <w:rPr>
          <w:rFonts w:ascii="Times New Roman"/>
          <w:b w:val="false"/>
          <w:i w:val="false"/>
          <w:color w:val="000000"/>
          <w:sz w:val="28"/>
        </w:rPr>
        <w:t xml:space="preserve">
                                             N 2 қосымша </w:t>
      </w:r>
    </w:p>
    <w:bookmarkEnd w:id="20"/>
    <w:p>
      <w:pPr>
        <w:spacing w:after="0"/>
        <w:ind w:left="0"/>
        <w:jc w:val="both"/>
      </w:pPr>
      <w:r>
        <w:rPr>
          <w:rFonts w:ascii="Times New Roman"/>
          <w:b w:val="false"/>
          <w:i w:val="false"/>
          <w:color w:val="000000"/>
          <w:sz w:val="28"/>
        </w:rPr>
        <w:t xml:space="preserve">     Қазақстан Республикасы Бас прокуратурасы Құқықтық статистика </w:t>
      </w:r>
      <w:r>
        <w:br/>
      </w:r>
      <w:r>
        <w:rPr>
          <w:rFonts w:ascii="Times New Roman"/>
          <w:b w:val="false"/>
          <w:i w:val="false"/>
          <w:color w:val="000000"/>
          <w:sz w:val="28"/>
        </w:rPr>
        <w:t xml:space="preserve">
             және арнайы есепке алу жөніндегі комитетінің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басқармасы </w:t>
      </w:r>
    </w:p>
    <w:p>
      <w:pPr>
        <w:spacing w:after="0"/>
        <w:ind w:left="0"/>
        <w:jc w:val="both"/>
      </w:pPr>
      <w:r>
        <w:rPr>
          <w:rFonts w:ascii="Times New Roman"/>
          <w:b/>
          <w:i w:val="false"/>
          <w:color w:val="000000"/>
          <w:sz w:val="28"/>
        </w:rPr>
        <w:t xml:space="preserve">        Әрекетке қабілетсіз немесе әрекетке қабілеттілігі </w:t>
      </w:r>
      <w:r>
        <w:br/>
      </w:r>
      <w:r>
        <w:rPr>
          <w:rFonts w:ascii="Times New Roman"/>
          <w:b w:val="false"/>
          <w:i w:val="false"/>
          <w:color w:val="000000"/>
          <w:sz w:val="28"/>
        </w:rPr>
        <w:t>
</w:t>
      </w:r>
      <w:r>
        <w:rPr>
          <w:rFonts w:ascii="Times New Roman"/>
          <w:b/>
          <w:i w:val="false"/>
          <w:color w:val="000000"/>
          <w:sz w:val="28"/>
        </w:rPr>
        <w:t xml:space="preserve">       шектеулі деп танылған тұлғаларды есепке алу журналы </w:t>
      </w:r>
    </w:p>
    <w:p>
      <w:pPr>
        <w:spacing w:after="0"/>
        <w:ind w:left="0"/>
        <w:jc w:val="both"/>
      </w:pPr>
      <w:r>
        <w:rPr>
          <w:rFonts w:ascii="Times New Roman"/>
          <w:b w:val="false"/>
          <w:i w:val="false"/>
          <w:color w:val="000000"/>
          <w:sz w:val="28"/>
        </w:rPr>
        <w:t xml:space="preserve">                                                          N _______ </w:t>
      </w:r>
    </w:p>
    <w:p>
      <w:pPr>
        <w:spacing w:after="0"/>
        <w:ind w:left="0"/>
        <w:jc w:val="both"/>
      </w:pPr>
      <w:r>
        <w:rPr>
          <w:rFonts w:ascii="Times New Roman"/>
          <w:b w:val="false"/>
          <w:i w:val="false"/>
          <w:color w:val="000000"/>
          <w:sz w:val="28"/>
        </w:rPr>
        <w:t xml:space="preserve">___________ 20____ж. N_______ басталған </w:t>
      </w:r>
      <w:r>
        <w:br/>
      </w:r>
      <w:r>
        <w:rPr>
          <w:rFonts w:ascii="Times New Roman"/>
          <w:b w:val="false"/>
          <w:i w:val="false"/>
          <w:color w:val="000000"/>
          <w:sz w:val="28"/>
        </w:rPr>
        <w:t xml:space="preserve">
___________ 20____ж. N_______ аяқталған </w:t>
      </w:r>
    </w:p>
    <w:p>
      <w:pPr>
        <w:spacing w:after="0"/>
        <w:ind w:left="0"/>
        <w:jc w:val="both"/>
      </w:pPr>
      <w:r>
        <w:rPr>
          <w:rFonts w:ascii="Times New Roman"/>
          <w:b w:val="false"/>
          <w:i w:val="false"/>
          <w:color w:val="000000"/>
          <w:sz w:val="28"/>
        </w:rPr>
        <w:t xml:space="preserve">                              Астана қ. - 2007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213"/>
        <w:gridCol w:w="2113"/>
        <w:gridCol w:w="2313"/>
        <w:gridCol w:w="2993"/>
        <w:gridCol w:w="195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т/т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r>
              <w:br/>
            </w:r>
            <w:r>
              <w:rPr>
                <w:rFonts w:ascii="Times New Roman"/>
                <w:b w:val="false"/>
                <w:i w:val="false"/>
                <w:color w:val="000000"/>
                <w:sz w:val="20"/>
              </w:rPr>
              <w:t xml:space="preserve">
құжатының </w:t>
            </w:r>
            <w:r>
              <w:br/>
            </w:r>
            <w:r>
              <w:rPr>
                <w:rFonts w:ascii="Times New Roman"/>
                <w:b w:val="false"/>
                <w:i w:val="false"/>
                <w:color w:val="000000"/>
                <w:sz w:val="20"/>
              </w:rPr>
              <w:t xml:space="preserve">
келіп түс- </w:t>
            </w:r>
            <w:r>
              <w:br/>
            </w:r>
            <w:r>
              <w:rPr>
                <w:rFonts w:ascii="Times New Roman"/>
                <w:b w:val="false"/>
                <w:i w:val="false"/>
                <w:color w:val="000000"/>
                <w:sz w:val="20"/>
              </w:rPr>
              <w:t xml:space="preserve">
кен күні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деректері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деректері </w:t>
            </w:r>
            <w:r>
              <w:br/>
            </w:r>
            <w:r>
              <w:rPr>
                <w:rFonts w:ascii="Times New Roman"/>
                <w:b w:val="false"/>
                <w:i w:val="false"/>
                <w:color w:val="000000"/>
                <w:sz w:val="20"/>
              </w:rPr>
              <w:t xml:space="preserve">
(Аты-жөні, </w:t>
            </w:r>
            <w:r>
              <w:br/>
            </w:r>
            <w:r>
              <w:rPr>
                <w:rFonts w:ascii="Times New Roman"/>
                <w:b w:val="false"/>
                <w:i w:val="false"/>
                <w:color w:val="000000"/>
                <w:sz w:val="20"/>
              </w:rPr>
              <w:t xml:space="preserve">
туған күні </w:t>
            </w:r>
            <w:r>
              <w:br/>
            </w:r>
            <w:r>
              <w:rPr>
                <w:rFonts w:ascii="Times New Roman"/>
                <w:b w:val="false"/>
                <w:i w:val="false"/>
                <w:color w:val="000000"/>
                <w:sz w:val="20"/>
              </w:rPr>
              <w:t xml:space="preserve">
және туған </w:t>
            </w:r>
            <w:r>
              <w:br/>
            </w:r>
            <w:r>
              <w:rPr>
                <w:rFonts w:ascii="Times New Roman"/>
                <w:b w:val="false"/>
                <w:i w:val="false"/>
                <w:color w:val="000000"/>
                <w:sz w:val="20"/>
              </w:rPr>
              <w:t xml:space="preserve">
жері)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істі </w:t>
            </w:r>
            <w:r>
              <w:br/>
            </w:r>
            <w:r>
              <w:rPr>
                <w:rFonts w:ascii="Times New Roman"/>
                <w:b w:val="false"/>
                <w:i w:val="false"/>
                <w:color w:val="000000"/>
                <w:sz w:val="20"/>
              </w:rPr>
              <w:t xml:space="preserve">
қараған соттың </w:t>
            </w:r>
            <w:r>
              <w:br/>
            </w:r>
            <w:r>
              <w:rPr>
                <w:rFonts w:ascii="Times New Roman"/>
                <w:b w:val="false"/>
                <w:i w:val="false"/>
                <w:color w:val="000000"/>
                <w:sz w:val="20"/>
              </w:rPr>
              <w:t xml:space="preserve">
атауы, қарау </w:t>
            </w:r>
            <w:r>
              <w:br/>
            </w:r>
            <w:r>
              <w:rPr>
                <w:rFonts w:ascii="Times New Roman"/>
                <w:b w:val="false"/>
                <w:i w:val="false"/>
                <w:color w:val="000000"/>
                <w:sz w:val="20"/>
              </w:rPr>
              <w:t xml:space="preserve">
нәтижелері және қаралған </w:t>
            </w:r>
            <w:r>
              <w:br/>
            </w:r>
            <w:r>
              <w:rPr>
                <w:rFonts w:ascii="Times New Roman"/>
                <w:b w:val="false"/>
                <w:i w:val="false"/>
                <w:color w:val="000000"/>
                <w:sz w:val="20"/>
              </w:rPr>
              <w:t xml:space="preserve">
күні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