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8584" w14:textId="4d38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бірлігін қамтамасыз ету саласындағы сарапшы аудиторлар және өлшем құралдарын салыстырып тексерушілерге аттестаттау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төрағасының 2007 жылғы 23 мамырдағы N 279 бұйрығы. Қазақстан Республикасының Әділет министрлігінде 2007 жылғы 19 маусымдағы Нормативтік құқықтық кесімдерді мемлекеттік тіркеудің тізіліміне N 4750 болып енгізілді. Күші жойылды - Қазақстан Республикасы Индустрия және сауда министрінің 2009 жылғы 12 қарашадағы N 313 Бұйрығымен.</w:t>
      </w:r>
    </w:p>
    <w:p>
      <w:pPr>
        <w:spacing w:after="0"/>
        <w:ind w:left="0"/>
        <w:jc w:val="both"/>
      </w:pPr>
      <w:r>
        <w:rPr>
          <w:rFonts w:ascii="Times New Roman"/>
          <w:b w:val="false"/>
          <w:i w:val="false"/>
          <w:color w:val="ff0000"/>
          <w:sz w:val="28"/>
        </w:rPr>
        <w:t xml:space="preserve">      Күші жойылды - Қазақстан Республикасы Индустрия және сауда министрінің 2009.11.12 N 313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2000 жылғы 7 маусымдағы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өлшем бірлігін қамтамасыз ету саласындағы сарапшы - аудиторлар және өлшем құралдарын салыстырып тексерушілерге аттестаттау жүргізу ережесі бекітілсін. </w:t>
      </w:r>
      <w:r>
        <w:br/>
      </w:r>
      <w:r>
        <w:rPr>
          <w:rFonts w:ascii="Times New Roman"/>
          <w:b w:val="false"/>
          <w:i w:val="false"/>
          <w:color w:val="000000"/>
          <w:sz w:val="28"/>
        </w:rPr>
        <w:t xml:space="preserve">
      2. Қазақстан Республикасы Индустрия және сауда министрлігінің Техникалық реттеу және сертификаттау комитетінің техникалық реттеу және метрология басқармасы (Р.А. Баутов) және "Қазақстан метрология институты" республикалық мемлекеттік кәсіпорны белгіленген заңнамалық тәртіпте: </w:t>
      </w:r>
      <w:r>
        <w:br/>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xml:space="preserve">
      2) осы бұйрықты ресми жалпы бұқаралық ақпарат құралдарында жариялауды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Индустрия және сауда министрлігінің Техникалық реттеу және метрология комитеті төрағасының орынбасары Талғат Амангелдіұлы Момышевқа жүктелсін. </w:t>
      </w:r>
      <w:r>
        <w:br/>
      </w:r>
      <w:r>
        <w:rPr>
          <w:rFonts w:ascii="Times New Roman"/>
          <w:b w:val="false"/>
          <w:i w:val="false"/>
          <w:color w:val="000000"/>
          <w:sz w:val="28"/>
        </w:rPr>
        <w:t xml:space="preserve">
      4. Осы бұйрық оның алғаш ресми жарияланған күнінен кейін он күнтізбелік күн өткеннен соң қолданысқа енгізіледі.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 23 мамырдағы N 279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Өлшем бірлігін қамтамасыз ету саласындағы сарапшы - аудиторлар және өлшем құралдарын салыстырып тексерушілерге аттестаттау жүргізу ережелері </w:t>
      </w:r>
    </w:p>
    <w:p>
      <w:pPr>
        <w:spacing w:after="0"/>
        <w:ind w:left="0"/>
        <w:jc w:val="both"/>
      </w:pPr>
      <w:r>
        <w:rPr>
          <w:rFonts w:ascii="Times New Roman"/>
          <w:b w:val="false"/>
          <w:i w:val="false"/>
          <w:color w:val="000000"/>
          <w:sz w:val="28"/>
        </w:rPr>
        <w:t xml:space="preserve">      Осы ережелер "Өлшем бірлігін қамтамасыз ету туралы" Қазақстан Республикасының 2000 жылғы 7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әзірленген және Қазақстан Республикасының өлшем бірлігін қамтамасыз ету мемлекеттік жүйесіндегі сарапшы - аудиторлар және өлшем құралдарын салыстырып тексерушілерге аттестаттау жүргізу тәртібін орнатады.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Аттестаттау өлшем бірлігін қамтамасыз ету саласындағы жұмыстар мен қызмет көрсетудің нақты түрлерін іске асыру үшін біліктілікті беру мақсатында жүргізіледі.  </w:t>
      </w:r>
    </w:p>
    <w:bookmarkStart w:name="z4" w:id="3"/>
    <w:p>
      <w:pPr>
        <w:spacing w:after="0"/>
        <w:ind w:left="0"/>
        <w:jc w:val="both"/>
      </w:pPr>
      <w:r>
        <w:rPr>
          <w:rFonts w:ascii="Times New Roman"/>
          <w:b w:val="false"/>
          <w:i w:val="false"/>
          <w:color w:val="000000"/>
          <w:sz w:val="28"/>
        </w:rPr>
        <w:t xml:space="preserve">
      2. Өлшем бірлігін қамтамасыз ету саласындағы сарапшы - аудиторларды аттестаттау мынадай бағыттар бойынша іске асырылады: </w:t>
      </w:r>
      <w:r>
        <w:br/>
      </w:r>
      <w:r>
        <w:rPr>
          <w:rFonts w:ascii="Times New Roman"/>
          <w:b w:val="false"/>
          <w:i w:val="false"/>
          <w:color w:val="000000"/>
          <w:sz w:val="28"/>
        </w:rPr>
        <w:t xml:space="preserve">
      1) өлшем құралдарын салыстырып тексеру, калибрлеу құқығына заңды тұлғалардың метрологиялық қызметтерін аккредиттеу кезінде техникалық зерттеулер жүргізу; </w:t>
      </w:r>
      <w:r>
        <w:br/>
      </w:r>
      <w:r>
        <w:rPr>
          <w:rFonts w:ascii="Times New Roman"/>
          <w:b w:val="false"/>
          <w:i w:val="false"/>
          <w:color w:val="000000"/>
          <w:sz w:val="28"/>
        </w:rPr>
        <w:t xml:space="preserve">
      2) өлшемдерді орындау әдістемесіне метрологиялық аттестаттау жүргізу құқығына заңды тұлғалардың метрологиялық қызметін аккредиттеу кезінде техникалық зерттеулер жүргізу; </w:t>
      </w:r>
      <w:r>
        <w:br/>
      </w:r>
      <w:r>
        <w:rPr>
          <w:rFonts w:ascii="Times New Roman"/>
          <w:b w:val="false"/>
          <w:i w:val="false"/>
          <w:color w:val="000000"/>
          <w:sz w:val="28"/>
        </w:rPr>
        <w:t xml:space="preserve">
      3) өлшем құралдарына сынақтар жүргізу; </w:t>
      </w:r>
      <w:r>
        <w:br/>
      </w:r>
      <w:r>
        <w:rPr>
          <w:rFonts w:ascii="Times New Roman"/>
          <w:b w:val="false"/>
          <w:i w:val="false"/>
          <w:color w:val="000000"/>
          <w:sz w:val="28"/>
        </w:rPr>
        <w:t xml:space="preserve">
      4) сыналатын жабдықтарға аттестаттау жүргізу; </w:t>
      </w:r>
      <w:r>
        <w:br/>
      </w:r>
      <w:r>
        <w:rPr>
          <w:rFonts w:ascii="Times New Roman"/>
          <w:b w:val="false"/>
          <w:i w:val="false"/>
          <w:color w:val="000000"/>
          <w:sz w:val="28"/>
        </w:rPr>
        <w:t xml:space="preserve">
      5) өлшемдерді орындау әдістемелеріне метрологиялық аттестаттау жүргізу; </w:t>
      </w:r>
      <w:r>
        <w:br/>
      </w:r>
      <w:r>
        <w:rPr>
          <w:rFonts w:ascii="Times New Roman"/>
          <w:b w:val="false"/>
          <w:i w:val="false"/>
          <w:color w:val="000000"/>
          <w:sz w:val="28"/>
        </w:rPr>
        <w:t xml:space="preserve">
      6) техникалық құжаттамаларға метрологиялық сараптама жүргізу. </w:t>
      </w:r>
    </w:p>
    <w:bookmarkEnd w:id="3"/>
    <w:bookmarkStart w:name="z5" w:id="4"/>
    <w:p>
      <w:pPr>
        <w:spacing w:after="0"/>
        <w:ind w:left="0"/>
        <w:jc w:val="both"/>
      </w:pPr>
      <w:r>
        <w:rPr>
          <w:rFonts w:ascii="Times New Roman"/>
          <w:b w:val="false"/>
          <w:i w:val="false"/>
          <w:color w:val="000000"/>
          <w:sz w:val="28"/>
        </w:rPr>
        <w:t xml:space="preserve">
      3. Өлшем құралдарын салыстырып тексерушілерді (бұдан әрі -салыстырып тексерушілер) аттестаттау өлшем бірлігін қамтамасыз ету жөніндегі нормативтік құжаттарға сәйкес өлшем түрлері бойынша жүргізіледі. </w:t>
      </w:r>
    </w:p>
    <w:bookmarkEnd w:id="4"/>
    <w:bookmarkStart w:name="z6" w:id="5"/>
    <w:p>
      <w:pPr>
        <w:spacing w:after="0"/>
        <w:ind w:left="0"/>
        <w:jc w:val="left"/>
      </w:pPr>
      <w:r>
        <w:rPr>
          <w:rFonts w:ascii="Times New Roman"/>
          <w:b/>
          <w:i w:val="false"/>
          <w:color w:val="000000"/>
        </w:rPr>
        <w:t xml:space="preserve"> 
  2. Сарапшы-аудиторлар үміткерлерге қойылатын біліктілік талаптары </w:t>
      </w:r>
    </w:p>
    <w:bookmarkEnd w:id="5"/>
    <w:p>
      <w:pPr>
        <w:spacing w:after="0"/>
        <w:ind w:left="0"/>
        <w:jc w:val="both"/>
      </w:pPr>
      <w:r>
        <w:rPr>
          <w:rFonts w:ascii="Times New Roman"/>
          <w:b w:val="false"/>
          <w:i w:val="false"/>
          <w:color w:val="000000"/>
          <w:sz w:val="28"/>
        </w:rPr>
        <w:t xml:space="preserve">      4. Өлшем бірлігін қамтамасыз ету саласындағы жұмыстарды іске асыру үшін, сонымен қатар, заңды және жеке тұлғаларды аккредиттеу кезінде аттестатталған жеке тұлғалар сарапшы-аудиторлар бола алады. </w:t>
      </w:r>
    </w:p>
    <w:bookmarkStart w:name="z7" w:id="6"/>
    <w:p>
      <w:pPr>
        <w:spacing w:after="0"/>
        <w:ind w:left="0"/>
        <w:jc w:val="both"/>
      </w:pPr>
      <w:r>
        <w:rPr>
          <w:rFonts w:ascii="Times New Roman"/>
          <w:b w:val="false"/>
          <w:i w:val="false"/>
          <w:color w:val="000000"/>
          <w:sz w:val="28"/>
        </w:rPr>
        <w:t xml:space="preserve">
      5. Сарапшы-аудиторға үміткер мынадай біліктілік талаптарына сәйкес келуі тиіс: </w:t>
      </w:r>
      <w:r>
        <w:br/>
      </w:r>
      <w:r>
        <w:rPr>
          <w:rFonts w:ascii="Times New Roman"/>
          <w:b w:val="false"/>
          <w:i w:val="false"/>
          <w:color w:val="000000"/>
          <w:sz w:val="28"/>
        </w:rPr>
        <w:t xml:space="preserve">
      1) жоғары немесе орташа кәсіби білімінің болуы; </w:t>
      </w:r>
      <w:r>
        <w:br/>
      </w:r>
      <w:r>
        <w:rPr>
          <w:rFonts w:ascii="Times New Roman"/>
          <w:b w:val="false"/>
          <w:i w:val="false"/>
          <w:color w:val="000000"/>
          <w:sz w:val="28"/>
        </w:rPr>
        <w:t xml:space="preserve">
      2) өлшем бірлігін қамтамасыз ету бойынша нормативтік құжаттарға сәйкес, тапсырылған іс-әрекет бағыттары бойынша біліктілік курстарындағы теориялық дайындықтан өтуі; </w:t>
      </w:r>
      <w:r>
        <w:br/>
      </w:r>
      <w:r>
        <w:rPr>
          <w:rFonts w:ascii="Times New Roman"/>
          <w:b w:val="false"/>
          <w:i w:val="false"/>
          <w:color w:val="000000"/>
          <w:sz w:val="28"/>
        </w:rPr>
        <w:t xml:space="preserve">
      3) іс-әрекеттің таңдап алынған бағыты бойынша бестен кем емес сынақ ісінен өтуі. </w:t>
      </w:r>
      <w:r>
        <w:br/>
      </w:r>
      <w:r>
        <w:rPr>
          <w:rFonts w:ascii="Times New Roman"/>
          <w:b w:val="false"/>
          <w:i w:val="false"/>
          <w:color w:val="000000"/>
          <w:sz w:val="28"/>
        </w:rPr>
        <w:t xml:space="preserve">
      4) жоғары кәсіби білімі бар үміткер үшін өлшем бірлігін қамтамасыз ету саласындағы жұмыс өтілімі төрт жылдан кем емес, орташа кәсіби білімі бар үміткер үшін бес жылдан кем емес, іс-әрекеттің мәлімденген саласындағы практикалық жұмыс үш жылдан кем емес болуы тиіс; техникалық құжаттаманы метрологиялық сараптауды қоспағанда, жоғары білімі бар үміткер үшін өлшем бірлігін қамтамасыз ету саласында үш жылдан кем емес, орташа кәсіби білімі бар үміткер үшін төрт жылдан кем емес, іс-әрекеттің мәлімденген саласындағы практикалық жұмыс екі жылдан кем емес болуы тиіс. </w:t>
      </w:r>
      <w:r>
        <w:br/>
      </w:r>
      <w:r>
        <w:rPr>
          <w:rFonts w:ascii="Times New Roman"/>
          <w:b w:val="false"/>
          <w:i w:val="false"/>
          <w:color w:val="000000"/>
          <w:sz w:val="28"/>
        </w:rPr>
        <w:t xml:space="preserve">
      Осы тармақтағы талап осы Ережені қолданысқа енгізгенге дейін сарапшы-аудиторлар ретінде аттестатталған мамандарға таратылмайды. </w:t>
      </w:r>
    </w:p>
    <w:bookmarkEnd w:id="6"/>
    <w:bookmarkStart w:name="z8" w:id="7"/>
    <w:p>
      <w:pPr>
        <w:spacing w:after="0"/>
        <w:ind w:left="0"/>
        <w:jc w:val="left"/>
      </w:pPr>
      <w:r>
        <w:rPr>
          <w:rFonts w:ascii="Times New Roman"/>
          <w:b/>
          <w:i w:val="false"/>
          <w:color w:val="000000"/>
        </w:rPr>
        <w:t xml:space="preserve"> 
  3. Салыстырып тексерушілер үміткерлерге қойылатын біліктілік талаптары </w:t>
      </w:r>
    </w:p>
    <w:bookmarkEnd w:id="7"/>
    <w:p>
      <w:pPr>
        <w:spacing w:after="0"/>
        <w:ind w:left="0"/>
        <w:jc w:val="both"/>
      </w:pPr>
      <w:r>
        <w:rPr>
          <w:rFonts w:ascii="Times New Roman"/>
          <w:b w:val="false"/>
          <w:i w:val="false"/>
          <w:color w:val="000000"/>
          <w:sz w:val="28"/>
        </w:rPr>
        <w:t xml:space="preserve">      6. Заңға сәйкес өлшем құралдарын салыстырып тексеру құқығына аккредиттелген немесе аккредиттелетін заңды тұлғалардың метрологиялық қызметтерінің мамандары салыстырып тексерушілер бола алады. </w:t>
      </w:r>
    </w:p>
    <w:bookmarkStart w:name="z9" w:id="8"/>
    <w:p>
      <w:pPr>
        <w:spacing w:after="0"/>
        <w:ind w:left="0"/>
        <w:jc w:val="both"/>
      </w:pPr>
      <w:r>
        <w:rPr>
          <w:rFonts w:ascii="Times New Roman"/>
          <w:b w:val="false"/>
          <w:i w:val="false"/>
          <w:color w:val="000000"/>
          <w:sz w:val="28"/>
        </w:rPr>
        <w:t xml:space="preserve">
      7. Салыстырып тексерушіге үміткер келесі біліктілік талаптарына сәйкес келуі тиіс: </w:t>
      </w:r>
      <w:r>
        <w:br/>
      </w:r>
      <w:r>
        <w:rPr>
          <w:rFonts w:ascii="Times New Roman"/>
          <w:b w:val="false"/>
          <w:i w:val="false"/>
          <w:color w:val="000000"/>
          <w:sz w:val="28"/>
        </w:rPr>
        <w:t xml:space="preserve">
      1) орта техникалық білімі және өлшем бірлігін қамтамасыз ету саласында екі жылдан кем емес жұмыс стажы немесе жоғары білімі болуы тиіс; </w:t>
      </w:r>
      <w:r>
        <w:br/>
      </w:r>
      <w:r>
        <w:rPr>
          <w:rFonts w:ascii="Times New Roman"/>
          <w:b w:val="false"/>
          <w:i w:val="false"/>
          <w:color w:val="000000"/>
          <w:sz w:val="28"/>
        </w:rPr>
        <w:t xml:space="preserve">
      2) белгіленген өлшем түрі бойынша біліктілік курстарындағы теориялық дайындығы болуы тиіс; </w:t>
      </w:r>
      <w:r>
        <w:br/>
      </w:r>
      <w:r>
        <w:rPr>
          <w:rFonts w:ascii="Times New Roman"/>
          <w:b w:val="false"/>
          <w:i w:val="false"/>
          <w:color w:val="000000"/>
          <w:sz w:val="28"/>
        </w:rPr>
        <w:t xml:space="preserve">
      3) бір жылдан кем емес белгіленген өлшем түрі бойынша практикалық тәжірибесі бар болса, өлшемнің таңдалып алған түрі бойынша өлшем құралдарына бестен кем емес салыстырып тексеруді қосатын өлшемнің белгіленген түрі бойынша сынақ ісі болуы тиіс. Егер үміткер салыстырып тексеруші біліктілігіне бірнеше өлшем түрлерінен тапсырыс берсе, өлшемнің әр белгіленген түрі бойынша тапсырыс түрінен кемінде үш өлшем құралын салыстырып тексеру сынағынан өтуі қарастырылады. </w:t>
      </w:r>
      <w:r>
        <w:br/>
      </w:r>
      <w:r>
        <w:rPr>
          <w:rFonts w:ascii="Times New Roman"/>
          <w:b w:val="false"/>
          <w:i w:val="false"/>
          <w:color w:val="000000"/>
          <w:sz w:val="28"/>
        </w:rPr>
        <w:t xml:space="preserve">
      Осы тармақтағы талап осы Ережені қолданысқа енгізгенге дейін салыстырып тексеруші ретінде аттестатталған мамандарға таратылмайды. </w:t>
      </w:r>
    </w:p>
    <w:bookmarkEnd w:id="8"/>
    <w:bookmarkStart w:name="z10" w:id="9"/>
    <w:p>
      <w:pPr>
        <w:spacing w:after="0"/>
        <w:ind w:left="0"/>
        <w:jc w:val="left"/>
      </w:pPr>
      <w:r>
        <w:rPr>
          <w:rFonts w:ascii="Times New Roman"/>
          <w:b/>
          <w:i w:val="false"/>
          <w:color w:val="000000"/>
        </w:rPr>
        <w:t xml:space="preserve"> 
  4. Сарапшы - аудиторлар және салыстырып тексерушілерді аттестаттау, сертификаттарды беру және жою тәртібі </w:t>
      </w:r>
    </w:p>
    <w:bookmarkEnd w:id="9"/>
    <w:p>
      <w:pPr>
        <w:spacing w:after="0"/>
        <w:ind w:left="0"/>
        <w:jc w:val="both"/>
      </w:pPr>
      <w:r>
        <w:rPr>
          <w:rFonts w:ascii="Times New Roman"/>
          <w:b w:val="false"/>
          <w:i w:val="false"/>
          <w:color w:val="000000"/>
          <w:sz w:val="28"/>
        </w:rPr>
        <w:t xml:space="preserve">      8. Сарапшы-аудитор біліктілігін алу үшін құжаттар техникалық реттеу және метрология жөніндегі уәкілетті органға (бұдан әрі - уәкілетті орган), салыстырып тексеруші біліктілігін алу үшін мемлекеттік ғылыми метрологиялық орталыққа (бұдан әрі - МҒМО) ұсынылады. </w:t>
      </w:r>
      <w:r>
        <w:br/>
      </w:r>
      <w:r>
        <w:rPr>
          <w:rFonts w:ascii="Times New Roman"/>
          <w:b w:val="false"/>
          <w:i w:val="false"/>
          <w:color w:val="000000"/>
          <w:sz w:val="28"/>
        </w:rPr>
        <w:t xml:space="preserve">
      Құжаттар жинағы кітапша және нөмірленген түрінде ұсынылады. </w:t>
      </w:r>
    </w:p>
    <w:bookmarkStart w:name="z11" w:id="10"/>
    <w:p>
      <w:pPr>
        <w:spacing w:after="0"/>
        <w:ind w:left="0"/>
        <w:jc w:val="both"/>
      </w:pPr>
      <w:r>
        <w:rPr>
          <w:rFonts w:ascii="Times New Roman"/>
          <w:b w:val="false"/>
          <w:i w:val="false"/>
          <w:color w:val="000000"/>
          <w:sz w:val="28"/>
        </w:rPr>
        <w:t xml:space="preserve">
      9. Сарапшы-аудиторлар және салыстырып тексерушілер біліктілігін алу үшін мынадай құжаттар жинағы ұсынылады: </w:t>
      </w:r>
      <w:r>
        <w:br/>
      </w:r>
      <w:r>
        <w:rPr>
          <w:rFonts w:ascii="Times New Roman"/>
          <w:b w:val="false"/>
          <w:i w:val="false"/>
          <w:color w:val="000000"/>
          <w:sz w:val="28"/>
        </w:rPr>
        <w:t xml:space="preserve">
      1) үміткердің   әлімденетін біліктілігін, сарапшы-аудиторлар үшін іс-әрекеттер бағыты, салыстырып тексерушілер үшін өлшемдер түрлері көрсетілген еркін пішіндегі мәлімдеме; </w:t>
      </w:r>
      <w:r>
        <w:br/>
      </w:r>
      <w:r>
        <w:rPr>
          <w:rFonts w:ascii="Times New Roman"/>
          <w:b w:val="false"/>
          <w:i w:val="false"/>
          <w:color w:val="000000"/>
          <w:sz w:val="28"/>
        </w:rPr>
        <w:t xml:space="preserve">
      2) біліктілікке үміткердің жеке басын куәландыратын, нотариалды расталған құжат көшірмесі; </w:t>
      </w:r>
      <w:r>
        <w:br/>
      </w:r>
      <w:r>
        <w:rPr>
          <w:rFonts w:ascii="Times New Roman"/>
          <w:b w:val="false"/>
          <w:i w:val="false"/>
          <w:color w:val="000000"/>
          <w:sz w:val="28"/>
        </w:rPr>
        <w:t xml:space="preserve">
      3) аттестаттауға берілген құжаттардың нотариалды расталған немесе ұйыммен расталған білімі туралы құжат көшірмесі; </w:t>
      </w:r>
      <w:r>
        <w:br/>
      </w:r>
      <w:r>
        <w:rPr>
          <w:rFonts w:ascii="Times New Roman"/>
          <w:b w:val="false"/>
          <w:i w:val="false"/>
          <w:color w:val="000000"/>
          <w:sz w:val="28"/>
        </w:rPr>
        <w:t xml:space="preserve">
      4) аттестаттауға берілген құжаттардың нотариалды расталған немесе ұйыммен расталған біліктілік курсын өткенін куәландыратын құжат көшірмесі; </w:t>
      </w:r>
      <w:r>
        <w:br/>
      </w:r>
      <w:r>
        <w:rPr>
          <w:rFonts w:ascii="Times New Roman"/>
          <w:b w:val="false"/>
          <w:i w:val="false"/>
          <w:color w:val="000000"/>
          <w:sz w:val="28"/>
        </w:rPr>
        <w:t xml:space="preserve">
      5) сынақ ісінен өткенін куәландыратын анықтама-пікір. Құжаттар жинағын тапсырғанға дейінгі бір жыл бұрын немесе сәйкес біліктілікті беру туралы сертификаты жоқ маманмен берілген сынақ ісінен өткенін куәландыратын анықтама-пікірді біліктілік комиссиясы мақұлдамайды; </w:t>
      </w:r>
      <w:r>
        <w:br/>
      </w:r>
      <w:r>
        <w:rPr>
          <w:rFonts w:ascii="Times New Roman"/>
          <w:b w:val="false"/>
          <w:i w:val="false"/>
          <w:color w:val="000000"/>
          <w:sz w:val="28"/>
        </w:rPr>
        <w:t xml:space="preserve">
      6) аттестаттауға берілген құжаттардың нотариалды расталған немесе ұйыммен расталған, сарапшы-аудиторлар және салыстырып тексерушілер үшін өлшем бірлігін қамтамасыз ету саласындағы жұмыс стажын растайтын (еңбек кітапшасы немесе оған балама құжат) және тек қана сарапшы-аудиторлар үшін қызметтің мәлімделген бағытындағы жұмыс тәжірибесін растайтын құжаттардың көшірмесі; </w:t>
      </w:r>
      <w:r>
        <w:br/>
      </w:r>
      <w:r>
        <w:rPr>
          <w:rFonts w:ascii="Times New Roman"/>
          <w:b w:val="false"/>
          <w:i w:val="false"/>
          <w:color w:val="000000"/>
          <w:sz w:val="28"/>
        </w:rPr>
        <w:t xml:space="preserve">
      7) жұмыс орнынан мінездеме; </w:t>
      </w:r>
      <w:r>
        <w:br/>
      </w:r>
      <w:r>
        <w:rPr>
          <w:rFonts w:ascii="Times New Roman"/>
          <w:b w:val="false"/>
          <w:i w:val="false"/>
          <w:color w:val="000000"/>
          <w:sz w:val="28"/>
        </w:rPr>
        <w:t xml:space="preserve">
      8) аттестаттауға берілген құжаттардың нотариалды расталған немесе ұйыммен расталған біліктілігін жоғарылату, қосымша оқу, өлшем бірлігін қамтамасыз ету бойынша басқа да жұмыстарға қатысу (бар болса) туралы құжаттар көшірмесі. </w:t>
      </w:r>
    </w:p>
    <w:bookmarkEnd w:id="10"/>
    <w:bookmarkStart w:name="z12" w:id="11"/>
    <w:p>
      <w:pPr>
        <w:spacing w:after="0"/>
        <w:ind w:left="0"/>
        <w:jc w:val="both"/>
      </w:pPr>
      <w:r>
        <w:rPr>
          <w:rFonts w:ascii="Times New Roman"/>
          <w:b w:val="false"/>
          <w:i w:val="false"/>
          <w:color w:val="000000"/>
          <w:sz w:val="28"/>
        </w:rPr>
        <w:t xml:space="preserve">
      10. Сарапшы-аудиторға ұсынылған материалдарды қарау уәкілетті органның метрология жөніндегі үнемі іс-әрекеттегі ғылыми-техникалық комиссиясымен, салыстырып тексеруші біліктілігін беру - үнемі іс-әрекеттегі МҒМО комиссиясымен іске асырылады (бұдан әрі - білікті комиссия). </w:t>
      </w:r>
    </w:p>
    <w:bookmarkEnd w:id="11"/>
    <w:bookmarkStart w:name="z13" w:id="12"/>
    <w:p>
      <w:pPr>
        <w:spacing w:after="0"/>
        <w:ind w:left="0"/>
        <w:jc w:val="both"/>
      </w:pPr>
      <w:r>
        <w:rPr>
          <w:rFonts w:ascii="Times New Roman"/>
          <w:b w:val="false"/>
          <w:i w:val="false"/>
          <w:color w:val="000000"/>
          <w:sz w:val="28"/>
        </w:rPr>
        <w:t xml:space="preserve">
      11. Сарапшы-аудиторлар және салыстырып тексерушілер біліктілігін беру туралы шешім уәкілетті органның және МҒМО-ның білікті комиссияларымен, құжаттар жинағымен мәлімдемені берген күннен бастап 30 күнтізбелік күн ішінде қабылданады. </w:t>
      </w:r>
    </w:p>
    <w:bookmarkEnd w:id="12"/>
    <w:bookmarkStart w:name="z14" w:id="13"/>
    <w:p>
      <w:pPr>
        <w:spacing w:after="0"/>
        <w:ind w:left="0"/>
        <w:jc w:val="both"/>
      </w:pPr>
      <w:r>
        <w:rPr>
          <w:rFonts w:ascii="Times New Roman"/>
          <w:b w:val="false"/>
          <w:i w:val="false"/>
          <w:color w:val="000000"/>
          <w:sz w:val="28"/>
        </w:rPr>
        <w:t xml:space="preserve">
      12. Уәкілетті мемлекеттік органның шешімі бойынша шет елдер сарапшы-аудиторлары біліктілігін беру туралы сертификат мақұлдануы мүмкін. МҒМО-ның шешімі бойынша шет елдер салыстырып тексерушілері біліктілігін беру туралы сертификат мақұлдануы мүмкін. </w:t>
      </w:r>
    </w:p>
    <w:bookmarkEnd w:id="13"/>
    <w:bookmarkStart w:name="z15" w:id="14"/>
    <w:p>
      <w:pPr>
        <w:spacing w:after="0"/>
        <w:ind w:left="0"/>
        <w:jc w:val="both"/>
      </w:pPr>
      <w:r>
        <w:rPr>
          <w:rFonts w:ascii="Times New Roman"/>
          <w:b w:val="false"/>
          <w:i w:val="false"/>
          <w:color w:val="000000"/>
          <w:sz w:val="28"/>
        </w:rPr>
        <w:t xml:space="preserve">
      13. Өлшем бірлігін қамтамасыз ету саласындағы кәсіби білімі бар үміткерлер   белгіленген бағыт бойынша біліктілік курстарында теориялық дайындықсыз салыстырып тексерушілер және сарапшы- </w:t>
      </w:r>
      <w:r>
        <w:br/>
      </w:r>
      <w:r>
        <w:rPr>
          <w:rFonts w:ascii="Times New Roman"/>
          <w:b w:val="false"/>
          <w:i w:val="false"/>
          <w:color w:val="000000"/>
          <w:sz w:val="28"/>
        </w:rPr>
        <w:t xml:space="preserve">
аудиторлар біліктілігін бастапқы аттестаттау кезінде, кәсіби білімді алғаннан кейін бір жыл ішінде алуы мүмкін. </w:t>
      </w:r>
    </w:p>
    <w:bookmarkEnd w:id="14"/>
    <w:bookmarkStart w:name="z16" w:id="15"/>
    <w:p>
      <w:pPr>
        <w:spacing w:after="0"/>
        <w:ind w:left="0"/>
        <w:jc w:val="both"/>
      </w:pPr>
      <w:r>
        <w:rPr>
          <w:rFonts w:ascii="Times New Roman"/>
          <w:b w:val="false"/>
          <w:i w:val="false"/>
          <w:color w:val="000000"/>
          <w:sz w:val="28"/>
        </w:rPr>
        <w:t xml:space="preserve">
      14. Біліктілік комиссиясының дұрыс шешімінде Қосымшаға сәйкес үш жылға біліктілікті беру туралы сертификат ресімделеді. </w:t>
      </w:r>
    </w:p>
    <w:bookmarkEnd w:id="15"/>
    <w:bookmarkStart w:name="z17" w:id="16"/>
    <w:p>
      <w:pPr>
        <w:spacing w:after="0"/>
        <w:ind w:left="0"/>
        <w:jc w:val="both"/>
      </w:pPr>
      <w:r>
        <w:rPr>
          <w:rFonts w:ascii="Times New Roman"/>
          <w:b w:val="false"/>
          <w:i w:val="false"/>
          <w:color w:val="000000"/>
          <w:sz w:val="28"/>
        </w:rPr>
        <w:t xml:space="preserve">
      15. Біліктілікті беру туралы сертификат өлшем бірлігін қамтамасыз ету мемлекеттік жүйесінің тізілімінде міндетті түрде тіркелуі қажет. </w:t>
      </w:r>
    </w:p>
    <w:bookmarkEnd w:id="16"/>
    <w:bookmarkStart w:name="z18" w:id="17"/>
    <w:p>
      <w:pPr>
        <w:spacing w:after="0"/>
        <w:ind w:left="0"/>
        <w:jc w:val="both"/>
      </w:pPr>
      <w:r>
        <w:rPr>
          <w:rFonts w:ascii="Times New Roman"/>
          <w:b w:val="false"/>
          <w:i w:val="false"/>
          <w:color w:val="000000"/>
          <w:sz w:val="28"/>
        </w:rPr>
        <w:t xml:space="preserve">
      16. Біліктілік комиссиясының теріс шешімінде үміткерге жазбаша түрде дәлелденген қабыл алмау жіберіледі. </w:t>
      </w:r>
      <w:r>
        <w:br/>
      </w:r>
      <w:r>
        <w:rPr>
          <w:rFonts w:ascii="Times New Roman"/>
          <w:b w:val="false"/>
          <w:i w:val="false"/>
          <w:color w:val="000000"/>
          <w:sz w:val="28"/>
        </w:rPr>
        <w:t xml:space="preserve">
      Қабыл алмаудың негіздері мыналар болуы мүмкін: </w:t>
      </w:r>
      <w:r>
        <w:br/>
      </w:r>
      <w:r>
        <w:rPr>
          <w:rFonts w:ascii="Times New Roman"/>
          <w:b w:val="false"/>
          <w:i w:val="false"/>
          <w:color w:val="000000"/>
          <w:sz w:val="28"/>
        </w:rPr>
        <w:t xml:space="preserve">
      1) осы біліктіліктегі бекітілген біліктілік талаптарға үміткердің сай келмеуі; </w:t>
      </w:r>
      <w:r>
        <w:br/>
      </w:r>
      <w:r>
        <w:rPr>
          <w:rFonts w:ascii="Times New Roman"/>
          <w:b w:val="false"/>
          <w:i w:val="false"/>
          <w:color w:val="000000"/>
          <w:sz w:val="28"/>
        </w:rPr>
        <w:t xml:space="preserve">
      2) осы Ереженің 6 тармағы бойынша барлық қажетті құжаттарды ұсынбауы. </w:t>
      </w:r>
    </w:p>
    <w:bookmarkEnd w:id="17"/>
    <w:bookmarkStart w:name="z19" w:id="18"/>
    <w:p>
      <w:pPr>
        <w:spacing w:after="0"/>
        <w:ind w:left="0"/>
        <w:jc w:val="both"/>
      </w:pPr>
      <w:r>
        <w:rPr>
          <w:rFonts w:ascii="Times New Roman"/>
          <w:b w:val="false"/>
          <w:i w:val="false"/>
          <w:color w:val="000000"/>
          <w:sz w:val="28"/>
        </w:rPr>
        <w:t xml:space="preserve">
      17. Біліктілікті берудегі қабыл алмаумен үміткер келіспеген жағдайда, ол қабыл алмауды алған күннен бастап 30 күнтізбелік күн ішінде қабылданған шешімге шағым арызбен уәкілетті органның аппеляциялық комиссиясына немесе сот органдарына баруына болады. </w:t>
      </w:r>
      <w:r>
        <w:br/>
      </w:r>
      <w:r>
        <w:rPr>
          <w:rFonts w:ascii="Times New Roman"/>
          <w:b w:val="false"/>
          <w:i w:val="false"/>
          <w:color w:val="000000"/>
          <w:sz w:val="28"/>
        </w:rPr>
        <w:t xml:space="preserve">
      Уәкілетті органның аппеляциялық комиссиясы үміткердің шағымын, шағым түскен күннен бастап 30 күнтізбелік күн ішінде қарайды және жазбаша түрде дәлелді жауап береді. </w:t>
      </w:r>
    </w:p>
    <w:bookmarkEnd w:id="18"/>
    <w:bookmarkStart w:name="z20" w:id="19"/>
    <w:p>
      <w:pPr>
        <w:spacing w:after="0"/>
        <w:ind w:left="0"/>
        <w:jc w:val="both"/>
      </w:pPr>
      <w:r>
        <w:rPr>
          <w:rFonts w:ascii="Times New Roman"/>
          <w:b w:val="false"/>
          <w:i w:val="false"/>
          <w:color w:val="000000"/>
          <w:sz w:val="28"/>
        </w:rPr>
        <w:t xml:space="preserve">
      18. Үміткерге біліктілік берілмеген жағдайда, үміткердің, бермеуге негіз болып табылатын біліктілік комиссияның ескертулерін шеттеткеннен кейін құжаттарды қайта тапсыруына болады. </w:t>
      </w:r>
    </w:p>
    <w:bookmarkEnd w:id="19"/>
    <w:bookmarkStart w:name="z21" w:id="20"/>
    <w:p>
      <w:pPr>
        <w:spacing w:after="0"/>
        <w:ind w:left="0"/>
        <w:jc w:val="both"/>
      </w:pPr>
      <w:r>
        <w:rPr>
          <w:rFonts w:ascii="Times New Roman"/>
          <w:b w:val="false"/>
          <w:i w:val="false"/>
          <w:color w:val="000000"/>
          <w:sz w:val="28"/>
        </w:rPr>
        <w:t xml:space="preserve">
      19. Сарапшы-аудитор және салыстырып тексеруші сертификатының мерзімі аяқталғанда, қайта аттестаттау 8 - 18 тармақтарда белгіленген тәртіпте жүзеге асырылады. Сарапшы-аудитор және салыстырып тексеруші сертификатын ұзартуға болмайды. </w:t>
      </w:r>
    </w:p>
    <w:bookmarkEnd w:id="20"/>
    <w:bookmarkStart w:name="z22" w:id="21"/>
    <w:p>
      <w:pPr>
        <w:spacing w:after="0"/>
        <w:ind w:left="0"/>
        <w:jc w:val="both"/>
      </w:pPr>
      <w:r>
        <w:rPr>
          <w:rFonts w:ascii="Times New Roman"/>
          <w:b w:val="false"/>
          <w:i w:val="false"/>
          <w:color w:val="000000"/>
          <w:sz w:val="28"/>
        </w:rPr>
        <w:t xml:space="preserve">
      20. Сарапшы-аудитор, салыстырып тексеруші сертификаты өлшем бірлігін қамтамасыз ету бойынша нормативтік құжаттар талаптары бұзылған жағдайда уәкілетті органмен немесе МҒМО-мен жойылуы мүмкін. Сарапшы-аудитор, салыстырып тексеруші сертификатын жою туралы мәселені осы Ереженің 10 тармағына сәйкес тиісті комиссия қарастырады. </w:t>
      </w:r>
    </w:p>
    <w:bookmarkEnd w:id="21"/>
    <w:bookmarkStart w:name="z23" w:id="22"/>
    <w:p>
      <w:pPr>
        <w:spacing w:after="0"/>
        <w:ind w:left="0"/>
        <w:jc w:val="both"/>
      </w:pPr>
      <w:r>
        <w:rPr>
          <w:rFonts w:ascii="Times New Roman"/>
          <w:b w:val="false"/>
          <w:i w:val="false"/>
          <w:color w:val="000000"/>
          <w:sz w:val="28"/>
        </w:rPr>
        <w:t xml:space="preserve">
                                       Өлшем бірлігін қамтамасыз ету </w:t>
      </w:r>
      <w:r>
        <w:br/>
      </w:r>
      <w:r>
        <w:rPr>
          <w:rFonts w:ascii="Times New Roman"/>
          <w:b w:val="false"/>
          <w:i w:val="false"/>
          <w:color w:val="000000"/>
          <w:sz w:val="28"/>
        </w:rPr>
        <w:t xml:space="preserve">
                                      саласындағы сарапшы-аудиторлар </w:t>
      </w:r>
      <w:r>
        <w:br/>
      </w:r>
      <w:r>
        <w:rPr>
          <w:rFonts w:ascii="Times New Roman"/>
          <w:b w:val="false"/>
          <w:i w:val="false"/>
          <w:color w:val="000000"/>
          <w:sz w:val="28"/>
        </w:rPr>
        <w:t xml:space="preserve">
                                      және салыстырып тексерушілерге </w:t>
      </w:r>
      <w:r>
        <w:br/>
      </w:r>
      <w:r>
        <w:rPr>
          <w:rFonts w:ascii="Times New Roman"/>
          <w:b w:val="false"/>
          <w:i w:val="false"/>
          <w:color w:val="000000"/>
          <w:sz w:val="28"/>
        </w:rPr>
        <w:t xml:space="preserve">
                                       аттестаттау жүргізу Ережесіне </w:t>
      </w:r>
      <w:r>
        <w:br/>
      </w:r>
      <w:r>
        <w:rPr>
          <w:rFonts w:ascii="Times New Roman"/>
          <w:b w:val="false"/>
          <w:i w:val="false"/>
          <w:color w:val="000000"/>
          <w:sz w:val="28"/>
        </w:rPr>
        <w:t xml:space="preserve">
                                                             қосымша </w:t>
      </w:r>
    </w:p>
    <w:bookmarkEnd w:id="22"/>
    <w:p>
      <w:pPr>
        <w:spacing w:after="0"/>
        <w:ind w:left="0"/>
        <w:jc w:val="both"/>
      </w:pPr>
      <w:r>
        <w:rPr>
          <w:rFonts w:ascii="Times New Roman"/>
          <w:b/>
          <w:i w:val="false"/>
          <w:color w:val="000000"/>
          <w:sz w:val="28"/>
        </w:rPr>
        <w:t xml:space="preserve">          Біліктілікті беру туралы сертификат пішіні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уәкілетті орган (немесе МҒМО) </w:t>
      </w:r>
    </w:p>
    <w:p>
      <w:pPr>
        <w:spacing w:after="0"/>
        <w:ind w:left="0"/>
        <w:jc w:val="both"/>
      </w:pPr>
      <w:r>
        <w:rPr>
          <w:rFonts w:ascii="Times New Roman"/>
          <w:b/>
          <w:i w:val="false"/>
          <w:color w:val="000000"/>
          <w:sz w:val="28"/>
        </w:rPr>
        <w:t xml:space="preserve">                        СЕРТИФИКАТ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өлшем бірлігін қамтамасыз ету </w:t>
      </w:r>
      <w:r>
        <w:br/>
      </w:r>
      <w:r>
        <w:rPr>
          <w:rFonts w:ascii="Times New Roman"/>
          <w:b w:val="false"/>
          <w:i w:val="false"/>
          <w:color w:val="000000"/>
          <w:sz w:val="28"/>
        </w:rPr>
        <w:t xml:space="preserve">
                                   мемлекеттік жүйесінің </w:t>
      </w:r>
      <w:r>
        <w:br/>
      </w:r>
      <w:r>
        <w:rPr>
          <w:rFonts w:ascii="Times New Roman"/>
          <w:b w:val="false"/>
          <w:i w:val="false"/>
          <w:color w:val="000000"/>
          <w:sz w:val="28"/>
        </w:rPr>
        <w:t xml:space="preserve">
                                   Тізілімінде тіркелген </w:t>
      </w:r>
      <w:r>
        <w:br/>
      </w:r>
      <w:r>
        <w:rPr>
          <w:rFonts w:ascii="Times New Roman"/>
          <w:b w:val="false"/>
          <w:i w:val="false"/>
          <w:color w:val="000000"/>
          <w:sz w:val="28"/>
        </w:rPr>
        <w:t xml:space="preserve">
                                   N___________________________ </w:t>
      </w:r>
      <w:r>
        <w:br/>
      </w:r>
      <w:r>
        <w:rPr>
          <w:rFonts w:ascii="Times New Roman"/>
          <w:b w:val="false"/>
          <w:i w:val="false"/>
          <w:color w:val="000000"/>
          <w:sz w:val="28"/>
        </w:rPr>
        <w:t xml:space="preserve">
                                   20__ж."___"________ берілген </w:t>
      </w:r>
      <w:r>
        <w:br/>
      </w:r>
      <w:r>
        <w:rPr>
          <w:rFonts w:ascii="Times New Roman"/>
          <w:b w:val="false"/>
          <w:i w:val="false"/>
          <w:color w:val="000000"/>
          <w:sz w:val="28"/>
        </w:rPr>
        <w:t xml:space="preserve">
                                   20__ж."___"________ дейін күшінде </w:t>
      </w:r>
    </w:p>
    <w:p>
      <w:pPr>
        <w:spacing w:after="0"/>
        <w:ind w:left="0"/>
        <w:jc w:val="both"/>
      </w:pPr>
      <w:r>
        <w:rPr>
          <w:rFonts w:ascii="Times New Roman"/>
          <w:b w:val="false"/>
          <w:i w:val="false"/>
          <w:color w:val="000000"/>
          <w:sz w:val="28"/>
        </w:rPr>
        <w:t xml:space="preserve">Осы сертификат______________________________________________________ </w:t>
      </w:r>
      <w:r>
        <w:br/>
      </w:r>
      <w:r>
        <w:rPr>
          <w:rFonts w:ascii="Times New Roman"/>
          <w:b w:val="false"/>
          <w:i w:val="false"/>
          <w:color w:val="000000"/>
          <w:sz w:val="28"/>
        </w:rPr>
        <w:t xml:space="preserve">
                        (фамилиясы, аты, әкесінің аты) </w:t>
      </w:r>
      <w:r>
        <w:br/>
      </w:r>
      <w:r>
        <w:rPr>
          <w:rFonts w:ascii="Times New Roman"/>
          <w:b w:val="false"/>
          <w:i w:val="false"/>
          <w:color w:val="000000"/>
          <w:sz w:val="28"/>
        </w:rPr>
        <w:t xml:space="preserve">
_________________________________________біліктілік беруімен берілді </w:t>
      </w:r>
      <w:r>
        <w:br/>
      </w:r>
      <w:r>
        <w:rPr>
          <w:rFonts w:ascii="Times New Roman"/>
          <w:b w:val="false"/>
          <w:i w:val="false"/>
          <w:color w:val="000000"/>
          <w:sz w:val="28"/>
        </w:rPr>
        <w:t xml:space="preserve">
Уәкілетті орган немесе МҒМО басшысы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қолының расшифровкасы)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*Берілген біліктілік көрсетіледі: сарапшы-аудиторға арналған өлшем бірлігін қамтамасыз ету саласындағы іс-әрекет бағыты немесе салыстырып тексерушіге арналған өлшем түрлі (түрлері) көрсетілген сарапшы-аудитор немесе салыстырып тексеруші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