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7d61a" w14:textId="737d6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"Сақтандыру рыногында актуарийлік қызметті жүзеге асыру, актуарлық ийлік қызметті жүзеге асыруға лицензия беру, қолданылуын тоқтату және қайтарып алу, актуарийлердің біліктілік емтиханын тапсыру тәртібі туралы" 2001 жылғы 20 сәуірдегі N 120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30 сәуірдегі N 119 Қаулысы. Қазақстан Республикасының Әділет министрлігінде 2007 жылғы 13 маусымда Нормативтік құқықтық кесімдерді мемлекеттік тіркеудің тізіліміне N 4733 болып енгізілді. Күші жойылды - Қазақстан Республикасы Ұлттық Банкі Басқармасының 2014 жылғы 16 шілдедегі № 151 қаулысымен</w:t>
      </w:r>
    </w:p>
    <w:p>
      <w:pPr>
        <w:spacing w:after="0"/>
        <w:ind w:left="0"/>
        <w:jc w:val="both"/>
      </w:pPr>
      <w:bookmarkStart w:name="z1" w:id="0"/>
      <w:r>
        <w:rPr>
          <w:rFonts w:ascii="Times New Roman"/>
          <w:b w:val="false"/>
          <w:i w:val="false"/>
          <w:color w:val="ff0000"/>
          <w:sz w:val="28"/>
        </w:rPr>
        <w:t xml:space="preserve">
      Ескерту. Күші жойылды - ҚР Ұлттық Банкі Басқармасының 16.07.2014 </w:t>
      </w:r>
      <w:r>
        <w:rPr>
          <w:rFonts w:ascii="Times New Roman"/>
          <w:b w:val="false"/>
          <w:i w:val="false"/>
          <w:color w:val="ff0000"/>
          <w:sz w:val="28"/>
        </w:rPr>
        <w:t>№ 151</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p>
    <w:bookmarkEnd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p>
      <w:pPr>
        <w:spacing w:after="0"/>
        <w:ind w:left="0"/>
        <w:jc w:val="both"/>
      </w:pPr>
      <w:r>
        <w:rPr>
          <w:rFonts w:ascii="Times New Roman"/>
          <w:b w:val="false"/>
          <w:i w:val="false"/>
          <w:color w:val="000000"/>
          <w:sz w:val="28"/>
        </w:rPr>
        <w:t xml:space="preserve">      Қазақстан Республикасы Қаржы нарығын және қаржы ұйымдарын реттеу мен қадағалау агенттігінің (бұдан әрі - Агенттік) Басқармасы сақтандыру рыногындағы актуарлық қызметті реттейтін нормативтік құқықтық актілерді жетілдіру мақсатында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1. Қазақстан Республикасы Ұлттық Банкі Басқармасының "Сақтандыру рыногында актуарийлік қызметті жүзеге асыру, актуарийлік қызметті жүзеге асыруға лицензия беру, қолданылуын тоқтату және қайтарып алу, актуарийлердің біліктілік емтиханын тапсыру тәртібі туралы" 2001 жылғы 20 сәуірдегі  </w:t>
      </w:r>
      <w:r>
        <w:rPr>
          <w:rFonts w:ascii="Times New Roman"/>
          <w:b w:val="false"/>
          <w:i w:val="false"/>
          <w:color w:val="000000"/>
          <w:sz w:val="28"/>
        </w:rPr>
        <w:t xml:space="preserve">N 120 </w:t>
      </w:r>
      <w:r>
        <w:rPr>
          <w:rFonts w:ascii="Times New Roman"/>
          <w:b w:val="false"/>
          <w:i w:val="false"/>
          <w:color w:val="000000"/>
          <w:sz w:val="28"/>
        </w:rPr>
        <w:t>қаулысына (Нормативтік құқықтық актілерді мемлекеттік тіркеу тізілімінде N 1532 тіркелген), Қазақстан Республикасының Әділет министрлігінде N 1532 тіркелген "Қазақстан Республикасының Ұлттық Банкі Басқармасының "Сақтандыру рыногында актуарийлік қызметті жүзеге асыру, актуарийлерге лицензия беру, қолданылуын тоқтату және қайтарып алу және сақтандыру қызметін реттеу мен қадағалау жөніндегі уәкілетті мемлекеттік органның біліктілік комиссиясының өкілеттіктері туралы ережені бекіту жөнінде" 2001 жылғы 20 сәуірдегі N 120 қаулысына өзгерістер мен толықтырулар енгізу туралы" Қазақстан Республикасының Қаржы рыногын және қаржылық ұйымдарды реттеу мен қадағалау жөніндегі агенттігі басқармасы Төрағасының 2004 жылғы 16 ақпандағы  </w:t>
      </w:r>
      <w:r>
        <w:rPr>
          <w:rFonts w:ascii="Times New Roman"/>
          <w:b w:val="false"/>
          <w:i w:val="false"/>
          <w:color w:val="000000"/>
          <w:sz w:val="28"/>
        </w:rPr>
        <w:t xml:space="preserve">N 38 </w:t>
      </w:r>
      <w:r>
        <w:rPr>
          <w:rFonts w:ascii="Times New Roman"/>
          <w:b w:val="false"/>
          <w:i w:val="false"/>
          <w:color w:val="000000"/>
          <w:sz w:val="28"/>
        </w:rPr>
        <w:t>қаулысымен (Нормативтік құқықтық актілерді мемлекеттік тіркеу тізілімінде N 2753 тіркелген, Қазақстан Республикасының орталық атқарушы және өзге де мемлекеттік органдардың нормативтік құқықтық актілері бюллетенінде жарияланған, N 15, 2005 жылғы маусым, 104 бап),»"Қазақстан Республикасының Ұлттық Банкі Басқармасының Сақтандыру рыногында актуарийлік қызметті жүзеге асыру, актуарийлерге лицензия беру, қолданылуын тоқтату және қайтарып алу және сақтандыру қызметін реттеу мен қадағалау жөніндегі уәкілетті мемлекеттік органның біліктілік комиссиясының өкілеттіктері туралы ережені бекіту жөнінде" 2001 жылғы 20 сәуірдегі N 120 қаулысына өзгерістер мен толықтырулар енгізу туралы"»Қазақстан Республикасы Қаржы нарығын және қаржы ұйымдарын реттеу мен қадағалау жөніндегі агенттігі Басқармасының 2004 жылғы 27 қарашадағы  </w:t>
      </w:r>
      <w:r>
        <w:rPr>
          <w:rFonts w:ascii="Times New Roman"/>
          <w:b w:val="false"/>
          <w:i w:val="false"/>
          <w:color w:val="000000"/>
          <w:sz w:val="28"/>
        </w:rPr>
        <w:t xml:space="preserve">N 320 </w:t>
      </w:r>
      <w:r>
        <w:rPr>
          <w:rFonts w:ascii="Times New Roman"/>
          <w:b w:val="false"/>
          <w:i w:val="false"/>
          <w:color w:val="000000"/>
          <w:sz w:val="28"/>
        </w:rPr>
        <w:t>қаулысымен (Нормативтік құқықтық актілерді мемлекеттік тіркеу тізілімінде N 3306 тіркелген, Қазақстан Республикасының орталық атқарушы және өзге де мемлекеттік органдардың нормативтік құқықтық актілері бюллетенінде жарияланған, N 15, 2005 жылғы маусым, 110 бап), "Қазақстан Республикасының Ұлттық Банкі Басқармасының "Сақтандыру рыногында актуарийлік қызметті жүзеге асыру, актуарийлерге лицензия беру, қолданылуын тоқтату және қайтарып алу және сақтандыру қызметін реттеу мен қадағалау жөніндегі уәкілетті мемлекеттік органның біліктілік комиссиясының өкілеттіктері туралы ережені бекіту жөнінде" 2001 жылғы 20 сәуірдегі N 120 қаулысына өзгерістер мен толықтырулар енгізу туралы" Қазақстан Республикасы Қаржы нарығын және қаржы ұйымдарын реттеу мен қадағалау агенттігі Басқармасының 2005 жылғы 28 мамырдағы  </w:t>
      </w:r>
      <w:r>
        <w:rPr>
          <w:rFonts w:ascii="Times New Roman"/>
          <w:b w:val="false"/>
          <w:i w:val="false"/>
          <w:color w:val="000000"/>
          <w:sz w:val="28"/>
        </w:rPr>
        <w:t xml:space="preserve">N 153 </w:t>
      </w:r>
      <w:r>
        <w:rPr>
          <w:rFonts w:ascii="Times New Roman"/>
          <w:b w:val="false"/>
          <w:i w:val="false"/>
          <w:color w:val="000000"/>
          <w:sz w:val="28"/>
        </w:rPr>
        <w:t>қаулысымен (Нормативтік құқықтық актілерді мемлекеттік тіркеу тізілімінде N 3725 тіркелген), "Қазақстан Республикасының Ұлттық Банкі Басқармасының "Сақтандыру рыногында актуарийлік қызметті жүзеге асыру, актуарийлік қызметті жүзеге асыруға лицензия беру, қолданылуын тоқтату және қайтарып алу, актуарийлердің біліктілік емтиханын тапсыру тәртібі туралы ережені бекіту жөнінде" 2001 жылғы 20 сәуірдегі N 120 қаулысына өзгеріс енгізу туралы" Агенттік Басқармасының 2006 жылғы 12 тамыздағы  </w:t>
      </w:r>
      <w:r>
        <w:rPr>
          <w:rFonts w:ascii="Times New Roman"/>
          <w:b w:val="false"/>
          <w:i w:val="false"/>
          <w:color w:val="000000"/>
          <w:sz w:val="28"/>
        </w:rPr>
        <w:t xml:space="preserve">N 154 </w:t>
      </w:r>
      <w:r>
        <w:rPr>
          <w:rFonts w:ascii="Times New Roman"/>
          <w:b w:val="false"/>
          <w:i w:val="false"/>
          <w:color w:val="000000"/>
          <w:sz w:val="28"/>
        </w:rPr>
        <w:t xml:space="preserve">қаулысымен (Қазақстан Республикасының нормативтік құқықтық актілерді мемлекеттік тіркеу тізілімінде N 4384 тіркелген, "Юридическая газета" газетінде 2006 жылғы 29 қыркүйекте N 174 (1154) жарияланған) енгізілген өзгерістер мен толықтырулармен бірге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атауында және 1 тармақтағы "қайтарып алу" деген сөз "айыру" деген сөзбен ауыстырылсын; </w:t>
      </w:r>
    </w:p>
    <w:bookmarkEnd w:id="2"/>
    <w:bookmarkStart w:name="z4" w:id="3"/>
    <w:p>
      <w:pPr>
        <w:spacing w:after="0"/>
        <w:ind w:left="0"/>
        <w:jc w:val="both"/>
      </w:pPr>
      <w:r>
        <w:rPr>
          <w:rFonts w:ascii="Times New Roman"/>
          <w:b w:val="false"/>
          <w:i w:val="false"/>
          <w:color w:val="000000"/>
          <w:sz w:val="28"/>
        </w:rPr>
        <w:t xml:space="preserve">
      аталған қаулымен бекітілген Сақтандыру рыногында актуарийлiк қызметтi жүзеге асыру, актуарийлік қызметті жүзеге асыруға лицензия беру, қолданылуын тоқтату және қайтарып алу, актуарийлердің біліктілік емтиханын тапсыру тәртібі туралы ережеде: </w:t>
      </w:r>
      <w:r>
        <w:br/>
      </w:r>
      <w:r>
        <w:rPr>
          <w:rFonts w:ascii="Times New Roman"/>
          <w:b w:val="false"/>
          <w:i w:val="false"/>
          <w:color w:val="000000"/>
          <w:sz w:val="28"/>
        </w:rPr>
        <w:t xml:space="preserve">
      Ереженің атында және барлық мәтін бойынша "қайтарып алу", "қайтарып алуларды", "қайтарып алу туралы" деген сөздер тиісінше "айыру", "айыруларды", "айыру туралы"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19-тармақта: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осы Ереженің 1-1 қосымшасына сәйкес нысандағы өтініш;"; </w:t>
      </w:r>
    </w:p>
    <w:bookmarkEnd w:id="4"/>
    <w:p>
      <w:pPr>
        <w:spacing w:after="0"/>
        <w:ind w:left="0"/>
        <w:jc w:val="both"/>
      </w:pP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жеке басын куәландыратын құжат көшірмесі;"; </w:t>
      </w:r>
    </w:p>
    <w:bookmarkStart w:name="z6" w:id="5"/>
    <w:p>
      <w:pPr>
        <w:spacing w:after="0"/>
        <w:ind w:left="0"/>
        <w:jc w:val="both"/>
      </w:pPr>
      <w:r>
        <w:rPr>
          <w:rFonts w:ascii="Times New Roman"/>
          <w:b w:val="false"/>
          <w:i w:val="false"/>
          <w:color w:val="000000"/>
          <w:sz w:val="28"/>
        </w:rPr>
        <w:t xml:space="preserve">
      мынадай мазмұндағы 6-1) тармақшамен толықтырылсын: </w:t>
      </w:r>
      <w:r>
        <w:br/>
      </w:r>
      <w:r>
        <w:rPr>
          <w:rFonts w:ascii="Times New Roman"/>
          <w:b w:val="false"/>
          <w:i w:val="false"/>
          <w:color w:val="000000"/>
          <w:sz w:val="28"/>
        </w:rPr>
        <w:t xml:space="preserve">
      "6-1) өтініш иесін салық органында есепке қою туралы куәліктің нотариатта куәландырылған көшірмесін;"; </w:t>
      </w:r>
    </w:p>
    <w:bookmarkEnd w:id="5"/>
    <w:bookmarkStart w:name="z7" w:id="6"/>
    <w:p>
      <w:pPr>
        <w:spacing w:after="0"/>
        <w:ind w:left="0"/>
        <w:jc w:val="both"/>
      </w:pPr>
      <w:r>
        <w:rPr>
          <w:rFonts w:ascii="Times New Roman"/>
          <w:b w:val="false"/>
          <w:i w:val="false"/>
          <w:color w:val="000000"/>
          <w:sz w:val="28"/>
        </w:rPr>
        <w:t xml:space="preserve">
      мынадай мазмұндағы 19-1 тармақпен толықтырылсын: </w:t>
      </w:r>
      <w:r>
        <w:br/>
      </w:r>
      <w:r>
        <w:rPr>
          <w:rFonts w:ascii="Times New Roman"/>
          <w:b w:val="false"/>
          <w:i w:val="false"/>
          <w:color w:val="000000"/>
          <w:sz w:val="28"/>
        </w:rPr>
        <w:t xml:space="preserve">
      "19-1. Уәкілетті мемлекеттік органның лицензиясын алған актуарий он күндік мерзімде уәкілетті мемлекеттік органды растаушы құжаттарды қоса беріп, осы Ереженің 19 тармағының 2), 3), 7) тармақшаларында көрсетілген құжаттардағы өзгерістер туралы хабардар етеді."; </w:t>
      </w:r>
    </w:p>
    <w:bookmarkEnd w:id="6"/>
    <w:bookmarkStart w:name="z8" w:id="7"/>
    <w:p>
      <w:pPr>
        <w:spacing w:after="0"/>
        <w:ind w:left="0"/>
        <w:jc w:val="both"/>
      </w:pPr>
      <w:r>
        <w:rPr>
          <w:rFonts w:ascii="Times New Roman"/>
          <w:b w:val="false"/>
          <w:i w:val="false"/>
          <w:color w:val="000000"/>
          <w:sz w:val="28"/>
        </w:rPr>
        <w:t xml:space="preserve">
      23 тармақтағы "құжаттардың толық топтамасы түскен күннен бастап бір айдың iшiнде" деген сөздер "Қазақстан Республикасының заңнамалық актілерінде белгіленген мерзімде" деген сөздермен ауыстырылсын; </w:t>
      </w:r>
    </w:p>
    <w:bookmarkEnd w:id="7"/>
    <w:bookmarkStart w:name="z9" w:id="8"/>
    <w:p>
      <w:pPr>
        <w:spacing w:after="0"/>
        <w:ind w:left="0"/>
        <w:jc w:val="both"/>
      </w:pPr>
      <w:r>
        <w:rPr>
          <w:rFonts w:ascii="Times New Roman"/>
          <w:b w:val="false"/>
          <w:i w:val="false"/>
          <w:color w:val="000000"/>
          <w:sz w:val="28"/>
        </w:rPr>
        <w:t xml:space="preserve">
      30 тармақ мынадай редакцияда жазылсын: </w:t>
      </w:r>
      <w:r>
        <w:br/>
      </w:r>
      <w:r>
        <w:rPr>
          <w:rFonts w:ascii="Times New Roman"/>
          <w:b w:val="false"/>
          <w:i w:val="false"/>
          <w:color w:val="000000"/>
          <w:sz w:val="28"/>
        </w:rPr>
        <w:t>
      "30. Лицензияны қайта ресімдеу, лицензияның дубликатын беруді уәкілетті орган "Лицензиялау туралы" Қазақстан Республикасының 2007 жылғы 11 қаңтардағы  </w:t>
      </w:r>
      <w:r>
        <w:rPr>
          <w:rFonts w:ascii="Times New Roman"/>
          <w:b w:val="false"/>
          <w:i w:val="false"/>
          <w:color w:val="000000"/>
          <w:sz w:val="28"/>
        </w:rPr>
        <w:t xml:space="preserve">Заңында </w:t>
      </w:r>
      <w:r>
        <w:rPr>
          <w:rFonts w:ascii="Times New Roman"/>
          <w:b w:val="false"/>
          <w:i w:val="false"/>
          <w:color w:val="000000"/>
          <w:sz w:val="28"/>
        </w:rPr>
        <w:t xml:space="preserve">көзделген негіздеме мен тәртіп бойынша жүзеге асырады."; </w:t>
      </w:r>
    </w:p>
    <w:bookmarkEnd w:id="8"/>
    <w:bookmarkStart w:name="z10" w:id="9"/>
    <w:p>
      <w:pPr>
        <w:spacing w:after="0"/>
        <w:ind w:left="0"/>
        <w:jc w:val="both"/>
      </w:pPr>
      <w:r>
        <w:rPr>
          <w:rFonts w:ascii="Times New Roman"/>
          <w:b w:val="false"/>
          <w:i w:val="false"/>
          <w:color w:val="000000"/>
          <w:sz w:val="28"/>
        </w:rPr>
        <w:t xml:space="preserve">
      32 тармақ алынып тасталсын; </w:t>
      </w:r>
    </w:p>
    <w:bookmarkEnd w:id="9"/>
    <w:bookmarkStart w:name="z11" w:id="10"/>
    <w:p>
      <w:pPr>
        <w:spacing w:after="0"/>
        <w:ind w:left="0"/>
        <w:jc w:val="both"/>
      </w:pPr>
      <w:r>
        <w:rPr>
          <w:rFonts w:ascii="Times New Roman"/>
          <w:b w:val="false"/>
          <w:i w:val="false"/>
          <w:color w:val="000000"/>
          <w:sz w:val="28"/>
        </w:rPr>
        <w:t xml:space="preserve">
      41 тармақтағы "не баспа бетiнде жариялаған" деген сөздер алынып тасталсын; </w:t>
      </w:r>
    </w:p>
    <w:bookmarkEnd w:id="10"/>
    <w:bookmarkStart w:name="z12" w:id="11"/>
    <w:p>
      <w:pPr>
        <w:spacing w:after="0"/>
        <w:ind w:left="0"/>
        <w:jc w:val="both"/>
      </w:pPr>
      <w:r>
        <w:rPr>
          <w:rFonts w:ascii="Times New Roman"/>
          <w:b w:val="false"/>
          <w:i w:val="false"/>
          <w:color w:val="000000"/>
          <w:sz w:val="28"/>
        </w:rPr>
        <w:t xml:space="preserve">
      45-1 тармақтың бірінші абзацы мынадай мазмұндағы екінші сөйлеммен толықтырылсын: </w:t>
      </w:r>
      <w:r>
        <w:br/>
      </w:r>
      <w:r>
        <w:rPr>
          <w:rFonts w:ascii="Times New Roman"/>
          <w:b w:val="false"/>
          <w:i w:val="false"/>
          <w:color w:val="000000"/>
          <w:sz w:val="28"/>
        </w:rPr>
        <w:t xml:space="preserve">
      "Біліктілік емтиханынан өту үшін беретін өтініш осы Ереженің 7 қосымшасына сәйкес нысан бойынша ұсынылады."; </w:t>
      </w:r>
    </w:p>
    <w:bookmarkEnd w:id="11"/>
    <w:bookmarkStart w:name="z13" w:id="12"/>
    <w:p>
      <w:pPr>
        <w:spacing w:after="0"/>
        <w:ind w:left="0"/>
        <w:jc w:val="both"/>
      </w:pPr>
      <w:r>
        <w:rPr>
          <w:rFonts w:ascii="Times New Roman"/>
          <w:b w:val="false"/>
          <w:i w:val="false"/>
          <w:color w:val="000000"/>
          <w:sz w:val="28"/>
        </w:rPr>
        <w:t xml:space="preserve">
      осы қаулының 1-қосымшасында жазылған редакциядағы 1-1 қосымшамен толықтырылсын; </w:t>
      </w:r>
    </w:p>
    <w:bookmarkEnd w:id="12"/>
    <w:bookmarkStart w:name="z14" w:id="13"/>
    <w:p>
      <w:pPr>
        <w:spacing w:after="0"/>
        <w:ind w:left="0"/>
        <w:jc w:val="both"/>
      </w:pPr>
      <w:r>
        <w:rPr>
          <w:rFonts w:ascii="Times New Roman"/>
          <w:b w:val="false"/>
          <w:i w:val="false"/>
          <w:color w:val="000000"/>
          <w:sz w:val="28"/>
        </w:rPr>
        <w:t xml:space="preserve">
      2 қосымша алынып тасталсын; </w:t>
      </w:r>
    </w:p>
    <w:bookmarkEnd w:id="13"/>
    <w:bookmarkStart w:name="z15" w:id="14"/>
    <w:p>
      <w:pPr>
        <w:spacing w:after="0"/>
        <w:ind w:left="0"/>
        <w:jc w:val="both"/>
      </w:pPr>
      <w:r>
        <w:rPr>
          <w:rFonts w:ascii="Times New Roman"/>
          <w:b w:val="false"/>
          <w:i w:val="false"/>
          <w:color w:val="000000"/>
          <w:sz w:val="28"/>
        </w:rPr>
        <w:t xml:space="preserve">
      4 қосымшаның атындағы "жүргізу" деген сөз "жүзеге асыру" деген сөзбен ауыстырылсын; </w:t>
      </w:r>
    </w:p>
    <w:bookmarkEnd w:id="14"/>
    <w:bookmarkStart w:name="z16" w:id="15"/>
    <w:p>
      <w:pPr>
        <w:spacing w:after="0"/>
        <w:ind w:left="0"/>
        <w:jc w:val="both"/>
      </w:pPr>
      <w:r>
        <w:rPr>
          <w:rFonts w:ascii="Times New Roman"/>
          <w:b w:val="false"/>
          <w:i w:val="false"/>
          <w:color w:val="000000"/>
          <w:sz w:val="28"/>
        </w:rPr>
        <w:t xml:space="preserve">
      6 қосымша осы қаулының 2-қосымшасына сәйкес редакцияда жазылсын; </w:t>
      </w:r>
    </w:p>
    <w:bookmarkEnd w:id="15"/>
    <w:bookmarkStart w:name="z17" w:id="16"/>
    <w:p>
      <w:pPr>
        <w:spacing w:after="0"/>
        <w:ind w:left="0"/>
        <w:jc w:val="both"/>
      </w:pPr>
      <w:r>
        <w:rPr>
          <w:rFonts w:ascii="Times New Roman"/>
          <w:b w:val="false"/>
          <w:i w:val="false"/>
          <w:color w:val="000000"/>
          <w:sz w:val="28"/>
        </w:rPr>
        <w:t xml:space="preserve">
      осы қаулының 3-қосымшасында жазылған редакцияда 7 қосымшамен толықтырылсын. </w:t>
      </w:r>
    </w:p>
    <w:bookmarkEnd w:id="16"/>
    <w:bookmarkStart w:name="z18" w:id="17"/>
    <w:p>
      <w:pPr>
        <w:spacing w:after="0"/>
        <w:ind w:left="0"/>
        <w:jc w:val="both"/>
      </w:pPr>
      <w:r>
        <w:rPr>
          <w:rFonts w:ascii="Times New Roman"/>
          <w:b w:val="false"/>
          <w:i w:val="false"/>
          <w:color w:val="000000"/>
          <w:sz w:val="28"/>
        </w:rPr>
        <w:t>
      2. Осы қаулы "Лицензиялау туралы" Қазақстан Республикасының 2007 жылғы 11 қаңтардағы  </w:t>
      </w:r>
      <w:r>
        <w:rPr>
          <w:rFonts w:ascii="Times New Roman"/>
          <w:b w:val="false"/>
          <w:i w:val="false"/>
          <w:color w:val="000000"/>
          <w:sz w:val="28"/>
        </w:rPr>
        <w:t xml:space="preserve">Заңы </w:t>
      </w:r>
      <w:r>
        <w:rPr>
          <w:rFonts w:ascii="Times New Roman"/>
          <w:b w:val="false"/>
          <w:i w:val="false"/>
          <w:color w:val="000000"/>
          <w:sz w:val="28"/>
        </w:rPr>
        <w:t xml:space="preserve">қолданысқа енген күннен бастап қолданысқа енгізіледі. </w:t>
      </w:r>
    </w:p>
    <w:bookmarkEnd w:id="17"/>
    <w:bookmarkStart w:name="z19" w:id="18"/>
    <w:p>
      <w:pPr>
        <w:spacing w:after="0"/>
        <w:ind w:left="0"/>
        <w:jc w:val="both"/>
      </w:pPr>
      <w:r>
        <w:rPr>
          <w:rFonts w:ascii="Times New Roman"/>
          <w:b w:val="false"/>
          <w:i w:val="false"/>
          <w:color w:val="000000"/>
          <w:sz w:val="28"/>
        </w:rPr>
        <w:t xml:space="preserve">
      3. Лицензиялау басқармасы (Ә.Ж. Нәжімеденова):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"Қазақстан қаржыгерлер қауымдастығы" заңды тұлғалар бірлестігіне, "Қазақстан Актуарийлер қоғамы" қоғамдық бірлестігіне мәлімет үшін жіберсін. </w:t>
      </w:r>
    </w:p>
    <w:bookmarkEnd w:id="18"/>
    <w:bookmarkStart w:name="z20" w:id="19"/>
    <w:p>
      <w:pPr>
        <w:spacing w:after="0"/>
        <w:ind w:left="0"/>
        <w:jc w:val="both"/>
      </w:pPr>
      <w:r>
        <w:rPr>
          <w:rFonts w:ascii="Times New Roman"/>
          <w:b w:val="false"/>
          <w:i w:val="false"/>
          <w:color w:val="000000"/>
          <w:sz w:val="28"/>
        </w:rPr>
        <w:t xml:space="preserve">
      4. Агенттіктің Халықаралық қатынастар және жұртшылықпен байланыс бөлімі осы қаулыны Қазақстан Республикасының бұқаралық ақпарат құралдарында жариялау жөнінде шаралар қабылдасын. </w:t>
      </w:r>
    </w:p>
    <w:bookmarkEnd w:id="19"/>
    <w:bookmarkStart w:name="z21" w:id="20"/>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Ғ.Н. Өзбековке жүктелсін. </w:t>
      </w:r>
    </w:p>
    <w:bookmarkEnd w:id="20"/>
    <w:p>
      <w:pPr>
        <w:spacing w:after="0"/>
        <w:ind w:left="0"/>
        <w:jc w:val="both"/>
      </w:pPr>
      <w:r>
        <w:rPr>
          <w:rFonts w:ascii="Times New Roman"/>
          <w:b w:val="false"/>
          <w:i/>
          <w:color w:val="000000"/>
          <w:sz w:val="28"/>
        </w:rPr>
        <w:t xml:space="preserve">      Төраға </w:t>
      </w:r>
    </w:p>
    <w:bookmarkStart w:name="z22" w:id="21"/>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2007 жылғы 30 сәуірдегі N 119 </w:t>
      </w:r>
      <w:r>
        <w:br/>
      </w:r>
      <w:r>
        <w:rPr>
          <w:rFonts w:ascii="Times New Roman"/>
          <w:b w:val="false"/>
          <w:i w:val="false"/>
          <w:color w:val="000000"/>
          <w:sz w:val="28"/>
        </w:rPr>
        <w:t xml:space="preserve">
                                         қаулысына 1-қосымша </w:t>
      </w:r>
    </w:p>
    <w:bookmarkEnd w:id="21"/>
    <w:p>
      <w:pPr>
        <w:spacing w:after="0"/>
        <w:ind w:left="0"/>
        <w:jc w:val="both"/>
      </w:pPr>
      <w:r>
        <w:rPr>
          <w:rFonts w:ascii="Times New Roman"/>
          <w:b w:val="false"/>
          <w:i w:val="false"/>
          <w:color w:val="000000"/>
          <w:sz w:val="28"/>
        </w:rPr>
        <w:t xml:space="preserve">                                   Сақтандыру рыногында актуарийлік </w:t>
      </w:r>
      <w:r>
        <w:br/>
      </w:r>
      <w:r>
        <w:rPr>
          <w:rFonts w:ascii="Times New Roman"/>
          <w:b w:val="false"/>
          <w:i w:val="false"/>
          <w:color w:val="000000"/>
          <w:sz w:val="28"/>
        </w:rPr>
        <w:t xml:space="preserve">
                                  қызметті жүзеге асыру, актуарийлік </w:t>
      </w:r>
      <w:r>
        <w:br/>
      </w:r>
      <w:r>
        <w:rPr>
          <w:rFonts w:ascii="Times New Roman"/>
          <w:b w:val="false"/>
          <w:i w:val="false"/>
          <w:color w:val="000000"/>
          <w:sz w:val="28"/>
        </w:rPr>
        <w:t xml:space="preserve">
                                   қызметті жүзеге асыруға лицензия </w:t>
      </w:r>
      <w:r>
        <w:br/>
      </w:r>
      <w:r>
        <w:rPr>
          <w:rFonts w:ascii="Times New Roman"/>
          <w:b w:val="false"/>
          <w:i w:val="false"/>
          <w:color w:val="000000"/>
          <w:sz w:val="28"/>
        </w:rPr>
        <w:t xml:space="preserve">
                                    беру, қолданылуын тоқтату және </w:t>
      </w:r>
      <w:r>
        <w:br/>
      </w:r>
      <w:r>
        <w:rPr>
          <w:rFonts w:ascii="Times New Roman"/>
          <w:b w:val="false"/>
          <w:i w:val="false"/>
          <w:color w:val="000000"/>
          <w:sz w:val="28"/>
        </w:rPr>
        <w:t xml:space="preserve">
                                     қайтарып алу, актуарийлердің </w:t>
      </w:r>
      <w:r>
        <w:br/>
      </w:r>
      <w:r>
        <w:rPr>
          <w:rFonts w:ascii="Times New Roman"/>
          <w:b w:val="false"/>
          <w:i w:val="false"/>
          <w:color w:val="000000"/>
          <w:sz w:val="28"/>
        </w:rPr>
        <w:t xml:space="preserve">
                                     біліктілік емтиханын тапсыру </w:t>
      </w:r>
      <w:r>
        <w:br/>
      </w:r>
      <w:r>
        <w:rPr>
          <w:rFonts w:ascii="Times New Roman"/>
          <w:b w:val="false"/>
          <w:i w:val="false"/>
          <w:color w:val="000000"/>
          <w:sz w:val="28"/>
        </w:rPr>
        <w:t xml:space="preserve">
                                        тәртібі туралы ереженің </w:t>
      </w:r>
      <w:r>
        <w:br/>
      </w:r>
      <w:r>
        <w:rPr>
          <w:rFonts w:ascii="Times New Roman"/>
          <w:b w:val="false"/>
          <w:i w:val="false"/>
          <w:color w:val="000000"/>
          <w:sz w:val="28"/>
        </w:rPr>
        <w:t xml:space="preserve">
                                              1-1 қосымшасы </w:t>
      </w:r>
    </w:p>
    <w:p>
      <w:pPr>
        <w:spacing w:after="0"/>
        <w:ind w:left="0"/>
        <w:jc w:val="both"/>
      </w:pPr>
      <w:r>
        <w:rPr>
          <w:rFonts w:ascii="Times New Roman"/>
          <w:b/>
          <w:i w:val="false"/>
          <w:color w:val="000000"/>
          <w:sz w:val="28"/>
        </w:rPr>
        <w:t xml:space="preserve">    Актуарийлік қызметті жүзеге асыру үшін лицензия беру туралы </w:t>
      </w:r>
      <w:r>
        <w:br/>
      </w:r>
      <w:r>
        <w:rPr>
          <w:rFonts w:ascii="Times New Roman"/>
          <w:b w:val="false"/>
          <w:i w:val="false"/>
          <w:color w:val="000000"/>
          <w:sz w:val="28"/>
        </w:rPr>
        <w:t>
</w:t>
      </w:r>
      <w:r>
        <w:rPr>
          <w:rFonts w:ascii="Times New Roman"/>
          <w:b/>
          <w:i w:val="false"/>
          <w:color w:val="000000"/>
          <w:sz w:val="28"/>
        </w:rPr>
        <w:t xml:space="preserve">                              Өтініш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(уәкілетті мемлекеттік органның толық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(жеке тұлғаның фамилиясы, аты-жөні, әкесінің аты (бар болса)) </w:t>
      </w:r>
    </w:p>
    <w:p>
      <w:pPr>
        <w:spacing w:after="0"/>
        <w:ind w:left="0"/>
        <w:jc w:val="both"/>
      </w:pPr>
      <w:r>
        <w:rPr>
          <w:rFonts w:ascii="Times New Roman"/>
          <w:b w:val="false"/>
          <w:i w:val="false"/>
          <w:color w:val="000000"/>
          <w:sz w:val="28"/>
        </w:rPr>
        <w:t xml:space="preserve">   Сақтандыру рыногында актуарлық қызметті жүзеге асыруға лицензия </w:t>
      </w:r>
      <w:r>
        <w:br/>
      </w:r>
      <w:r>
        <w:rPr>
          <w:rFonts w:ascii="Times New Roman"/>
          <w:b w:val="false"/>
          <w:i w:val="false"/>
          <w:color w:val="000000"/>
          <w:sz w:val="28"/>
        </w:rPr>
        <w:t xml:space="preserve">
                      беруіңізді сұраймын </w:t>
      </w:r>
    </w:p>
    <w:p>
      <w:pPr>
        <w:spacing w:after="0"/>
        <w:ind w:left="0"/>
        <w:jc w:val="both"/>
      </w:pPr>
      <w:r>
        <w:rPr>
          <w:rFonts w:ascii="Times New Roman"/>
          <w:b w:val="false"/>
          <w:i w:val="false"/>
          <w:color w:val="000000"/>
          <w:sz w:val="28"/>
        </w:rPr>
        <w:t xml:space="preserve">               Жеке тұлға туралы мәліметтер: </w:t>
      </w:r>
    </w:p>
    <w:p>
      <w:pPr>
        <w:spacing w:after="0"/>
        <w:ind w:left="0"/>
        <w:jc w:val="both"/>
      </w:pPr>
      <w:r>
        <w:rPr>
          <w:rFonts w:ascii="Times New Roman"/>
          <w:b w:val="false"/>
          <w:i w:val="false"/>
          <w:color w:val="000000"/>
          <w:sz w:val="28"/>
        </w:rPr>
        <w:t xml:space="preserve">1. Туған жылы _____________________________________________________ </w:t>
      </w:r>
      <w:r>
        <w:br/>
      </w:r>
      <w:r>
        <w:rPr>
          <w:rFonts w:ascii="Times New Roman"/>
          <w:b w:val="false"/>
          <w:i w:val="false"/>
          <w:color w:val="000000"/>
          <w:sz w:val="28"/>
        </w:rPr>
        <w:t xml:space="preserve">
2. Жеке басын куәландыратын құжаттың деректері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(сериясы, нөмірі, берілген күні, құжатты берген орган атауы) </w:t>
      </w:r>
      <w:r>
        <w:br/>
      </w:r>
      <w:r>
        <w:rPr>
          <w:rFonts w:ascii="Times New Roman"/>
          <w:b w:val="false"/>
          <w:i w:val="false"/>
          <w:color w:val="000000"/>
          <w:sz w:val="28"/>
        </w:rPr>
        <w:t xml:space="preserve">
3. Білімі _________________________________________________________ </w:t>
      </w:r>
      <w:r>
        <w:br/>
      </w:r>
      <w:r>
        <w:rPr>
          <w:rFonts w:ascii="Times New Roman"/>
          <w:b w:val="false"/>
          <w:i w:val="false"/>
          <w:color w:val="000000"/>
          <w:sz w:val="28"/>
        </w:rPr>
        <w:t xml:space="preserve">
                       (бітірген жылы, мамандығы)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оқу орнының атауы) </w:t>
      </w:r>
      <w:r>
        <w:br/>
      </w:r>
      <w:r>
        <w:rPr>
          <w:rFonts w:ascii="Times New Roman"/>
          <w:b w:val="false"/>
          <w:i w:val="false"/>
          <w:color w:val="000000"/>
          <w:sz w:val="28"/>
        </w:rPr>
        <w:t xml:space="preserve">
4. Тұратын орны ___________________________________________________ </w:t>
      </w:r>
      <w:r>
        <w:br/>
      </w:r>
      <w:r>
        <w:rPr>
          <w:rFonts w:ascii="Times New Roman"/>
          <w:b w:val="false"/>
          <w:i w:val="false"/>
          <w:color w:val="000000"/>
          <w:sz w:val="28"/>
        </w:rPr>
        <w:t xml:space="preserve">
5. Жұмыс орны қызметі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6. Телефон нөмірі (қаланың коды, жұмыс және үйдікі)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7. Ұсынылатын құжаттар: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Актуарий өтінішке қоса берілетін құжаттардың (ақпарат) шынайылығына толық жауап береді </w:t>
      </w:r>
      <w:r>
        <w:br/>
      </w:r>
      <w:r>
        <w:rPr>
          <w:rFonts w:ascii="Times New Roman"/>
          <w:b w:val="false"/>
          <w:i w:val="false"/>
          <w:color w:val="000000"/>
          <w:sz w:val="28"/>
        </w:rPr>
        <w:t xml:space="preserve">
______________   ___________________________________________________ </w:t>
      </w:r>
      <w:r>
        <w:br/>
      </w:r>
      <w:r>
        <w:rPr>
          <w:rFonts w:ascii="Times New Roman"/>
          <w:b w:val="false"/>
          <w:i w:val="false"/>
          <w:color w:val="000000"/>
          <w:sz w:val="28"/>
        </w:rPr>
        <w:t xml:space="preserve">
   (қолы)          (фамилиясы, аты-жөні, әкесінің аты (бар болса)) </w:t>
      </w:r>
      <w:r>
        <w:br/>
      </w:r>
      <w:r>
        <w:rPr>
          <w:rFonts w:ascii="Times New Roman"/>
          <w:b w:val="false"/>
          <w:i w:val="false"/>
          <w:color w:val="000000"/>
          <w:sz w:val="28"/>
        </w:rPr>
        <w:t xml:space="preserve">
"____"________________________ 200__ жыл" </w:t>
      </w:r>
    </w:p>
    <w:bookmarkStart w:name="z23" w:id="22"/>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2007 жылғы 30 сәуірдегі N 119 </w:t>
      </w:r>
      <w:r>
        <w:br/>
      </w:r>
      <w:r>
        <w:rPr>
          <w:rFonts w:ascii="Times New Roman"/>
          <w:b w:val="false"/>
          <w:i w:val="false"/>
          <w:color w:val="000000"/>
          <w:sz w:val="28"/>
        </w:rPr>
        <w:t xml:space="preserve">
                                         қаулысына 2-қосымша </w:t>
      </w:r>
    </w:p>
    <w:bookmarkEnd w:id="22"/>
    <w:p>
      <w:pPr>
        <w:spacing w:after="0"/>
        <w:ind w:left="0"/>
        <w:jc w:val="both"/>
      </w:pPr>
      <w:r>
        <w:rPr>
          <w:rFonts w:ascii="Times New Roman"/>
          <w:b w:val="false"/>
          <w:i w:val="false"/>
          <w:color w:val="000000"/>
          <w:sz w:val="28"/>
        </w:rPr>
        <w:t xml:space="preserve">                                   Сақтандыру рыногында актуарийлік </w:t>
      </w:r>
      <w:r>
        <w:br/>
      </w:r>
      <w:r>
        <w:rPr>
          <w:rFonts w:ascii="Times New Roman"/>
          <w:b w:val="false"/>
          <w:i w:val="false"/>
          <w:color w:val="000000"/>
          <w:sz w:val="28"/>
        </w:rPr>
        <w:t xml:space="preserve">
                                  қызметті жүзеге асыру, актуарийлік </w:t>
      </w:r>
      <w:r>
        <w:br/>
      </w:r>
      <w:r>
        <w:rPr>
          <w:rFonts w:ascii="Times New Roman"/>
          <w:b w:val="false"/>
          <w:i w:val="false"/>
          <w:color w:val="000000"/>
          <w:sz w:val="28"/>
        </w:rPr>
        <w:t xml:space="preserve">
                                   қызметті жүзеге асыруға лицензия </w:t>
      </w:r>
      <w:r>
        <w:br/>
      </w:r>
      <w:r>
        <w:rPr>
          <w:rFonts w:ascii="Times New Roman"/>
          <w:b w:val="false"/>
          <w:i w:val="false"/>
          <w:color w:val="000000"/>
          <w:sz w:val="28"/>
        </w:rPr>
        <w:t xml:space="preserve">
                                    беру, қолданылуын тоқтату және </w:t>
      </w:r>
      <w:r>
        <w:br/>
      </w:r>
      <w:r>
        <w:rPr>
          <w:rFonts w:ascii="Times New Roman"/>
          <w:b w:val="false"/>
          <w:i w:val="false"/>
          <w:color w:val="000000"/>
          <w:sz w:val="28"/>
        </w:rPr>
        <w:t xml:space="preserve">
                                     қайтарып алу, актуарийлердің </w:t>
      </w:r>
      <w:r>
        <w:br/>
      </w:r>
      <w:r>
        <w:rPr>
          <w:rFonts w:ascii="Times New Roman"/>
          <w:b w:val="false"/>
          <w:i w:val="false"/>
          <w:color w:val="000000"/>
          <w:sz w:val="28"/>
        </w:rPr>
        <w:t xml:space="preserve">
                                     біліктілік емтиханын тапсыру </w:t>
      </w:r>
      <w:r>
        <w:br/>
      </w:r>
      <w:r>
        <w:rPr>
          <w:rFonts w:ascii="Times New Roman"/>
          <w:b w:val="false"/>
          <w:i w:val="false"/>
          <w:color w:val="000000"/>
          <w:sz w:val="28"/>
        </w:rPr>
        <w:t xml:space="preserve">
                                        тәртібі туралы ереженің </w:t>
      </w:r>
      <w:r>
        <w:br/>
      </w:r>
      <w:r>
        <w:rPr>
          <w:rFonts w:ascii="Times New Roman"/>
          <w:b w:val="false"/>
          <w:i w:val="false"/>
          <w:color w:val="000000"/>
          <w:sz w:val="28"/>
        </w:rPr>
        <w:t xml:space="preserve">
                                              6-қосымшасы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елтаңбасы </w:t>
      </w:r>
    </w:p>
    <w:p>
      <w:pPr>
        <w:spacing w:after="0"/>
        <w:ind w:left="0"/>
        <w:jc w:val="both"/>
      </w:pPr>
      <w:r>
        <w:rPr>
          <w:rFonts w:ascii="Times New Roman"/>
          <w:b w:val="false"/>
          <w:i w:val="false"/>
          <w:color w:val="000000"/>
          <w:sz w:val="28"/>
        </w:rPr>
        <w:t xml:space="preserve">           Уәкілетті мемлекеттік органның толық атауы </w:t>
      </w:r>
    </w:p>
    <w:p>
      <w:pPr>
        <w:spacing w:after="0"/>
        <w:ind w:left="0"/>
        <w:jc w:val="both"/>
      </w:pPr>
      <w:r>
        <w:rPr>
          <w:rFonts w:ascii="Times New Roman"/>
          <w:b w:val="false"/>
          <w:i w:val="false"/>
          <w:color w:val="000000"/>
          <w:sz w:val="28"/>
        </w:rPr>
        <w:t xml:space="preserve">          Актуарийлік қызметті жүзеге асыруға берілетін  </w:t>
      </w:r>
    </w:p>
    <w:p>
      <w:pPr>
        <w:spacing w:after="0"/>
        <w:ind w:left="0"/>
        <w:jc w:val="both"/>
      </w:pPr>
      <w:r>
        <w:rPr>
          <w:rFonts w:ascii="Times New Roman"/>
          <w:b/>
          <w:i w:val="false"/>
          <w:color w:val="000000"/>
          <w:sz w:val="28"/>
        </w:rPr>
        <w:t xml:space="preserve">                            ЛИЦЕНЗИЯ </w:t>
      </w:r>
    </w:p>
    <w:p>
      <w:pPr>
        <w:spacing w:after="0"/>
        <w:ind w:left="0"/>
        <w:jc w:val="both"/>
      </w:pPr>
      <w:r>
        <w:rPr>
          <w:rFonts w:ascii="Times New Roman"/>
          <w:b w:val="false"/>
          <w:i w:val="false"/>
          <w:color w:val="000000"/>
          <w:sz w:val="28"/>
        </w:rPr>
        <w:t xml:space="preserve">Лицензияның N___лицензияның берілген күні 200_ жылғы  "___"_________ </w:t>
      </w:r>
      <w:r>
        <w:br/>
      </w:r>
      <w:r>
        <w:rPr>
          <w:rFonts w:ascii="Times New Roman"/>
          <w:b w:val="false"/>
          <w:i w:val="false"/>
          <w:color w:val="000000"/>
          <w:sz w:val="28"/>
        </w:rPr>
        <w:t xml:space="preserve">
      Осы лицензия сақтандыру рыногында актуарийлік қызметті жүзеге </w:t>
      </w:r>
      <w:r>
        <w:br/>
      </w:r>
      <w:r>
        <w:rPr>
          <w:rFonts w:ascii="Times New Roman"/>
          <w:b w:val="false"/>
          <w:i w:val="false"/>
          <w:color w:val="000000"/>
          <w:sz w:val="28"/>
        </w:rPr>
        <w:t xml:space="preserve">
асыруға: ___________________________________________________________ </w:t>
      </w:r>
      <w:r>
        <w:br/>
      </w:r>
      <w:r>
        <w:rPr>
          <w:rFonts w:ascii="Times New Roman"/>
          <w:b w:val="false"/>
          <w:i w:val="false"/>
          <w:color w:val="000000"/>
          <w:sz w:val="28"/>
        </w:rPr>
        <w:t xml:space="preserve">
              (фамилиясы, аты-жөні, әкесінің аты (бар болса)) </w:t>
      </w:r>
      <w:r>
        <w:br/>
      </w:r>
      <w:r>
        <w:rPr>
          <w:rFonts w:ascii="Times New Roman"/>
          <w:b w:val="false"/>
          <w:i w:val="false"/>
          <w:color w:val="000000"/>
          <w:sz w:val="28"/>
        </w:rPr>
        <w:t xml:space="preserve">
құқықтар береді. </w:t>
      </w:r>
      <w:r>
        <w:br/>
      </w:r>
      <w:r>
        <w:rPr>
          <w:rFonts w:ascii="Times New Roman"/>
          <w:b w:val="false"/>
          <w:i w:val="false"/>
          <w:color w:val="000000"/>
          <w:sz w:val="28"/>
        </w:rPr>
        <w:t>
 </w:t>
      </w:r>
      <w:r>
        <w:br/>
      </w:r>
      <w:r>
        <w:rPr>
          <w:rFonts w:ascii="Times New Roman"/>
          <w:b w:val="false"/>
          <w:i w:val="false"/>
          <w:color w:val="000000"/>
          <w:sz w:val="28"/>
        </w:rPr>
        <w:t xml:space="preserve">
  Актуарийлік қызметті жүзеге асыруға алғаш рет берілген лицензия </w:t>
      </w:r>
      <w:r>
        <w:br/>
      </w:r>
      <w:r>
        <w:rPr>
          <w:rFonts w:ascii="Times New Roman"/>
          <w:b w:val="false"/>
          <w:i w:val="false"/>
          <w:color w:val="000000"/>
          <w:sz w:val="28"/>
        </w:rPr>
        <w:t xml:space="preserve">
туралы деректер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(нөмірі, күні, лицензия берген мемлекеттік органның атауы) </w:t>
      </w:r>
      <w:r>
        <w:br/>
      </w:r>
      <w:r>
        <w:rPr>
          <w:rFonts w:ascii="Times New Roman"/>
          <w:b w:val="false"/>
          <w:i w:val="false"/>
          <w:color w:val="000000"/>
          <w:sz w:val="28"/>
        </w:rPr>
        <w:t>
 </w:t>
      </w:r>
      <w:r>
        <w:br/>
      </w:r>
      <w:r>
        <w:rPr>
          <w:rFonts w:ascii="Times New Roman"/>
          <w:b w:val="false"/>
          <w:i w:val="false"/>
          <w:color w:val="000000"/>
          <w:sz w:val="28"/>
        </w:rPr>
        <w:t xml:space="preserve">
  Төраға (Төрағаның орынбасары) </w:t>
      </w:r>
      <w:r>
        <w:br/>
      </w:r>
      <w:r>
        <w:rPr>
          <w:rFonts w:ascii="Times New Roman"/>
          <w:b w:val="false"/>
          <w:i w:val="false"/>
          <w:color w:val="000000"/>
          <w:sz w:val="28"/>
        </w:rPr>
        <w:t xml:space="preserve">
Мөрдің орны </w:t>
      </w:r>
      <w:r>
        <w:br/>
      </w:r>
      <w:r>
        <w:rPr>
          <w:rFonts w:ascii="Times New Roman"/>
          <w:b w:val="false"/>
          <w:i w:val="false"/>
          <w:color w:val="000000"/>
          <w:sz w:val="28"/>
        </w:rPr>
        <w:t xml:space="preserve">
Алматы қаласы". </w:t>
      </w:r>
    </w:p>
    <w:bookmarkStart w:name="z24" w:id="23"/>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2007 жылғы 30 сәуірдегі N 119 </w:t>
      </w:r>
      <w:r>
        <w:br/>
      </w:r>
      <w:r>
        <w:rPr>
          <w:rFonts w:ascii="Times New Roman"/>
          <w:b w:val="false"/>
          <w:i w:val="false"/>
          <w:color w:val="000000"/>
          <w:sz w:val="28"/>
        </w:rPr>
        <w:t xml:space="preserve">
                                         қаулысына 3-қосымша </w:t>
      </w:r>
    </w:p>
    <w:bookmarkEnd w:id="23"/>
    <w:p>
      <w:pPr>
        <w:spacing w:after="0"/>
        <w:ind w:left="0"/>
        <w:jc w:val="both"/>
      </w:pPr>
      <w:r>
        <w:rPr>
          <w:rFonts w:ascii="Times New Roman"/>
          <w:b w:val="false"/>
          <w:i w:val="false"/>
          <w:color w:val="000000"/>
          <w:sz w:val="28"/>
        </w:rPr>
        <w:t xml:space="preserve">                                   Сақтандыру рыногында актуарийлік </w:t>
      </w:r>
      <w:r>
        <w:br/>
      </w:r>
      <w:r>
        <w:rPr>
          <w:rFonts w:ascii="Times New Roman"/>
          <w:b w:val="false"/>
          <w:i w:val="false"/>
          <w:color w:val="000000"/>
          <w:sz w:val="28"/>
        </w:rPr>
        <w:t xml:space="preserve">
                                  қызметті жүзеге асыру, актуарийлік </w:t>
      </w:r>
      <w:r>
        <w:br/>
      </w:r>
      <w:r>
        <w:rPr>
          <w:rFonts w:ascii="Times New Roman"/>
          <w:b w:val="false"/>
          <w:i w:val="false"/>
          <w:color w:val="000000"/>
          <w:sz w:val="28"/>
        </w:rPr>
        <w:t xml:space="preserve">
                                   қызметті жүзеге асыруға лицензия </w:t>
      </w:r>
      <w:r>
        <w:br/>
      </w:r>
      <w:r>
        <w:rPr>
          <w:rFonts w:ascii="Times New Roman"/>
          <w:b w:val="false"/>
          <w:i w:val="false"/>
          <w:color w:val="000000"/>
          <w:sz w:val="28"/>
        </w:rPr>
        <w:t xml:space="preserve">
                                    беру, қолданылуын тоқтату және </w:t>
      </w:r>
      <w:r>
        <w:br/>
      </w:r>
      <w:r>
        <w:rPr>
          <w:rFonts w:ascii="Times New Roman"/>
          <w:b w:val="false"/>
          <w:i w:val="false"/>
          <w:color w:val="000000"/>
          <w:sz w:val="28"/>
        </w:rPr>
        <w:t xml:space="preserve">
                                     қайтарып алу, актуарийлердің </w:t>
      </w:r>
      <w:r>
        <w:br/>
      </w:r>
      <w:r>
        <w:rPr>
          <w:rFonts w:ascii="Times New Roman"/>
          <w:b w:val="false"/>
          <w:i w:val="false"/>
          <w:color w:val="000000"/>
          <w:sz w:val="28"/>
        </w:rPr>
        <w:t xml:space="preserve">
                                     біліктілік емтиханын тапсыру </w:t>
      </w:r>
      <w:r>
        <w:br/>
      </w:r>
      <w:r>
        <w:rPr>
          <w:rFonts w:ascii="Times New Roman"/>
          <w:b w:val="false"/>
          <w:i w:val="false"/>
          <w:color w:val="000000"/>
          <w:sz w:val="28"/>
        </w:rPr>
        <w:t xml:space="preserve">
                                        тәртібі туралы ереженің </w:t>
      </w:r>
      <w:r>
        <w:br/>
      </w:r>
      <w:r>
        <w:rPr>
          <w:rFonts w:ascii="Times New Roman"/>
          <w:b w:val="false"/>
          <w:i w:val="false"/>
          <w:color w:val="000000"/>
          <w:sz w:val="28"/>
        </w:rPr>
        <w:t xml:space="preserve">
                                              7-қосымшасы </w:t>
      </w:r>
    </w:p>
    <w:p>
      <w:pPr>
        <w:spacing w:after="0"/>
        <w:ind w:left="0"/>
        <w:jc w:val="both"/>
      </w:pPr>
      <w:r>
        <w:rPr>
          <w:rFonts w:ascii="Times New Roman"/>
          <w:b/>
          <w:i w:val="false"/>
          <w:color w:val="000000"/>
          <w:sz w:val="28"/>
        </w:rPr>
        <w:t xml:space="preserve">              Біліктілік емтиханын тапсыру жөніндегі </w:t>
      </w:r>
      <w:r>
        <w:br/>
      </w:r>
      <w:r>
        <w:rPr>
          <w:rFonts w:ascii="Times New Roman"/>
          <w:b w:val="false"/>
          <w:i w:val="false"/>
          <w:color w:val="000000"/>
          <w:sz w:val="28"/>
        </w:rPr>
        <w:t>
</w:t>
      </w: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      Мен,  ____________________________________________________________________ </w:t>
      </w:r>
      <w:r>
        <w:br/>
      </w:r>
      <w:r>
        <w:rPr>
          <w:rFonts w:ascii="Times New Roman"/>
          <w:b w:val="false"/>
          <w:i w:val="false"/>
          <w:color w:val="000000"/>
          <w:sz w:val="28"/>
        </w:rPr>
        <w:t xml:space="preserve">
   (актуарийдің фамилиясы, аты-жөні, әкесінің аты (бар болса))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сақтандыру қызметі туралы заңнамасына сәйкес мені біліктілік емтиханын тапсыруға жіберуді сұраймын.  </w:t>
      </w:r>
      <w:r>
        <w:br/>
      </w:r>
      <w:r>
        <w:rPr>
          <w:rFonts w:ascii="Times New Roman"/>
          <w:b w:val="false"/>
          <w:i w:val="false"/>
          <w:color w:val="000000"/>
          <w:sz w:val="28"/>
        </w:rPr>
        <w:t xml:space="preserve">
      Мен өтінішіме қоса берілген құжаттардың шынайылығына толық жауап беремін, сондай-ақ уәкілетті органға ұсынылатын қосымша ақпаратты және өтінішімді қарауға байланысты сұратылатын құжаттарды уақтылы беруді міндетіме аламын.  </w:t>
      </w:r>
      <w:r>
        <w:br/>
      </w:r>
      <w:r>
        <w:rPr>
          <w:rFonts w:ascii="Times New Roman"/>
          <w:b w:val="false"/>
          <w:i w:val="false"/>
          <w:color w:val="000000"/>
          <w:sz w:val="28"/>
        </w:rPr>
        <w:t xml:space="preserve">
      Өтінішке мыналарды қоса беремін: </w:t>
      </w:r>
    </w:p>
    <w:p>
      <w:pPr>
        <w:spacing w:after="0"/>
        <w:ind w:left="0"/>
        <w:jc w:val="both"/>
      </w:pPr>
      <w:r>
        <w:rPr>
          <w:rFonts w:ascii="Times New Roman"/>
          <w:b w:val="false"/>
          <w:i w:val="false"/>
          <w:color w:val="000000"/>
          <w:sz w:val="28"/>
        </w:rPr>
        <w:t xml:space="preserve">      Актуарий                                _____________ </w:t>
      </w:r>
      <w:r>
        <w:br/>
      </w:r>
      <w:r>
        <w:rPr>
          <w:rFonts w:ascii="Times New Roman"/>
          <w:b w:val="false"/>
          <w:i w:val="false"/>
          <w:color w:val="000000"/>
          <w:sz w:val="28"/>
        </w:rPr>
        <w:t xml:space="preserve">
                                              (күні,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