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24920" w14:textId="6e24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Акцизделетін өнім өндіретін ұйымдарда акциздік қосындарды ұйымдастыру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 Салық комитетінің 2007 жылғы 10 мамырдағы N 289 Бұйрығы. Қазақстан Республикасының Әділет министрлігінде 2007 жылғы 7 маусымда Нормативтік құқықтық кесімдерді мемлекеттік тіркеудің тізіліміне N 4711 болып енгізілді. Күші жойылды - Қазақстан Республикасы Қаржы министрінің 2008 жылғы 23 желтоқсандағы N 602 Бұйрығымен.</w:t>
      </w:r>
    </w:p>
    <w:p>
      <w:pPr>
        <w:spacing w:after="0"/>
        <w:ind w:left="0"/>
        <w:jc w:val="both"/>
      </w:pPr>
      <w:r>
        <w:rPr>
          <w:rFonts w:ascii="Times New Roman"/>
          <w:b w:val="false"/>
          <w:i w:val="false"/>
          <w:color w:val="ff0000"/>
          <w:sz w:val="28"/>
        </w:rPr>
        <w:t xml:space="preserve">       Күші жойылды - ҚР Қаржы министрінің 2008.12.23 </w:t>
      </w:r>
      <w:r>
        <w:rPr>
          <w:rFonts w:ascii="Times New Roman"/>
          <w:b w:val="false"/>
          <w:i w:val="false"/>
          <w:color w:val="ff0000"/>
          <w:sz w:val="28"/>
        </w:rPr>
        <w:t xml:space="preserve">N 602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ff0000"/>
          <w:sz w:val="28"/>
        </w:rPr>
        <w:t xml:space="preserve">      -------------------- Бұйрықтан үзінді --------------------- </w:t>
      </w:r>
    </w:p>
    <w:p>
      <w:pPr>
        <w:spacing w:after="0"/>
        <w:ind w:left="0"/>
        <w:jc w:val="both"/>
      </w:pPr>
      <w:r>
        <w:rPr>
          <w:rFonts w:ascii="Times New Roman"/>
          <w:b w:val="false"/>
          <w:i w:val="false"/>
          <w:color w:val="ff0000"/>
          <w:sz w:val="28"/>
        </w:rPr>
        <w:t xml:space="preserve">      2008 жылғы 10 желтоқсандағы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ff0000"/>
          <w:sz w:val="28"/>
        </w:rPr>
        <w:t xml:space="preserve">653-бабына </w:t>
      </w:r>
      <w:r>
        <w:rPr>
          <w:rFonts w:ascii="Times New Roman"/>
          <w:b w:val="false"/>
          <w:i w:val="false"/>
          <w:color w:val="ff0000"/>
          <w:sz w:val="28"/>
        </w:rPr>
        <w:t xml:space="preserve">сәйкес БҰЙЫРАМЫН: </w:t>
      </w:r>
      <w:r>
        <w:br/>
      </w:r>
      <w:r>
        <w:rPr>
          <w:rFonts w:ascii="Times New Roman"/>
          <w:b w:val="false"/>
          <w:i w:val="false"/>
          <w:color w:val="ff0000"/>
          <w:sz w:val="28"/>
        </w:rPr>
        <w:t xml:space="preserve">
       1. ... </w:t>
      </w:r>
      <w:r>
        <w:br/>
      </w:r>
      <w:r>
        <w:rPr>
          <w:rFonts w:ascii="Times New Roman"/>
          <w:b w:val="false"/>
          <w:i w:val="false"/>
          <w:color w:val="ff0000"/>
          <w:sz w:val="28"/>
        </w:rPr>
        <w:t xml:space="preserve">
      2. ... </w:t>
      </w:r>
      <w:r>
        <w:br/>
      </w:r>
      <w:r>
        <w:rPr>
          <w:rFonts w:ascii="Times New Roman"/>
          <w:b w:val="false"/>
          <w:i w:val="false"/>
          <w:color w:val="ff0000"/>
          <w:sz w:val="28"/>
        </w:rPr>
        <w:t xml:space="preserve">
      3. ... </w:t>
      </w:r>
      <w:r>
        <w:br/>
      </w:r>
      <w:r>
        <w:rPr>
          <w:rFonts w:ascii="Times New Roman"/>
          <w:b w:val="false"/>
          <w:i w:val="false"/>
          <w:color w:val="ff0000"/>
          <w:sz w:val="28"/>
        </w:rPr>
        <w:t xml:space="preserve">
      4. "Акцизделетін өнім өндіретін ұйымдарда акциздік қосындарды </w:t>
      </w:r>
      <w:r>
        <w:br/>
      </w:r>
      <w:r>
        <w:rPr>
          <w:rFonts w:ascii="Times New Roman"/>
          <w:b w:val="false"/>
          <w:i w:val="false"/>
          <w:color w:val="ff0000"/>
          <w:sz w:val="28"/>
        </w:rPr>
        <w:t xml:space="preserve">
ұйымдастыру ережесін бекіту туралы" Қазақстан Республикасы Қаржы </w:t>
      </w:r>
      <w:r>
        <w:br/>
      </w:r>
      <w:r>
        <w:rPr>
          <w:rFonts w:ascii="Times New Roman"/>
          <w:b w:val="false"/>
          <w:i w:val="false"/>
          <w:color w:val="ff0000"/>
          <w:sz w:val="28"/>
        </w:rPr>
        <w:t xml:space="preserve">
министрлігінің Салық комитеті Төрағасының 2007 жылғы 10 мамырдағы </w:t>
      </w:r>
      <w:r>
        <w:br/>
      </w:r>
      <w:r>
        <w:rPr>
          <w:rFonts w:ascii="Times New Roman"/>
          <w:b w:val="false"/>
          <w:i w:val="false"/>
          <w:color w:val="ff0000"/>
          <w:sz w:val="28"/>
        </w:rPr>
        <w:t xml:space="preserve">
бұйрығының (Нормативтік құқықтық актілерді мемлекеттік тізілімінде N </w:t>
      </w:r>
      <w:r>
        <w:br/>
      </w:r>
      <w:r>
        <w:rPr>
          <w:rFonts w:ascii="Times New Roman"/>
          <w:b w:val="false"/>
          <w:i w:val="false"/>
          <w:color w:val="ff0000"/>
          <w:sz w:val="28"/>
        </w:rPr>
        <w:t xml:space="preserve">
4711 болып тіркелген, "Заң газеті" газетінде 2007 жылдың 22 маусымында N 94 (1297) жарияланған) күші жойылды деп танылсын. </w:t>
      </w:r>
      <w:r>
        <w:br/>
      </w:r>
      <w:r>
        <w:rPr>
          <w:rFonts w:ascii="Times New Roman"/>
          <w:b w:val="false"/>
          <w:i w:val="false"/>
          <w:color w:val="ff0000"/>
          <w:sz w:val="28"/>
        </w:rPr>
        <w:t xml:space="preserve">
      5. Осы бұйрық алғаш ресми жарияланған күннен бастап қолданысқа </w:t>
      </w:r>
      <w:r>
        <w:br/>
      </w:r>
      <w:r>
        <w:rPr>
          <w:rFonts w:ascii="Times New Roman"/>
          <w:b w:val="false"/>
          <w:i w:val="false"/>
          <w:color w:val="ff0000"/>
          <w:sz w:val="28"/>
        </w:rPr>
        <w:t xml:space="preserve">
енгізіледі және 2009 жылдың 1 қаңтарынан пайда болатын қатынастарға </w:t>
      </w:r>
      <w:r>
        <w:br/>
      </w:r>
      <w:r>
        <w:rPr>
          <w:rFonts w:ascii="Times New Roman"/>
          <w:b w:val="false"/>
          <w:i w:val="false"/>
          <w:color w:val="ff0000"/>
          <w:sz w:val="28"/>
        </w:rPr>
        <w:t xml:space="preserve">
қолданылады. </w:t>
      </w:r>
    </w:p>
    <w:p>
      <w:pPr>
        <w:spacing w:after="0"/>
        <w:ind w:left="0"/>
        <w:jc w:val="both"/>
      </w:pPr>
      <w:r>
        <w:rPr>
          <w:rFonts w:ascii="Times New Roman"/>
          <w:b w:val="false"/>
          <w:i w:val="false"/>
          <w:color w:val="ff0000"/>
          <w:sz w:val="28"/>
        </w:rPr>
        <w:t xml:space="preserve">      Министр                                          Б. Жәмішев </w:t>
      </w:r>
    </w:p>
    <w:bookmarkStart w:name="z1" w:id="0"/>
    <w:p>
      <w:pPr>
        <w:spacing w:after="0"/>
        <w:ind w:left="0"/>
        <w:jc w:val="both"/>
      </w:pPr>
      <w:r>
        <w:rPr>
          <w:rFonts w:ascii="Times New Roman"/>
          <w:b w:val="false"/>
          <w:i w:val="false"/>
          <w:color w:val="000000"/>
          <w:sz w:val="28"/>
        </w:rPr>
        <w:t xml:space="preserve">
      Акцизделетін өнімнің өндірілуі мен айналымы саласындағы бақылауды күшейту, сондай-ақ салық және бюджетке төленетін басқа да міндетті төлемдердің толық және уақтылы түсуін қамтамасыз ету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Қоса беріліп отырған Акцизделетін өнім өндіретін ұйымдарда акциздік қосындарды ұйымдастыру ережесі бекітілсін. </w:t>
      </w:r>
      <w:r>
        <w:br/>
      </w:r>
      <w:r>
        <w:rPr>
          <w:rFonts w:ascii="Times New Roman"/>
          <w:b w:val="false"/>
          <w:i w:val="false"/>
          <w:color w:val="000000"/>
          <w:sz w:val="28"/>
        </w:rPr>
        <w:t xml:space="preserve">
      "Акцизделетін өнімдерді өндіретін ұйымдарда акциздік қосындарды ұйымдастыру Ережелерін бекіту туралы" Қазақстан Республикасы Мемлекеттік кіріс министрінің 2002 жылғы 6 мамырдағы </w:t>
      </w:r>
      <w:r>
        <w:rPr>
          <w:rFonts w:ascii="Times New Roman"/>
          <w:b w:val="false"/>
          <w:i w:val="false"/>
          <w:color w:val="000000"/>
          <w:sz w:val="28"/>
        </w:rPr>
        <w:t xml:space="preserve">N 483 </w:t>
      </w:r>
      <w:r>
        <w:rPr>
          <w:rFonts w:ascii="Times New Roman"/>
          <w:b w:val="false"/>
          <w:i w:val="false"/>
          <w:color w:val="000000"/>
          <w:sz w:val="28"/>
        </w:rPr>
        <w:t xml:space="preserve">бұйрығы (Қазақстан Республикасының нормативтiк құқықтық кесiмдерін мемлекеттiк тiркеу тізілімінде 2002 жылғы 31 мамырда N 1869 болып тіркелген, ҚР нормативтік құқықтық кесімдер бюллетенінде жарияланған, 2002 ж., тамыз, N 30) күші жойылды деп танылсын. </w:t>
      </w:r>
      <w:r>
        <w:br/>
      </w:r>
      <w:r>
        <w:rPr>
          <w:rFonts w:ascii="Times New Roman"/>
          <w:b w:val="false"/>
          <w:i w:val="false"/>
          <w:color w:val="000000"/>
          <w:sz w:val="28"/>
        </w:rPr>
        <w:t xml:space="preserve">
      Қазақстан Республикасының Қаржы министрлігі Салық комитетінің Акциздерді әкімшілендіру басқармасы (Н.Д.Байғазиев) осы бұйрықтың Қазақстан Республикасы Әділет министрлігінде мемлекеттік тіркелуін қамтамасыз етсін. </w:t>
      </w:r>
      <w:r>
        <w:br/>
      </w:r>
      <w:r>
        <w:rPr>
          <w:rFonts w:ascii="Times New Roman"/>
          <w:b w:val="false"/>
          <w:i w:val="false"/>
          <w:color w:val="000000"/>
          <w:sz w:val="28"/>
        </w:rPr>
        <w:t xml:space="preserve">
      Қазақстан Республикасының Қаржы министрлігі Салық комитетінің ұйымдастыру-қаржылық қамтамасыз ету басқармасы (Р.Ю.Юсупов) осы бұйрықты Қазақстан Республикасының бұқаралық ақпарат құралдарында жариялауға шаралар қабылдасын. </w:t>
      </w:r>
      <w:r>
        <w:br/>
      </w:r>
      <w:r>
        <w:rPr>
          <w:rFonts w:ascii="Times New Roman"/>
          <w:b w:val="false"/>
          <w:i w:val="false"/>
          <w:color w:val="000000"/>
          <w:sz w:val="28"/>
        </w:rPr>
        <w:t xml:space="preserve">
      Облыстар және Астана мен Алматы қалалары бойынша салық комитеттерінің басшылары акцизделетін өнім өндіретін ұйымдарда акциздік қосындардың жұмысын ұйымдастырсын. </w:t>
      </w:r>
      <w:r>
        <w:br/>
      </w:r>
      <w:r>
        <w:rPr>
          <w:rFonts w:ascii="Times New Roman"/>
          <w:b w:val="false"/>
          <w:i w:val="false"/>
          <w:color w:val="000000"/>
          <w:sz w:val="28"/>
        </w:rPr>
        <w:t xml:space="preserve">
      Осы бұйрық алғашқы ресми жарияланған күнінен бастап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Төраға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2007 ж.»10 мамырдағы N 289 </w:t>
      </w:r>
      <w:r>
        <w:br/>
      </w:r>
      <w:r>
        <w:rPr>
          <w:rFonts w:ascii="Times New Roman"/>
          <w:b w:val="false"/>
          <w:i w:val="false"/>
          <w:color w:val="000000"/>
          <w:sz w:val="28"/>
        </w:rPr>
        <w:t xml:space="preserve">
бұйрығымен бекітілген  </w:t>
      </w:r>
    </w:p>
    <w:bookmarkEnd w:id="1"/>
    <w:bookmarkStart w:name="z3" w:id="2"/>
    <w:p>
      <w:pPr>
        <w:spacing w:after="0"/>
        <w:ind w:left="0"/>
        <w:jc w:val="left"/>
      </w:pPr>
      <w:r>
        <w:rPr>
          <w:rFonts w:ascii="Times New Roman"/>
          <w:b/>
          <w:i w:val="false"/>
          <w:color w:val="000000"/>
        </w:rPr>
        <w:t xml:space="preserve"> 
Акцизделетін өнім өндіретін ұйымдарда </w:t>
      </w:r>
      <w:r>
        <w:br/>
      </w:r>
      <w:r>
        <w:rPr>
          <w:rFonts w:ascii="Times New Roman"/>
          <w:b/>
          <w:i w:val="false"/>
          <w:color w:val="000000"/>
        </w:rPr>
        <w:t xml:space="preserve">
акциздік қосындарды ұйымдастыру ережесі </w:t>
      </w:r>
    </w:p>
    <w:bookmarkEnd w:id="2"/>
    <w:p>
      <w:pPr>
        <w:spacing w:after="0"/>
        <w:ind w:left="0"/>
        <w:jc w:val="both"/>
      </w:pPr>
      <w:r>
        <w:rPr>
          <w:rFonts w:ascii="Times New Roman"/>
          <w:b w:val="false"/>
          <w:i w:val="false"/>
          <w:color w:val="000000"/>
          <w:sz w:val="28"/>
        </w:rPr>
        <w:t xml:space="preserve">      Осы ереже»"Салық және бюджетке төленетін басқа да міндетті төлемдер туралы" Қазақстан Республикасының 2001 жылғы 12 маусымдағы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әзірленген және акциздік қосындарды құру және қызметін ұйымдастыру тәртібін белгілейді. </w:t>
      </w:r>
    </w:p>
    <w:bookmarkStart w:name="z4" w:id="3"/>
    <w:p>
      <w:pPr>
        <w:spacing w:after="0"/>
        <w:ind w:left="0"/>
        <w:jc w:val="left"/>
      </w:pPr>
      <w:r>
        <w:rPr>
          <w:rFonts w:ascii="Times New Roman"/>
          <w:b/>
          <w:i w:val="false"/>
          <w:color w:val="000000"/>
        </w:rPr>
        <w:t xml:space="preserve"> 
1. Жалпы ережелер </w:t>
      </w:r>
    </w:p>
    <w:bookmarkEnd w:id="3"/>
    <w:p>
      <w:pPr>
        <w:spacing w:after="0"/>
        <w:ind w:left="0"/>
        <w:jc w:val="both"/>
      </w:pPr>
      <w:r>
        <w:rPr>
          <w:rFonts w:ascii="Times New Roman"/>
          <w:b w:val="false"/>
          <w:i w:val="false"/>
          <w:color w:val="000000"/>
          <w:sz w:val="28"/>
        </w:rPr>
        <w:t xml:space="preserve">      1. Акцизделетін өнім өндіретін ұйымдарда акциздік қосындарды аумағында акцизделетін өнім өндіруші ұйым орналасқан тиісті салық комитетінің басшысы ұйымдастырады. </w:t>
      </w:r>
    </w:p>
    <w:bookmarkStart w:name="z5" w:id="4"/>
    <w:p>
      <w:pPr>
        <w:spacing w:after="0"/>
        <w:ind w:left="0"/>
        <w:jc w:val="both"/>
      </w:pPr>
      <w:r>
        <w:rPr>
          <w:rFonts w:ascii="Times New Roman"/>
          <w:b w:val="false"/>
          <w:i w:val="false"/>
          <w:color w:val="000000"/>
          <w:sz w:val="28"/>
        </w:rPr>
        <w:t xml:space="preserve">
      2. Акциздік қосын, орналасу жерін, жұмыс регламенті және акциздік қосынның құрамын өзгерту мерзімі аумағында акцизделетін өнім өндіретін ұйым орналасқан тиісті салық комитеті басшысының бұйрығымен бекітіледі. </w:t>
      </w:r>
    </w:p>
    <w:bookmarkEnd w:id="4"/>
    <w:bookmarkStart w:name="z6" w:id="5"/>
    <w:p>
      <w:pPr>
        <w:spacing w:after="0"/>
        <w:ind w:left="0"/>
        <w:jc w:val="both"/>
      </w:pPr>
      <w:r>
        <w:rPr>
          <w:rFonts w:ascii="Times New Roman"/>
          <w:b w:val="false"/>
          <w:i w:val="false"/>
          <w:color w:val="000000"/>
          <w:sz w:val="28"/>
        </w:rPr>
        <w:t xml:space="preserve">
      3. Акциздік қосынның құрамы өңірдің салық комитеті қызметкерлерінен жасақталады. </w:t>
      </w:r>
      <w:r>
        <w:br/>
      </w:r>
      <w:r>
        <w:rPr>
          <w:rFonts w:ascii="Times New Roman"/>
          <w:b w:val="false"/>
          <w:i w:val="false"/>
          <w:color w:val="000000"/>
          <w:sz w:val="28"/>
        </w:rPr>
        <w:t xml:space="preserve">
      Акциздік қосынның сандық құрамын тиісті салық комитетінің басшылығы белгілейді. Акциздік қосынның жұмыс кестесі акцизделетін өнім өндіретін ұйым жұмысының режиміне сәйкес айқындалады. </w:t>
      </w:r>
    </w:p>
    <w:bookmarkEnd w:id="5"/>
    <w:bookmarkStart w:name="z7" w:id="6"/>
    <w:p>
      <w:pPr>
        <w:spacing w:after="0"/>
        <w:ind w:left="0"/>
        <w:jc w:val="both"/>
      </w:pPr>
      <w:r>
        <w:rPr>
          <w:rFonts w:ascii="Times New Roman"/>
          <w:b w:val="false"/>
          <w:i w:val="false"/>
          <w:color w:val="000000"/>
          <w:sz w:val="28"/>
        </w:rPr>
        <w:t xml:space="preserve">
      4. Акциздік қосын қызметкерлерінің жұмысын жедел басқаруды, ағымдағы бақылауды және олардың қызметін үйлестіруді облыс, Астана және Алматы қалалары бойынша салық комитетінің басшысы жүзеге асырады. </w:t>
      </w:r>
    </w:p>
    <w:bookmarkEnd w:id="6"/>
    <w:bookmarkStart w:name="z8" w:id="7"/>
    <w:p>
      <w:pPr>
        <w:spacing w:after="0"/>
        <w:ind w:left="0"/>
        <w:jc w:val="both"/>
      </w:pPr>
      <w:r>
        <w:rPr>
          <w:rFonts w:ascii="Times New Roman"/>
          <w:b w:val="false"/>
          <w:i w:val="false"/>
          <w:color w:val="000000"/>
          <w:sz w:val="28"/>
        </w:rPr>
        <w:t xml:space="preserve">
      5. Акциздік қосындардың қызметін бақылау Қазақстан Республикасы Қаржы министрлігінің Салық комитеті жүргізетін тиісті тексерулер арқылы жүзеге асырылады. </w:t>
      </w:r>
    </w:p>
    <w:bookmarkEnd w:id="7"/>
    <w:bookmarkStart w:name="z9" w:id="8"/>
    <w:p>
      <w:pPr>
        <w:spacing w:after="0"/>
        <w:ind w:left="0"/>
        <w:jc w:val="left"/>
      </w:pPr>
      <w:r>
        <w:rPr>
          <w:rFonts w:ascii="Times New Roman"/>
          <w:b/>
          <w:i w:val="false"/>
          <w:color w:val="000000"/>
        </w:rPr>
        <w:t xml:space="preserve"> 
2. Акциздік қосын қызметкерінің жұмысын ұйымдастыру </w:t>
      </w:r>
    </w:p>
    <w:bookmarkEnd w:id="8"/>
    <w:p>
      <w:pPr>
        <w:spacing w:after="0"/>
        <w:ind w:left="0"/>
        <w:jc w:val="both"/>
      </w:pPr>
      <w:r>
        <w:rPr>
          <w:rFonts w:ascii="Times New Roman"/>
          <w:b w:val="false"/>
          <w:i w:val="false"/>
          <w:color w:val="000000"/>
          <w:sz w:val="28"/>
        </w:rPr>
        <w:t xml:space="preserve">      6. Акциздік қосынның қызметкері мыналарға бақылауды жүзеге асыру функцияларын орындайды: </w:t>
      </w:r>
      <w:r>
        <w:br/>
      </w:r>
      <w:r>
        <w:rPr>
          <w:rFonts w:ascii="Times New Roman"/>
          <w:b w:val="false"/>
          <w:i w:val="false"/>
          <w:color w:val="000000"/>
          <w:sz w:val="28"/>
        </w:rPr>
        <w:t xml:space="preserve">
      1) акцизделетін өнім өндіру мен өткізуді реттейтін нормативтік құқықтық кесімдердің сақталуына; </w:t>
      </w:r>
      <w:r>
        <w:br/>
      </w:r>
      <w:r>
        <w:rPr>
          <w:rFonts w:ascii="Times New Roman"/>
          <w:b w:val="false"/>
          <w:i w:val="false"/>
          <w:color w:val="000000"/>
          <w:sz w:val="28"/>
        </w:rPr>
        <w:t xml:space="preserve">
      2) лицензиялық тәртіп белгіленген қызметтің тиісті түріне лицензияның болуына; </w:t>
      </w:r>
      <w:r>
        <w:br/>
      </w:r>
      <w:r>
        <w:rPr>
          <w:rFonts w:ascii="Times New Roman"/>
          <w:b w:val="false"/>
          <w:i w:val="false"/>
          <w:color w:val="000000"/>
          <w:sz w:val="28"/>
        </w:rPr>
        <w:t xml:space="preserve">
      3) этил спирті және/немесе алкоголь өнімін өндіруші ұйымдар үшін акцизделетін өнімдердің тек өлшеуіш аспаптары арқылы бөлінуіне және есепке алу аспаптары арқылы өткізілуіне (құйылуына), сондай-ақ оларды пломбы салынған түрде пайдаланылуына; </w:t>
      </w:r>
      <w:r>
        <w:br/>
      </w:r>
      <w:r>
        <w:rPr>
          <w:rFonts w:ascii="Times New Roman"/>
          <w:b w:val="false"/>
          <w:i w:val="false"/>
          <w:color w:val="000000"/>
          <w:sz w:val="28"/>
        </w:rPr>
        <w:t xml:space="preserve">
      4) алкоголь өнімін есепке алу-бақылау таңбаларымен, темекі өнімін акциздік таңбалармен таңбалануына, оларды сақтау, пайдалану және таңбалануға жататын акцизделетін өнім бойынша есепке алу жағдайларына; </w:t>
      </w:r>
      <w:r>
        <w:br/>
      </w:r>
      <w:r>
        <w:rPr>
          <w:rFonts w:ascii="Times New Roman"/>
          <w:b w:val="false"/>
          <w:i w:val="false"/>
          <w:color w:val="000000"/>
          <w:sz w:val="28"/>
        </w:rPr>
        <w:t xml:space="preserve">
      5) акцизделетін өнімнің әр түріне акциз ставкаларын қолдану дұрыстығына және бюджетке акциздердің уақтылы төленуіне. </w:t>
      </w:r>
    </w:p>
    <w:bookmarkStart w:name="z10" w:id="9"/>
    <w:p>
      <w:pPr>
        <w:spacing w:after="0"/>
        <w:ind w:left="0"/>
        <w:jc w:val="both"/>
      </w:pPr>
      <w:r>
        <w:rPr>
          <w:rFonts w:ascii="Times New Roman"/>
          <w:b w:val="false"/>
          <w:i w:val="false"/>
          <w:color w:val="000000"/>
          <w:sz w:val="28"/>
        </w:rPr>
        <w:t xml:space="preserve">
      7. Акциздік қосынның қызметкері: </w:t>
      </w:r>
      <w:r>
        <w:br/>
      </w:r>
      <w:r>
        <w:rPr>
          <w:rFonts w:ascii="Times New Roman"/>
          <w:b w:val="false"/>
          <w:i w:val="false"/>
          <w:color w:val="000000"/>
          <w:sz w:val="28"/>
        </w:rPr>
        <w:t xml:space="preserve">
      1) акцизделетін өнім өндіруші ұйымдар жекелеген акцизделетін өнім түрлерін тиеп-жөнелтуді жүзеге асырған кезде берілген тиеп-жөнелту құжаттарының жиынтық тізілімін жасайды және жүргізеді; </w:t>
      </w:r>
      <w:r>
        <w:br/>
      </w:r>
      <w:r>
        <w:rPr>
          <w:rFonts w:ascii="Times New Roman"/>
          <w:b w:val="false"/>
          <w:i w:val="false"/>
          <w:color w:val="000000"/>
          <w:sz w:val="28"/>
        </w:rPr>
        <w:t xml:space="preserve">
      2) апта сайын: </w:t>
      </w:r>
      <w:r>
        <w:br/>
      </w:r>
      <w:r>
        <w:rPr>
          <w:rFonts w:ascii="Times New Roman"/>
          <w:b w:val="false"/>
          <w:i w:val="false"/>
          <w:color w:val="000000"/>
          <w:sz w:val="28"/>
        </w:rPr>
        <w:t xml:space="preserve">
      бухгалтерлік есеп деректерінің негізінде акцизделетін өнімнің жекелеген түрлерінің нақты тиеп-жөнелтілген көлемдеріне акциздің төленуіне салыстырып тексеру жүргізеді; </w:t>
      </w:r>
      <w:r>
        <w:br/>
      </w:r>
      <w:r>
        <w:rPr>
          <w:rFonts w:ascii="Times New Roman"/>
          <w:b w:val="false"/>
          <w:i w:val="false"/>
          <w:color w:val="000000"/>
          <w:sz w:val="28"/>
        </w:rPr>
        <w:t xml:space="preserve">
      күн сайын: </w:t>
      </w:r>
      <w:r>
        <w:br/>
      </w:r>
      <w:r>
        <w:rPr>
          <w:rFonts w:ascii="Times New Roman"/>
          <w:b w:val="false"/>
          <w:i w:val="false"/>
          <w:color w:val="000000"/>
          <w:sz w:val="28"/>
        </w:rPr>
        <w:t xml:space="preserve">
      акцизделетін өнім шығару үшін негізгі шикізаттың қозғалысын есепке алуды жүзеге асырады; </w:t>
      </w:r>
      <w:r>
        <w:br/>
      </w:r>
      <w:r>
        <w:rPr>
          <w:rFonts w:ascii="Times New Roman"/>
          <w:b w:val="false"/>
          <w:i w:val="false"/>
          <w:color w:val="000000"/>
          <w:sz w:val="28"/>
        </w:rPr>
        <w:t xml:space="preserve">
      қосалқы материалдардың қозғалысын есепке алуды жүзеге асырады; </w:t>
      </w:r>
      <w:r>
        <w:br/>
      </w:r>
      <w:r>
        <w:rPr>
          <w:rFonts w:ascii="Times New Roman"/>
          <w:b w:val="false"/>
          <w:i w:val="false"/>
          <w:color w:val="000000"/>
          <w:sz w:val="28"/>
        </w:rPr>
        <w:t xml:space="preserve">
      дайын өнімнің қозғалысын есепке алуды жүзеге асырады; </w:t>
      </w:r>
      <w:r>
        <w:br/>
      </w:r>
      <w:r>
        <w:rPr>
          <w:rFonts w:ascii="Times New Roman"/>
          <w:b w:val="false"/>
          <w:i w:val="false"/>
          <w:color w:val="000000"/>
          <w:sz w:val="28"/>
        </w:rPr>
        <w:t xml:space="preserve">
      есепке алу-бақылау таңбаларының және акциздік таңбалардың қозғалысын есепке алуды жүзеге асырады; </w:t>
      </w:r>
      <w:r>
        <w:br/>
      </w:r>
      <w:r>
        <w:rPr>
          <w:rFonts w:ascii="Times New Roman"/>
          <w:b w:val="false"/>
          <w:i w:val="false"/>
          <w:color w:val="000000"/>
          <w:sz w:val="28"/>
        </w:rPr>
        <w:t xml:space="preserve">
      өлшеуіш аспаптарындағы уәкілетті мемлекеттік орган орнатқан пломбылардың бүтіндігін тексереді; </w:t>
      </w:r>
      <w:r>
        <w:br/>
      </w:r>
      <w:r>
        <w:rPr>
          <w:rFonts w:ascii="Times New Roman"/>
          <w:b w:val="false"/>
          <w:i w:val="false"/>
          <w:color w:val="000000"/>
          <w:sz w:val="28"/>
        </w:rPr>
        <w:t xml:space="preserve">
      3) ұйым тұрып қалған уақытта (іске қосу-жөндеу жұмыстарын қоспағанда) және жұмыс істемейтін уақыт кезеңіне дайын өнім шығару желісіне мөр қояды немесе пломбы салады; </w:t>
      </w:r>
      <w:r>
        <w:br/>
      </w:r>
      <w:r>
        <w:rPr>
          <w:rFonts w:ascii="Times New Roman"/>
          <w:b w:val="false"/>
          <w:i w:val="false"/>
          <w:color w:val="000000"/>
          <w:sz w:val="28"/>
        </w:rPr>
        <w:t xml:space="preserve">
      4) пломбының немесе оның бедерінің бұзылғаны байқалған жағдайда өндіруші ұйым жауапты қызметкерінің қатысуымен тиісті акт толтырады және бұл жөнінде акцизделетін өнім өндіруші ұйымның тіркеу есебінің орны бойынша салық комитетіне және облыс, Астана және Алматы қаласы бойынша тиісті салық комитетіне кідіріссіз хабарлайды. </w:t>
      </w:r>
    </w:p>
    <w:bookmarkEnd w:id="9"/>
    <w:bookmarkStart w:name="z11" w:id="10"/>
    <w:p>
      <w:pPr>
        <w:spacing w:after="0"/>
        <w:ind w:left="0"/>
        <w:jc w:val="both"/>
      </w:pPr>
      <w:r>
        <w:rPr>
          <w:rFonts w:ascii="Times New Roman"/>
          <w:b w:val="false"/>
          <w:i w:val="false"/>
          <w:color w:val="000000"/>
          <w:sz w:val="28"/>
        </w:rPr>
        <w:t xml:space="preserve">
      8. Акциздік қосынның қызметкерінің мынадай мүмкіншілігі бар: </w:t>
      </w:r>
      <w:r>
        <w:br/>
      </w:r>
      <w:r>
        <w:rPr>
          <w:rFonts w:ascii="Times New Roman"/>
          <w:b w:val="false"/>
          <w:i w:val="false"/>
          <w:color w:val="000000"/>
          <w:sz w:val="28"/>
        </w:rPr>
        <w:t xml:space="preserve">
      1) өз өкілеттіктері шегінде аумағында акциздік қосын орналасқан ұйымның басшысынан және басқа лауазымдық тұлғалардан тиісті мәліметтер мен құжаттарды сұратады; </w:t>
      </w:r>
      <w:r>
        <w:br/>
      </w:r>
      <w:r>
        <w:rPr>
          <w:rFonts w:ascii="Times New Roman"/>
          <w:b w:val="false"/>
          <w:i w:val="false"/>
          <w:color w:val="000000"/>
          <w:sz w:val="28"/>
        </w:rPr>
        <w:t xml:space="preserve">
      2) шаруашылық қызметіне араласу құқығынсыз акцизделетін өнімді өндіретін, сақтайтын және өткізетін ұйымдардың өндірістік, қойма, сауда және қосалқы үй-жайларын қолданыстағы заңнаманы сақтаумен тексереді; </w:t>
      </w:r>
      <w:r>
        <w:br/>
      </w:r>
      <w:r>
        <w:rPr>
          <w:rFonts w:ascii="Times New Roman"/>
          <w:b w:val="false"/>
          <w:i w:val="false"/>
          <w:color w:val="000000"/>
          <w:sz w:val="28"/>
        </w:rPr>
        <w:t xml:space="preserve">
      3) этил спиртін өндіруге; алкоголь өнімін өндіруге; алкоголь өнімін (сырадан басқа) сақтау, көтерме және бөлшек саудада өткізуге; акцизделетін өнім сатып алушымен операциялар жүзеге асырылған кезде этил спиртін, алкоголь өнімін импорттауға (олар төлеуге төлем құжаттарын ұсынған, олар тиеп-жөнелткен өнім үшін басқа да есеп айырысу түрлері жүргізілген кезде) лицензияның болуын тексереді; </w:t>
      </w:r>
      <w:r>
        <w:br/>
      </w:r>
      <w:r>
        <w:rPr>
          <w:rFonts w:ascii="Times New Roman"/>
          <w:b w:val="false"/>
          <w:i w:val="false"/>
          <w:color w:val="000000"/>
          <w:sz w:val="28"/>
        </w:rPr>
        <w:t xml:space="preserve">
      4) дайын өнімді тиеп-жөнелту кезінде қатысады; </w:t>
      </w:r>
      <w:r>
        <w:br/>
      </w:r>
      <w:r>
        <w:rPr>
          <w:rFonts w:ascii="Times New Roman"/>
          <w:b w:val="false"/>
          <w:i w:val="false"/>
          <w:color w:val="000000"/>
          <w:sz w:val="28"/>
        </w:rPr>
        <w:t xml:space="preserve">
      5) ұйымның аумағынан шығып бара жатқан жүк тасымалдайтын көлік құралдарын тексереді. </w:t>
      </w:r>
    </w:p>
    <w:bookmarkEnd w:id="10"/>
    <w:bookmarkStart w:name="z12" w:id="11"/>
    <w:p>
      <w:pPr>
        <w:spacing w:after="0"/>
        <w:ind w:left="0"/>
        <w:jc w:val="both"/>
      </w:pPr>
      <w:r>
        <w:rPr>
          <w:rFonts w:ascii="Times New Roman"/>
          <w:b w:val="false"/>
          <w:i w:val="false"/>
          <w:color w:val="000000"/>
          <w:sz w:val="28"/>
        </w:rPr>
        <w:t xml:space="preserve">
      9. Акциздік қосынның қызметкері осы ережеге 1-4 қосымшаларға сәйкес негізгі шикізаттың қозғалысы туралы мәліметтер, қосалқы материалдардың қозғалысы туралы мәліметтер, дайын өнімнің қозғалысы туралы мәліметтер, есепке алу-бақылау таңбаларының және акциздік таңбалардың қозғалысы туралы мәліметтер журналдарын жүргізеді. Журнал нөмірленуі, жіппен тігілуі және тиісті салық комитетінің мөрімен бекітілуі тиіс.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Акцизделетін өнім өндіретін </w:t>
      </w:r>
      <w:r>
        <w:br/>
      </w:r>
      <w:r>
        <w:rPr>
          <w:rFonts w:ascii="Times New Roman"/>
          <w:b w:val="false"/>
          <w:i w:val="false"/>
          <w:color w:val="000000"/>
          <w:sz w:val="28"/>
        </w:rPr>
        <w:t>
</w:t>
      </w:r>
      <w:r>
        <w:rPr>
          <w:rFonts w:ascii="Times New Roman"/>
          <w:b/>
          <w:i w:val="false"/>
          <w:color w:val="000000"/>
          <w:sz w:val="28"/>
        </w:rPr>
        <w:t xml:space="preserve">                                 ұйымдарда акциздік қосындарды </w:t>
      </w:r>
      <w:r>
        <w:br/>
      </w:r>
      <w:r>
        <w:rPr>
          <w:rFonts w:ascii="Times New Roman"/>
          <w:b w:val="false"/>
          <w:i w:val="false"/>
          <w:color w:val="000000"/>
          <w:sz w:val="28"/>
        </w:rPr>
        <w:t>
</w:t>
      </w:r>
      <w:r>
        <w:rPr>
          <w:rFonts w:ascii="Times New Roman"/>
          <w:b/>
          <w:i w:val="false"/>
          <w:color w:val="000000"/>
          <w:sz w:val="28"/>
        </w:rPr>
        <w:t xml:space="preserve">                                      ұйымдастыру ережесіне </w:t>
      </w:r>
      <w:r>
        <w:br/>
      </w:r>
      <w:r>
        <w:rPr>
          <w:rFonts w:ascii="Times New Roman"/>
          <w:b w:val="false"/>
          <w:i w:val="false"/>
          <w:color w:val="000000"/>
          <w:sz w:val="28"/>
        </w:rPr>
        <w:t>
</w:t>
      </w:r>
      <w:r>
        <w:rPr>
          <w:rFonts w:ascii="Times New Roman"/>
          <w:b/>
          <w:i w:val="false"/>
          <w:color w:val="000000"/>
          <w:sz w:val="28"/>
        </w:rPr>
        <w:t xml:space="preserve">                                           1-қосымша </w:t>
      </w:r>
    </w:p>
    <w:bookmarkEnd w:id="12"/>
    <w:p>
      <w:pPr>
        <w:spacing w:after="0"/>
        <w:ind w:left="0"/>
        <w:jc w:val="both"/>
      </w:pPr>
      <w:r>
        <w:rPr>
          <w:rFonts w:ascii="Times New Roman"/>
          <w:b/>
          <w:i w:val="false"/>
          <w:color w:val="000000"/>
          <w:sz w:val="28"/>
        </w:rPr>
        <w:t xml:space="preserve">    Акциздік қосын бойынша акцизделетін өнім қозғалысын </w:t>
      </w:r>
      <w:r>
        <w:br/>
      </w:r>
      <w:r>
        <w:rPr>
          <w:rFonts w:ascii="Times New Roman"/>
          <w:b w:val="false"/>
          <w:i w:val="false"/>
          <w:color w:val="000000"/>
          <w:sz w:val="28"/>
        </w:rPr>
        <w:t>
</w:t>
      </w:r>
      <w:r>
        <w:rPr>
          <w:rFonts w:ascii="Times New Roman"/>
          <w:b/>
          <w:i w:val="false"/>
          <w:color w:val="000000"/>
          <w:sz w:val="28"/>
        </w:rPr>
        <w:t xml:space="preserve">                    есепке алу журналы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1-кесте </w:t>
      </w:r>
    </w:p>
    <w:bookmarkEnd w:id="13"/>
    <w:p>
      <w:pPr>
        <w:spacing w:after="0"/>
        <w:ind w:left="0"/>
        <w:jc w:val="both"/>
      </w:pPr>
      <w:r>
        <w:rPr>
          <w:rFonts w:ascii="Times New Roman"/>
          <w:b/>
          <w:i w:val="false"/>
          <w:color w:val="000000"/>
          <w:sz w:val="28"/>
        </w:rPr>
        <w:t xml:space="preserve">        Негізгі шикізаттың қозғалысы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3573"/>
        <w:gridCol w:w="3813"/>
        <w:gridCol w:w="4253"/>
      </w:tblGrid>
      <w:tr>
        <w:trPr>
          <w:trHeight w:val="30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(негізгі </w:t>
            </w:r>
            <w:r>
              <w:br/>
            </w:r>
            <w:r>
              <w:rPr>
                <w:rFonts w:ascii="Times New Roman"/>
                <w:b w:val="false"/>
                <w:i w:val="false"/>
                <w:color w:val="000000"/>
                <w:sz w:val="20"/>
              </w:rPr>
              <w:t xml:space="preserve">
шикізаттың)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 бар негізгі шикізат, тонна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күннің басына </w:t>
            </w:r>
            <w:r>
              <w:br/>
            </w:r>
            <w:r>
              <w:rPr>
                <w:rFonts w:ascii="Times New Roman"/>
                <w:b w:val="false"/>
                <w:i w:val="false"/>
                <w:color w:val="000000"/>
                <w:sz w:val="20"/>
              </w:rPr>
              <w:t xml:space="preserve">
қалдығы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күн ішінде алынды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2633"/>
        <w:gridCol w:w="3773"/>
        <w:gridCol w:w="4233"/>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Инспекторлардың </w:t>
            </w:r>
            <w:r>
              <w:br/>
            </w:r>
            <w:r>
              <w:rPr>
                <w:rFonts w:ascii="Times New Roman"/>
                <w:b w:val="false"/>
                <w:i w:val="false"/>
                <w:color w:val="000000"/>
                <w:sz w:val="20"/>
              </w:rPr>
              <w:t xml:space="preserve">
қолдары </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Акцизделетін өнім </w:t>
            </w:r>
            <w:r>
              <w:br/>
            </w:r>
            <w:r>
              <w:rPr>
                <w:rFonts w:ascii="Times New Roman"/>
                <w:b w:val="false"/>
                <w:i w:val="false"/>
                <w:color w:val="000000"/>
                <w:sz w:val="20"/>
              </w:rPr>
              <w:t xml:space="preserve">
өндіруші ұйымның </w:t>
            </w:r>
            <w:r>
              <w:br/>
            </w:r>
            <w:r>
              <w:rPr>
                <w:rFonts w:ascii="Times New Roman"/>
                <w:b w:val="false"/>
                <w:i w:val="false"/>
                <w:color w:val="000000"/>
                <w:sz w:val="20"/>
              </w:rPr>
              <w:t xml:space="preserve">
жауапты тұлғаларының </w:t>
            </w:r>
            <w:r>
              <w:br/>
            </w:r>
            <w:r>
              <w:rPr>
                <w:rFonts w:ascii="Times New Roman"/>
                <w:b w:val="false"/>
                <w:i w:val="false"/>
                <w:color w:val="000000"/>
                <w:sz w:val="20"/>
              </w:rPr>
              <w:t xml:space="preserve">
қолдары </w:t>
            </w:r>
          </w:p>
        </w:tc>
      </w:tr>
      <w:tr>
        <w:trPr>
          <w:trHeight w:val="78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өндіріске жіберілді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күннің </w:t>
            </w:r>
            <w:r>
              <w:br/>
            </w:r>
            <w:r>
              <w:rPr>
                <w:rFonts w:ascii="Times New Roman"/>
                <w:b w:val="false"/>
                <w:i w:val="false"/>
                <w:color w:val="000000"/>
                <w:sz w:val="20"/>
              </w:rPr>
              <w:t xml:space="preserve">
соңына </w:t>
            </w:r>
            <w:r>
              <w:br/>
            </w:r>
            <w:r>
              <w:rPr>
                <w:rFonts w:ascii="Times New Roman"/>
                <w:b w:val="false"/>
                <w:i w:val="false"/>
                <w:color w:val="000000"/>
                <w:sz w:val="20"/>
              </w:rPr>
              <w:t xml:space="preserve">
қалдығы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Акцизделетін өнім өндіретін </w:t>
      </w:r>
      <w:r>
        <w:br/>
      </w:r>
      <w:r>
        <w:rPr>
          <w:rFonts w:ascii="Times New Roman"/>
          <w:b w:val="false"/>
          <w:i w:val="false"/>
          <w:color w:val="000000"/>
          <w:sz w:val="28"/>
        </w:rPr>
        <w:t>
</w:t>
      </w:r>
      <w:r>
        <w:rPr>
          <w:rFonts w:ascii="Times New Roman"/>
          <w:b/>
          <w:i w:val="false"/>
          <w:color w:val="000000"/>
          <w:sz w:val="28"/>
        </w:rPr>
        <w:t xml:space="preserve">                                ұйымдарда акциздік қосындарды </w:t>
      </w:r>
      <w:r>
        <w:br/>
      </w:r>
      <w:r>
        <w:rPr>
          <w:rFonts w:ascii="Times New Roman"/>
          <w:b w:val="false"/>
          <w:i w:val="false"/>
          <w:color w:val="000000"/>
          <w:sz w:val="28"/>
        </w:rPr>
        <w:t>
</w:t>
      </w:r>
      <w:r>
        <w:rPr>
          <w:rFonts w:ascii="Times New Roman"/>
          <w:b/>
          <w:i w:val="false"/>
          <w:color w:val="000000"/>
          <w:sz w:val="28"/>
        </w:rPr>
        <w:t xml:space="preserve">                                     ұйымдастыру ережесіне </w:t>
      </w:r>
      <w:r>
        <w:br/>
      </w:r>
      <w:r>
        <w:rPr>
          <w:rFonts w:ascii="Times New Roman"/>
          <w:b w:val="false"/>
          <w:i w:val="false"/>
          <w:color w:val="000000"/>
          <w:sz w:val="28"/>
        </w:rPr>
        <w:t>
</w:t>
      </w:r>
      <w:r>
        <w:rPr>
          <w:rFonts w:ascii="Times New Roman"/>
          <w:b/>
          <w:i w:val="false"/>
          <w:color w:val="000000"/>
          <w:sz w:val="28"/>
        </w:rPr>
        <w:t xml:space="preserve">                                            2-қосымша </w:t>
      </w:r>
    </w:p>
    <w:bookmarkEnd w:id="14"/>
    <w:p>
      <w:pPr>
        <w:spacing w:after="0"/>
        <w:ind w:left="0"/>
        <w:jc w:val="both"/>
      </w:pPr>
      <w:r>
        <w:rPr>
          <w:rFonts w:ascii="Times New Roman"/>
          <w:b/>
          <w:i w:val="false"/>
          <w:color w:val="000000"/>
          <w:sz w:val="28"/>
        </w:rPr>
        <w:t xml:space="preserve">                                                       2-кесте </w:t>
      </w:r>
    </w:p>
    <w:p>
      <w:pPr>
        <w:spacing w:after="0"/>
        <w:ind w:left="0"/>
        <w:jc w:val="both"/>
      </w:pPr>
      <w:r>
        <w:rPr>
          <w:rFonts w:ascii="Times New Roman"/>
          <w:b/>
          <w:i w:val="false"/>
          <w:color w:val="000000"/>
          <w:sz w:val="28"/>
        </w:rPr>
        <w:t xml:space="preserve">      Қосалқы материалдардың қозғалысы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4273"/>
        <w:gridCol w:w="2593"/>
        <w:gridCol w:w="3593"/>
      </w:tblGrid>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материалдардың қозғалысы, дана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күннің басына қалдығы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алынды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w:t>
            </w:r>
            <w:r>
              <w:br/>
            </w:r>
            <w:r>
              <w:rPr>
                <w:rFonts w:ascii="Times New Roman"/>
                <w:b w:val="false"/>
                <w:i w:val="false"/>
                <w:color w:val="000000"/>
                <w:sz w:val="20"/>
              </w:rPr>
              <w:t xml:space="preserve">
шығындар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473"/>
        <w:gridCol w:w="1873"/>
        <w:gridCol w:w="3293"/>
        <w:gridCol w:w="39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Инспекторлардың </w:t>
            </w:r>
            <w:r>
              <w:br/>
            </w:r>
            <w:r>
              <w:rPr>
                <w:rFonts w:ascii="Times New Roman"/>
                <w:b w:val="false"/>
                <w:i w:val="false"/>
                <w:color w:val="000000"/>
                <w:sz w:val="20"/>
              </w:rPr>
              <w:t xml:space="preserve">
қолдары </w:t>
            </w:r>
          </w:p>
        </w:tc>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Акцизделетін өнім </w:t>
            </w:r>
            <w:r>
              <w:br/>
            </w:r>
            <w:r>
              <w:rPr>
                <w:rFonts w:ascii="Times New Roman"/>
                <w:b w:val="false"/>
                <w:i w:val="false"/>
                <w:color w:val="000000"/>
                <w:sz w:val="20"/>
              </w:rPr>
              <w:t xml:space="preserve">
өндіруші ұйымның </w:t>
            </w:r>
            <w:r>
              <w:br/>
            </w:r>
            <w:r>
              <w:rPr>
                <w:rFonts w:ascii="Times New Roman"/>
                <w:b w:val="false"/>
                <w:i w:val="false"/>
                <w:color w:val="000000"/>
                <w:sz w:val="20"/>
              </w:rPr>
              <w:t xml:space="preserve">
жауапты </w:t>
            </w:r>
            <w:r>
              <w:br/>
            </w:r>
            <w:r>
              <w:rPr>
                <w:rFonts w:ascii="Times New Roman"/>
                <w:b w:val="false"/>
                <w:i w:val="false"/>
                <w:color w:val="000000"/>
                <w:sz w:val="20"/>
              </w:rPr>
              <w:t xml:space="preserve">
тұлғаларының </w:t>
            </w:r>
            <w:r>
              <w:br/>
            </w:r>
            <w:r>
              <w:rPr>
                <w:rFonts w:ascii="Times New Roman"/>
                <w:b w:val="false"/>
                <w:i w:val="false"/>
                <w:color w:val="000000"/>
                <w:sz w:val="20"/>
              </w:rPr>
              <w:t xml:space="preserve">
қолдары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өндіріске жіберілді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рылды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күннің </w:t>
            </w:r>
            <w:r>
              <w:br/>
            </w:r>
            <w:r>
              <w:rPr>
                <w:rFonts w:ascii="Times New Roman"/>
                <w:b w:val="false"/>
                <w:i w:val="false"/>
                <w:color w:val="000000"/>
                <w:sz w:val="20"/>
              </w:rPr>
              <w:t xml:space="preserve">
соңына </w:t>
            </w:r>
            <w:r>
              <w:br/>
            </w:r>
            <w:r>
              <w:rPr>
                <w:rFonts w:ascii="Times New Roman"/>
                <w:b w:val="false"/>
                <w:i w:val="false"/>
                <w:color w:val="000000"/>
                <w:sz w:val="20"/>
              </w:rPr>
              <w:t xml:space="preserve">
қалдығы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3-кесте </w:t>
      </w:r>
    </w:p>
    <w:bookmarkEnd w:id="15"/>
    <w:p>
      <w:pPr>
        <w:spacing w:after="0"/>
        <w:ind w:left="0"/>
        <w:jc w:val="left"/>
      </w:pPr>
      <w:r>
        <w:rPr>
          <w:rFonts w:ascii="Times New Roman"/>
          <w:b/>
          <w:i w:val="false"/>
          <w:color w:val="000000"/>
        </w:rPr>
        <w:t xml:space="preserve"> Дайын өнімнің қозғалысы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3453"/>
        <w:gridCol w:w="2993"/>
        <w:gridCol w:w="3953"/>
      </w:tblGrid>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өнімнің қойма бойынша қозғалысы, дана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күннің басына </w:t>
            </w:r>
            <w:r>
              <w:br/>
            </w:r>
            <w:r>
              <w:rPr>
                <w:rFonts w:ascii="Times New Roman"/>
                <w:b w:val="false"/>
                <w:i w:val="false"/>
                <w:color w:val="000000"/>
                <w:sz w:val="20"/>
              </w:rPr>
              <w:t xml:space="preserve">
қалдығы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алынды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шығындар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2353"/>
        <w:gridCol w:w="3333"/>
        <w:gridCol w:w="38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Инспекторлардың </w:t>
            </w:r>
            <w:r>
              <w:br/>
            </w:r>
            <w:r>
              <w:rPr>
                <w:rFonts w:ascii="Times New Roman"/>
                <w:b w:val="false"/>
                <w:i w:val="false"/>
                <w:color w:val="000000"/>
                <w:sz w:val="20"/>
              </w:rPr>
              <w:t xml:space="preserve">
қолдары </w:t>
            </w:r>
          </w:p>
        </w:tc>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Акцизделетін өнім </w:t>
            </w:r>
            <w:r>
              <w:br/>
            </w:r>
            <w:r>
              <w:rPr>
                <w:rFonts w:ascii="Times New Roman"/>
                <w:b w:val="false"/>
                <w:i w:val="false"/>
                <w:color w:val="000000"/>
                <w:sz w:val="20"/>
              </w:rPr>
              <w:t xml:space="preserve">
өндіруші ұйымның </w:t>
            </w:r>
            <w:r>
              <w:br/>
            </w:r>
            <w:r>
              <w:rPr>
                <w:rFonts w:ascii="Times New Roman"/>
                <w:b w:val="false"/>
                <w:i w:val="false"/>
                <w:color w:val="000000"/>
                <w:sz w:val="20"/>
              </w:rPr>
              <w:t xml:space="preserve">
жауапты </w:t>
            </w:r>
            <w:r>
              <w:br/>
            </w:r>
            <w:r>
              <w:rPr>
                <w:rFonts w:ascii="Times New Roman"/>
                <w:b w:val="false"/>
                <w:i w:val="false"/>
                <w:color w:val="000000"/>
                <w:sz w:val="20"/>
              </w:rPr>
              <w:t xml:space="preserve">
тұлғаларының </w:t>
            </w:r>
            <w:r>
              <w:br/>
            </w:r>
            <w:r>
              <w:rPr>
                <w:rFonts w:ascii="Times New Roman"/>
                <w:b w:val="false"/>
                <w:i w:val="false"/>
                <w:color w:val="000000"/>
                <w:sz w:val="20"/>
              </w:rPr>
              <w:t xml:space="preserve">
қолдары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күн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тиеп-жөнел- </w:t>
            </w:r>
            <w:r>
              <w:br/>
            </w:r>
            <w:r>
              <w:rPr>
                <w:rFonts w:ascii="Times New Roman"/>
                <w:b w:val="false"/>
                <w:i w:val="false"/>
                <w:color w:val="000000"/>
                <w:sz w:val="20"/>
              </w:rPr>
              <w:t xml:space="preserve">
тілді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күннің </w:t>
            </w:r>
            <w:r>
              <w:br/>
            </w:r>
            <w:r>
              <w:rPr>
                <w:rFonts w:ascii="Times New Roman"/>
                <w:b w:val="false"/>
                <w:i w:val="false"/>
                <w:color w:val="000000"/>
                <w:sz w:val="20"/>
              </w:rPr>
              <w:t xml:space="preserve">
соңына </w:t>
            </w:r>
            <w:r>
              <w:br/>
            </w:r>
            <w:r>
              <w:rPr>
                <w:rFonts w:ascii="Times New Roman"/>
                <w:b w:val="false"/>
                <w:i w:val="false"/>
                <w:color w:val="000000"/>
                <w:sz w:val="20"/>
              </w:rPr>
              <w:t xml:space="preserve">
қалдығы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Акцизделетін өнім өндіретін </w:t>
      </w:r>
      <w:r>
        <w:br/>
      </w:r>
      <w:r>
        <w:rPr>
          <w:rFonts w:ascii="Times New Roman"/>
          <w:b w:val="false"/>
          <w:i w:val="false"/>
          <w:color w:val="000000"/>
          <w:sz w:val="28"/>
        </w:rPr>
        <w:t>
</w:t>
      </w:r>
      <w:r>
        <w:rPr>
          <w:rFonts w:ascii="Times New Roman"/>
          <w:b/>
          <w:i w:val="false"/>
          <w:color w:val="000000"/>
          <w:sz w:val="28"/>
        </w:rPr>
        <w:t xml:space="preserve">                                ұйымдарда акциздік қосындарды </w:t>
      </w:r>
      <w:r>
        <w:br/>
      </w:r>
      <w:r>
        <w:rPr>
          <w:rFonts w:ascii="Times New Roman"/>
          <w:b w:val="false"/>
          <w:i w:val="false"/>
          <w:color w:val="000000"/>
          <w:sz w:val="28"/>
        </w:rPr>
        <w:t>
</w:t>
      </w:r>
      <w:r>
        <w:rPr>
          <w:rFonts w:ascii="Times New Roman"/>
          <w:b/>
          <w:i w:val="false"/>
          <w:color w:val="000000"/>
          <w:sz w:val="28"/>
        </w:rPr>
        <w:t xml:space="preserve">                                     ұйымдастыру ережесіне </w:t>
      </w:r>
      <w:r>
        <w:br/>
      </w:r>
      <w:r>
        <w:rPr>
          <w:rFonts w:ascii="Times New Roman"/>
          <w:b w:val="false"/>
          <w:i w:val="false"/>
          <w:color w:val="000000"/>
          <w:sz w:val="28"/>
        </w:rPr>
        <w:t>
</w:t>
      </w:r>
      <w:r>
        <w:rPr>
          <w:rFonts w:ascii="Times New Roman"/>
          <w:b/>
          <w:i w:val="false"/>
          <w:color w:val="000000"/>
          <w:sz w:val="28"/>
        </w:rPr>
        <w:t xml:space="preserve">                                            3-қосымша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4-кесте </w:t>
      </w:r>
    </w:p>
    <w:bookmarkEnd w:id="17"/>
    <w:p>
      <w:pPr>
        <w:spacing w:after="0"/>
        <w:ind w:left="0"/>
        <w:jc w:val="both"/>
      </w:pPr>
      <w:r>
        <w:rPr>
          <w:rFonts w:ascii="Times New Roman"/>
          <w:b/>
          <w:i w:val="false"/>
          <w:color w:val="000000"/>
          <w:sz w:val="28"/>
        </w:rPr>
        <w:t xml:space="preserve">     Есепке алу-бақылау таңбалары мен акциздік таңбалардың </w:t>
      </w:r>
      <w:r>
        <w:br/>
      </w:r>
      <w:r>
        <w:rPr>
          <w:rFonts w:ascii="Times New Roman"/>
          <w:b w:val="false"/>
          <w:i w:val="false"/>
          <w:color w:val="000000"/>
          <w:sz w:val="28"/>
        </w:rPr>
        <w:t>
</w:t>
      </w:r>
      <w:r>
        <w:rPr>
          <w:rFonts w:ascii="Times New Roman"/>
          <w:b/>
          <w:i w:val="false"/>
          <w:color w:val="000000"/>
          <w:sz w:val="28"/>
        </w:rPr>
        <w:t xml:space="preserve">                 қозғалысы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3733"/>
        <w:gridCol w:w="3353"/>
        <w:gridCol w:w="3973"/>
      </w:tblGrid>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алу-бақылау таңбалары мен акциздік </w:t>
            </w:r>
            <w:r>
              <w:br/>
            </w:r>
            <w:r>
              <w:rPr>
                <w:rFonts w:ascii="Times New Roman"/>
                <w:b w:val="false"/>
                <w:i w:val="false"/>
                <w:color w:val="000000"/>
                <w:sz w:val="20"/>
              </w:rPr>
              <w:t xml:space="preserve">
таңбалардың саны, дана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күннің басына </w:t>
            </w:r>
            <w:r>
              <w:br/>
            </w:r>
            <w:r>
              <w:rPr>
                <w:rFonts w:ascii="Times New Roman"/>
                <w:b w:val="false"/>
                <w:i w:val="false"/>
                <w:color w:val="000000"/>
                <w:sz w:val="20"/>
              </w:rPr>
              <w:t xml:space="preserve">
қалдығы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күн </w:t>
            </w:r>
            <w:r>
              <w:br/>
            </w:r>
            <w:r>
              <w:rPr>
                <w:rFonts w:ascii="Times New Roman"/>
                <w:b w:val="false"/>
                <w:i w:val="false"/>
                <w:color w:val="000000"/>
                <w:sz w:val="20"/>
              </w:rPr>
              <w:t xml:space="preserve">
ішінде алынды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пайдаланылды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3353"/>
        <w:gridCol w:w="3313"/>
        <w:gridCol w:w="40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Инспекторлардың </w:t>
            </w:r>
            <w:r>
              <w:br/>
            </w:r>
            <w:r>
              <w:rPr>
                <w:rFonts w:ascii="Times New Roman"/>
                <w:b w:val="false"/>
                <w:i w:val="false"/>
                <w:color w:val="000000"/>
                <w:sz w:val="20"/>
              </w:rPr>
              <w:t xml:space="preserve">
қолдары </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Акцизделетін өнім </w:t>
            </w:r>
            <w:r>
              <w:br/>
            </w:r>
            <w:r>
              <w:rPr>
                <w:rFonts w:ascii="Times New Roman"/>
                <w:b w:val="false"/>
                <w:i w:val="false"/>
                <w:color w:val="000000"/>
                <w:sz w:val="20"/>
              </w:rPr>
              <w:t xml:space="preserve">
өндіруші ұйымның </w:t>
            </w:r>
            <w:r>
              <w:br/>
            </w:r>
            <w:r>
              <w:rPr>
                <w:rFonts w:ascii="Times New Roman"/>
                <w:b w:val="false"/>
                <w:i w:val="false"/>
                <w:color w:val="000000"/>
                <w:sz w:val="20"/>
              </w:rPr>
              <w:t xml:space="preserve">
жауапты </w:t>
            </w:r>
            <w:r>
              <w:br/>
            </w:r>
            <w:r>
              <w:rPr>
                <w:rFonts w:ascii="Times New Roman"/>
                <w:b w:val="false"/>
                <w:i w:val="false"/>
                <w:color w:val="000000"/>
                <w:sz w:val="20"/>
              </w:rPr>
              <w:t xml:space="preserve">
тұлғаларының қолдары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Күннің </w:t>
            </w:r>
            <w:r>
              <w:br/>
            </w:r>
            <w:r>
              <w:rPr>
                <w:rFonts w:ascii="Times New Roman"/>
                <w:b w:val="false"/>
                <w:i w:val="false"/>
                <w:color w:val="000000"/>
                <w:sz w:val="20"/>
              </w:rPr>
              <w:t xml:space="preserve">
өндіріс- </w:t>
            </w:r>
            <w:r>
              <w:br/>
            </w:r>
            <w:r>
              <w:rPr>
                <w:rFonts w:ascii="Times New Roman"/>
                <w:b w:val="false"/>
                <w:i w:val="false"/>
                <w:color w:val="000000"/>
                <w:sz w:val="20"/>
              </w:rPr>
              <w:t xml:space="preserve">
тік шығындары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соңындағы </w:t>
            </w:r>
            <w:r>
              <w:br/>
            </w:r>
            <w:r>
              <w:rPr>
                <w:rFonts w:ascii="Times New Roman"/>
                <w:b w:val="false"/>
                <w:i w:val="false"/>
                <w:color w:val="000000"/>
                <w:sz w:val="20"/>
              </w:rPr>
              <w:t xml:space="preserve">
қалдығы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