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b2d6" w14:textId="70fb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рыногын және қаржылық ұйымдарды реттеу мен қадағалау жөніндегі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 және Қаржы ұйымдарын реттеу мен қадағалау агенттігі Басқармасының 2007 жылғы 30 сәуірдегі N 120 Қаулысы. Қазақстан Республикасының Әділет министрлігінде 2007 жылғы 7 маусымдағы Нормативтік құқықтық кесімдерді мемлекеттік тіркеудің тізіліміне N 4708 болып енгізілді.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ұйымдарының басшы қызметкерлерін келісу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Агенттік Басқармасының»"Қаржы ұйымдарының басшы қызметкерлерін тағайындауға (сайлауға) келісім беру ережесін бекіту туралы" 2004 жылғы 12 маусымдағы N 157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2952 тіркелген), Агенттік Басқармасының»"Қазақстан Республикасының Қаржы нарығын және қаржы ұйымдарын реттеу мен қадағалау жөніндегі агенттігі Басқармасының»"Қаржы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2005 жылғы 19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3509 тіркелген, Қазақстан Республикасының орталық атқарушы және өзге де мемлекеттік органдардың нормативтік құқықтық актілері бюллетенінде жарияланған, N 15, 2005 жылғы маусым, 111-құжат), Агенттік Басқармасының "Қазақстан Республикасы Қаржы нарығын және қаржы ұйымдарын реттеу мен қадағалау агенттігі Басқармасының»"Қаржы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4168 тіркелген)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xml:space="preserve">
      аталған қаулымен бекітілген Қаржы ұйымдарының басшы қызметкерлерін тағайындауға (сайлауға) келісім беру ережесінде: </w:t>
      </w:r>
    </w:p>
    <w:bookmarkEnd w:id="1"/>
    <w:bookmarkStart w:name="z3" w:id="2"/>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Осы кандидаттың тиісті немесе жоғары лауазымды қызметке тағайындалуына уәкілетті органмен осының алдында келісілген жағдайда қаржы ұйымының уәкілетті органының шешімімен жаңа мерзімге қайта тағайындалған (қайта сайланған) қаржы ұйымының басшы қызметкерін уәкілетті органмен келісу тиісті емес."; </w:t>
      </w:r>
    </w:p>
    <w:bookmarkEnd w:id="2"/>
    <w:bookmarkStart w:name="z4" w:id="3"/>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Қаржы ұйымы кандидатын уәкілетті органға келісу үшін мынадай құжаттарды ұсынады: </w:t>
      </w:r>
      <w:r>
        <w:br/>
      </w:r>
      <w:r>
        <w:rPr>
          <w:rFonts w:ascii="Times New Roman"/>
          <w:b w:val="false"/>
          <w:i w:val="false"/>
          <w:color w:val="000000"/>
          <w:sz w:val="28"/>
        </w:rPr>
        <w:t xml:space="preserve">
      1) кандидат туралы, оның ішінде осы Ереженің 1, 1-1-қосымшаларына сәйкес ұсынылған мәліметтер жайлы көрсетіп, еркін нысанда жасалған өтінішке қаржы ұйымы құжаттамалық жағынан тексеруі және қол қоюы тиіс: </w:t>
      </w:r>
      <w:r>
        <w:br/>
      </w:r>
      <w:r>
        <w:rPr>
          <w:rFonts w:ascii="Times New Roman"/>
          <w:b w:val="false"/>
          <w:i w:val="false"/>
          <w:color w:val="000000"/>
          <w:sz w:val="28"/>
        </w:rPr>
        <w:t xml:space="preserve">
      қаржы ұйымының директорлар кеңесінің бірінші басшысын - директорлар кеңесінің мүшелерін, бірінші басшысын және қаржы ұйымының басқарма мүшелерін тағайындау (сайлау) кезінде; </w:t>
      </w:r>
      <w:r>
        <w:br/>
      </w:r>
      <w:r>
        <w:rPr>
          <w:rFonts w:ascii="Times New Roman"/>
          <w:b w:val="false"/>
          <w:i w:val="false"/>
          <w:color w:val="000000"/>
          <w:sz w:val="28"/>
        </w:rPr>
        <w:t xml:space="preserve">
      қаржы ұйымы басқармасының бірінші басшысын (тіркеуші, трансфер-агенттің атқарушы органының функциясын жекелей жүзеге асырушы тұлға), сақтандыру брокерінің бірінші басшысын не оның орынбасарын - директорлар кеңесінің бірінші басшысын, қаржы ұйымының бас бухгалтерін және өзге басшы қызметкерлерін тағайындау (сайлау) кезінде; </w:t>
      </w:r>
      <w:r>
        <w:br/>
      </w:r>
      <w:r>
        <w:rPr>
          <w:rFonts w:ascii="Times New Roman"/>
          <w:b w:val="false"/>
          <w:i w:val="false"/>
          <w:color w:val="000000"/>
          <w:sz w:val="28"/>
        </w:rPr>
        <w:t xml:space="preserve">
      осы құжатқа қол қоюға уәкілетті қаржы ұйымының құрылтайшыларының (қатысушыларының) бірі (жаңадан құрылған қаржы ұйымы не жауапкершілігі шектеулі серіктестіктің ұйымдық-құқықтық нысанында құрылған қаржы ұйымы үшін) - қаржы ұйымының бірінші басшысын және директорлар кеңесінің мүшелерін, сақтандыру брокерінің бірінші басшысын, тіркеуші, трансфер-агенттің атқарушы органының функциясын жеке-дара жүзеге асыратын тұлғаны тағайындау (сайлау) кезінде; </w:t>
      </w:r>
      <w:r>
        <w:br/>
      </w:r>
      <w:r>
        <w:rPr>
          <w:rFonts w:ascii="Times New Roman"/>
          <w:b w:val="false"/>
          <w:i w:val="false"/>
          <w:color w:val="000000"/>
          <w:sz w:val="28"/>
        </w:rPr>
        <w:t xml:space="preserve">
      2) басқарма мүшесі, қаржы ұйымы құрылымдық бөлімшелерінің қызметіне үйлестіруді және (немесе) бақылауды және банк операциялары, сақтандыру және (немесе) инвестициялық қызмет, бағалы қағаздар рыногында мәмілелерді жүзеге асыратын қаржы ұйымының өзге басшысы қызметіне кандидаттың қызметтік нұсқаулығының көшірмесін; </w:t>
      </w:r>
      <w:r>
        <w:br/>
      </w:r>
      <w:r>
        <w:rPr>
          <w:rFonts w:ascii="Times New Roman"/>
          <w:b w:val="false"/>
          <w:i w:val="false"/>
          <w:color w:val="000000"/>
          <w:sz w:val="28"/>
        </w:rPr>
        <w:t xml:space="preserve">
      3) қаржы ұйымының уәкілетті органының кандидатты тағайындау (сайлау) туралы шешімінің көшірмесін; </w:t>
      </w:r>
      <w:r>
        <w:br/>
      </w:r>
      <w:r>
        <w:rPr>
          <w:rFonts w:ascii="Times New Roman"/>
          <w:b w:val="false"/>
          <w:i w:val="false"/>
          <w:color w:val="000000"/>
          <w:sz w:val="28"/>
        </w:rPr>
        <w:t xml:space="preserve">
      4) осы Ереженің 1, 1-1-қосымшаларына сәйкес электронды және қағаз жеткізушідегі кандидат туралы мәліметтер; </w:t>
      </w:r>
      <w:r>
        <w:br/>
      </w:r>
      <w:r>
        <w:rPr>
          <w:rFonts w:ascii="Times New Roman"/>
          <w:b w:val="false"/>
          <w:i w:val="false"/>
          <w:color w:val="000000"/>
          <w:sz w:val="28"/>
        </w:rPr>
        <w:t xml:space="preserve">
      5) кандидаттың жеке басын куәландыратын құжаттың көшірмесін; </w:t>
      </w:r>
      <w:r>
        <w:br/>
      </w:r>
      <w:r>
        <w:rPr>
          <w:rFonts w:ascii="Times New Roman"/>
          <w:b w:val="false"/>
          <w:i w:val="false"/>
          <w:color w:val="000000"/>
          <w:sz w:val="28"/>
        </w:rPr>
        <w:t xml:space="preserve">
      6) кандидаттың мінсіз іскерлік беделін растайтын құжаттар: </w:t>
      </w:r>
      <w:r>
        <w:br/>
      </w:r>
      <w:r>
        <w:rPr>
          <w:rFonts w:ascii="Times New Roman"/>
          <w:b w:val="false"/>
          <w:i w:val="false"/>
          <w:color w:val="000000"/>
          <w:sz w:val="28"/>
        </w:rPr>
        <w:t xml:space="preserve">
      осы Ереженің 1-2-қосымшасына сәйкес нысанда жасалған ұсыным хаттар (осы Ереженің 4-2-тармағында көрсетілгендей екі адамнан кем емес); </w:t>
      </w:r>
      <w:r>
        <w:br/>
      </w:r>
      <w:r>
        <w:rPr>
          <w:rFonts w:ascii="Times New Roman"/>
          <w:b w:val="false"/>
          <w:i w:val="false"/>
          <w:color w:val="000000"/>
          <w:sz w:val="28"/>
        </w:rPr>
        <w:t xml:space="preserve">
      уәкілетті мемлекеттік орган құқықтық статистиканы қалыптастыру және арнайы есеп жүргізетін анықтамалар нысанында берген экономикалық қызмет саласындағы немесе орта дәрежелі, ауыр және аса ауыр қылмыс үшін алынбаған немесе өтелмеген сот ісінің жоқтығын растаушы құжатты (аталған құжатты беру күні өтінішті беру күнінің алдындағы үш айдан артық болмауы тиіс). Шетелдік азаматтар өз елінің азаматтығымен, ал азаматтығы жоқ тұлғалар - олардың тұрақты тұратын елдерінің тиісті мемлекеттік органы берген соған ұқсас мазмұндағы құжатты қосымша ұсынады. </w:t>
      </w:r>
      <w:r>
        <w:br/>
      </w:r>
      <w:r>
        <w:rPr>
          <w:rFonts w:ascii="Times New Roman"/>
          <w:b w:val="false"/>
          <w:i w:val="false"/>
          <w:color w:val="000000"/>
          <w:sz w:val="28"/>
        </w:rPr>
        <w:t xml:space="preserve">
      Уәкілетті орган ұсынылған құжаттардың шынайылығын тексеру қажет болған жағдайда тиісті органдардан, ұйымдардан не ұсыным жасаушы тұлғадан қосымша мәліметтер сұратады."; </w:t>
      </w:r>
    </w:p>
    <w:bookmarkEnd w:id="3"/>
    <w:bookmarkStart w:name="z5" w:id="4"/>
    <w:p>
      <w:pPr>
        <w:spacing w:after="0"/>
        <w:ind w:left="0"/>
        <w:jc w:val="both"/>
      </w:pPr>
      <w:r>
        <w:rPr>
          <w:rFonts w:ascii="Times New Roman"/>
          <w:b w:val="false"/>
          <w:i w:val="false"/>
          <w:color w:val="000000"/>
          <w:sz w:val="28"/>
        </w:rPr>
        <w:t xml:space="preserve">
      мынадай мазмұндағы 4-2, 4-3-тармақтармен толықтырылсын: </w:t>
      </w:r>
      <w:r>
        <w:br/>
      </w:r>
      <w:r>
        <w:rPr>
          <w:rFonts w:ascii="Times New Roman"/>
          <w:b w:val="false"/>
          <w:i w:val="false"/>
          <w:color w:val="000000"/>
          <w:sz w:val="28"/>
        </w:rPr>
        <w:t xml:space="preserve">
      "4-2. Ұсыным жасаушы тұлғалар мыналар болуы мүмкін: </w:t>
      </w:r>
      <w:r>
        <w:br/>
      </w:r>
      <w:r>
        <w:rPr>
          <w:rFonts w:ascii="Times New Roman"/>
          <w:b w:val="false"/>
          <w:i w:val="false"/>
          <w:color w:val="000000"/>
          <w:sz w:val="28"/>
        </w:rPr>
        <w:t xml:space="preserve">
      1) "Қазақстан қаржыгерлер қауымдастығы" заңды тұлғалар бірлестігі"; </w:t>
      </w:r>
      <w:r>
        <w:br/>
      </w:r>
      <w:r>
        <w:rPr>
          <w:rFonts w:ascii="Times New Roman"/>
          <w:b w:val="false"/>
          <w:i w:val="false"/>
          <w:color w:val="000000"/>
          <w:sz w:val="28"/>
        </w:rPr>
        <w:t xml:space="preserve">
      2) оларды тағайындауға (сайлауға) уәкілетті органның келісімін алған Директорлар кеңесінің бірінші басшысы және мүшелері, қаржы ұйымдарының бірінші басшысы (тіркеуші, трансфер-агенттің атқарушы органының функцияларын жеке-дара жүзеге асыратын тұлға) және басқарма мүшелері; </w:t>
      </w:r>
      <w:r>
        <w:br/>
      </w:r>
      <w:r>
        <w:rPr>
          <w:rFonts w:ascii="Times New Roman"/>
          <w:b w:val="false"/>
          <w:i w:val="false"/>
          <w:color w:val="000000"/>
          <w:sz w:val="28"/>
        </w:rPr>
        <w:t xml:space="preserve">
      3) қаржы ұйымдарының басшылары - тізбесін уәкілетті орган белгілейтін рейтинг агенттіктерінің бірі берген BB+-ден төмен емес рейтингі бар Қазақстан Республикасының резидент еместері - Қазақстан Республикасының азаматтары болып табылмайтын қаржы ұйымдарының басшы лауазымды қызметкерлерінің кандидаттарын келісу кезінде. </w:t>
      </w:r>
      <w:r>
        <w:br/>
      </w:r>
      <w:r>
        <w:rPr>
          <w:rFonts w:ascii="Times New Roman"/>
          <w:b w:val="false"/>
          <w:i w:val="false"/>
          <w:color w:val="000000"/>
          <w:sz w:val="28"/>
        </w:rPr>
        <w:t xml:space="preserve">
      Басшы қызметкер, акционер, кандидатты келісу туралы өтініш жасайтын қаржы ұйымының құрылтайшысы, кандидаттың ері (зайыбы), жақын туыстары (ата-анасы, аға-iнiсi, апа-сiңлiсi, балалары) және кандидаттың жекжаттары (ерінің (зайыбының) ата-анасы, аға-iнiсi, апа-сiңлiсi, балалары) - ұсыным жасаушы бола алмайтын тұлғалар болып табылады. </w:t>
      </w:r>
      <w:r>
        <w:br/>
      </w:r>
      <w:r>
        <w:rPr>
          <w:rFonts w:ascii="Times New Roman"/>
          <w:b w:val="false"/>
          <w:i w:val="false"/>
          <w:color w:val="000000"/>
          <w:sz w:val="28"/>
        </w:rPr>
        <w:t xml:space="preserve">
      4-3. Осы Ереженің 4-тармағында аты аталған, бірнеше парақтардан тұратын құжаттар нөмірленген, тігілген және соңғы парақтың екінші бетінде тігілім шетіне желімделген парақтардың саны көрсетіліп, ішінара жапсырманың жоғарғы жағына қаржы ұйымының мөрімен расталған күйінде ұсынылады. Құжаттардың көшірмелері осындай құжаттарға қол қою құқығы бар қаржы ұйымының лауазымды тұлғаларының қолымен және қаржы ұйымының мөр бедерімен расталады."; </w:t>
      </w:r>
    </w:p>
    <w:bookmarkEnd w:id="4"/>
    <w:bookmarkStart w:name="z6" w:id="5"/>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1), 2) тармақшалардағы "Басқарманың бірінші басшысын" деген сөздерден кейін "(тіркеуші, трансфер-агенттің атқарушы органының функциясын жеке-дара жүзеге асыратын тұлғалар)" деген сөздермен толықтырылсын; </w:t>
      </w:r>
      <w:r>
        <w:br/>
      </w:r>
      <w:r>
        <w:rPr>
          <w:rFonts w:ascii="Times New Roman"/>
          <w:b w:val="false"/>
          <w:i w:val="false"/>
          <w:color w:val="000000"/>
          <w:sz w:val="28"/>
        </w:rPr>
        <w:t xml:space="preserve">
      4) тармақшадағы "Басқарманың бірінші басшысын" деген сөздерден кейін "(тіркеуші, трансфер-агенттің атқарушы органының функциясын жеке-дара жүзеге асыратын тұлға)" деген сөздермен толықтырылсын; </w:t>
      </w:r>
      <w:r>
        <w:br/>
      </w:r>
      <w:r>
        <w:rPr>
          <w:rFonts w:ascii="Times New Roman"/>
          <w:b w:val="false"/>
          <w:i w:val="false"/>
          <w:color w:val="000000"/>
          <w:sz w:val="28"/>
        </w:rPr>
        <w:t xml:space="preserve">
      5), 6) тармақшалардағы "әкімшілік-шаруашылық функцияларды жүзеге асыратын бөлімшелердегі жұмыс стажын қоспағанда," деген сөздер алынып тасталсын; </w:t>
      </w:r>
      <w:r>
        <w:br/>
      </w:r>
      <w:r>
        <w:rPr>
          <w:rFonts w:ascii="Times New Roman"/>
          <w:b w:val="false"/>
          <w:i w:val="false"/>
          <w:color w:val="000000"/>
          <w:sz w:val="28"/>
        </w:rPr>
        <w:t xml:space="preserve">
      5) тармақшадағы "қаржылық қызмет көрсетуге" деген сөздерден кейін "немесе әкімшілік, ақпараттық-технологиялық функцияларды, сондай-ақ қаржы ұйымының қауіпсіздігін қамтамасыз ету жөніндегі функцияларды жүзеге асыратын"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23-1-тармақта: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"не дәлелді себепсіз тестілеуге келмей қалу" деген сөздермен толықтырылсын; </w:t>
      </w:r>
      <w:r>
        <w:br/>
      </w:r>
      <w:r>
        <w:rPr>
          <w:rFonts w:ascii="Times New Roman"/>
          <w:b w:val="false"/>
          <w:i w:val="false"/>
          <w:color w:val="000000"/>
          <w:sz w:val="28"/>
        </w:rPr>
        <w:t xml:space="preserve">
      "." деген тыныс белгісі ";" деген тыныс белгісімен ауыстырылсын;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басшы қызметкер өз лауазымды қызметін уәкілетті органның келісімінсіз иелене алатын кезең мерзімінің Қазақстан Республикасының заңнамалық актілерімен белгіленген мерзімі бойынша аяқталуы бойынша құжаттарды ұсыну."; </w:t>
      </w:r>
      <w:r>
        <w:br/>
      </w:r>
      <w:r>
        <w:rPr>
          <w:rFonts w:ascii="Times New Roman"/>
          <w:b w:val="false"/>
          <w:i w:val="false"/>
          <w:color w:val="000000"/>
          <w:sz w:val="28"/>
        </w:rPr>
        <w:t xml:space="preserve">
      1-қосымша осы қаулының 1-қосымшасына сәйкес редакцияда жазылсын; </w:t>
      </w:r>
      <w:r>
        <w:br/>
      </w:r>
      <w:r>
        <w:rPr>
          <w:rFonts w:ascii="Times New Roman"/>
          <w:b w:val="false"/>
          <w:i w:val="false"/>
          <w:color w:val="000000"/>
          <w:sz w:val="28"/>
        </w:rPr>
        <w:t xml:space="preserve">
      осы қаулының 2-қосымшасына сәйкес 1-1, 1-2 қосымшалармен толықтырылсын.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7"/>
    <w:bookmarkStart w:name="z9" w:id="8"/>
    <w:p>
      <w:pPr>
        <w:spacing w:after="0"/>
        <w:ind w:left="0"/>
        <w:jc w:val="both"/>
      </w:pPr>
      <w:r>
        <w:rPr>
          <w:rFonts w:ascii="Times New Roman"/>
          <w:b w:val="false"/>
          <w:i w:val="false"/>
          <w:color w:val="000000"/>
          <w:sz w:val="28"/>
        </w:rPr>
        <w:t xml:space="preserve">
      3. Лицензиялау басқармасы (Ә.Ж. Нәжімеденова):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жөнінде шаралар қабылдасын. </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орынбасарлары Е.Л.Бахмутоваға және Ғ.Н.Өзбековке олардың функционалдық міндеттеріне сай жүктелсін. </w:t>
      </w:r>
    </w:p>
    <w:bookmarkEnd w:id="10"/>
    <w:p>
      <w:pPr>
        <w:spacing w:after="0"/>
        <w:ind w:left="0"/>
        <w:jc w:val="both"/>
      </w:pPr>
      <w:r>
        <w:rPr>
          <w:rFonts w:ascii="Times New Roman"/>
          <w:b w:val="false"/>
          <w:i/>
          <w:color w:val="000000"/>
          <w:sz w:val="28"/>
        </w:rPr>
        <w:t xml:space="preserve">       Төраға </w:t>
      </w:r>
    </w:p>
    <w:bookmarkStart w:name="z12" w:id="11"/>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30 сәуірдегі N 120 </w:t>
      </w:r>
      <w:r>
        <w:br/>
      </w:r>
      <w:r>
        <w:rPr>
          <w:rFonts w:ascii="Times New Roman"/>
          <w:b w:val="false"/>
          <w:i w:val="false"/>
          <w:color w:val="000000"/>
          <w:sz w:val="28"/>
        </w:rPr>
        <w:t xml:space="preserve">
                                қаулысына 1-қосымшасы </w:t>
      </w:r>
    </w:p>
    <w:bookmarkEnd w:id="11"/>
    <w:p>
      <w:pPr>
        <w:spacing w:after="0"/>
        <w:ind w:left="0"/>
        <w:jc w:val="both"/>
      </w:pPr>
      <w:r>
        <w:rPr>
          <w:rFonts w:ascii="Times New Roman"/>
          <w:b w:val="false"/>
          <w:i w:val="false"/>
          <w:color w:val="000000"/>
          <w:sz w:val="28"/>
        </w:rPr>
        <w:t xml:space="preserve">                                "Қаржы ұйымдарының басшы </w:t>
      </w:r>
      <w:r>
        <w:br/>
      </w:r>
      <w:r>
        <w:rPr>
          <w:rFonts w:ascii="Times New Roman"/>
          <w:b w:val="false"/>
          <w:i w:val="false"/>
          <w:color w:val="000000"/>
          <w:sz w:val="28"/>
        </w:rPr>
        <w:t xml:space="preserve">
                                 қызметкерлерін тағайындауға </w:t>
      </w:r>
      <w:r>
        <w:br/>
      </w:r>
      <w:r>
        <w:rPr>
          <w:rFonts w:ascii="Times New Roman"/>
          <w:b w:val="false"/>
          <w:i w:val="false"/>
          <w:color w:val="000000"/>
          <w:sz w:val="28"/>
        </w:rPr>
        <w:t xml:space="preserve">
                                (сайлауға) келісім беру ережесінің </w:t>
      </w:r>
      <w:r>
        <w:br/>
      </w:r>
      <w:r>
        <w:rPr>
          <w:rFonts w:ascii="Times New Roman"/>
          <w:b w:val="false"/>
          <w:i w:val="false"/>
          <w:color w:val="000000"/>
          <w:sz w:val="28"/>
        </w:rPr>
        <w:t xml:space="preserve">
                                1-қосымшасы </w:t>
      </w:r>
    </w:p>
    <w:p>
      <w:pPr>
        <w:spacing w:after="0"/>
        <w:ind w:left="0"/>
        <w:jc w:val="both"/>
      </w:pPr>
      <w:r>
        <w:rPr>
          <w:rFonts w:ascii="Times New Roman"/>
          <w:b w:val="false"/>
          <w:i w:val="false"/>
          <w:color w:val="000000"/>
          <w:sz w:val="28"/>
        </w:rPr>
        <w:t xml:space="preserve">      Қаржы ұйымдарының басшы қызметкері лауазымына кандидат </w:t>
      </w:r>
      <w:r>
        <w:br/>
      </w:r>
      <w:r>
        <w:rPr>
          <w:rFonts w:ascii="Times New Roman"/>
          <w:b w:val="false"/>
          <w:i w:val="false"/>
          <w:color w:val="000000"/>
          <w:sz w:val="28"/>
        </w:rPr>
        <w:t xml:space="preserve">
                      туралы қысқаша деректер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(қаржы ұйымының атауы) </w:t>
      </w:r>
      <w:r>
        <w:br/>
      </w:r>
      <w:r>
        <w:rPr>
          <w:rFonts w:ascii="Times New Roman"/>
          <w:b w:val="false"/>
          <w:i w:val="false"/>
          <w:color w:val="000000"/>
          <w:sz w:val="28"/>
        </w:rPr>
        <w:t xml:space="preserve">
1. Фамилиясы, аты, әкесінің аты (бар болса)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Азаматтығы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Жеке басын куәландыратын құжат деректері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Жұмыс орны (орындары), қызмет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Жұмыс орнының (орындарының) мекен-жайы (мекен-жайлары), байланыс </w:t>
      </w:r>
      <w:r>
        <w:br/>
      </w:r>
      <w:r>
        <w:rPr>
          <w:rFonts w:ascii="Times New Roman"/>
          <w:b w:val="false"/>
          <w:i w:val="false"/>
          <w:color w:val="000000"/>
          <w:sz w:val="28"/>
        </w:rPr>
        <w:t xml:space="preserve">
телефоны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Ері (зайыбы), жақын туыстары (ата-анасы, аға-iнiсi, апа-сiңлiсi, </w:t>
      </w:r>
      <w:r>
        <w:br/>
      </w:r>
      <w:r>
        <w:rPr>
          <w:rFonts w:ascii="Times New Roman"/>
          <w:b w:val="false"/>
          <w:i w:val="false"/>
          <w:color w:val="000000"/>
          <w:sz w:val="28"/>
        </w:rPr>
        <w:t xml:space="preserve">
балалары) және кандидаттың жекжаттары (ерінің (зайыбының) </w:t>
      </w:r>
      <w:r>
        <w:br/>
      </w:r>
      <w:r>
        <w:rPr>
          <w:rFonts w:ascii="Times New Roman"/>
          <w:b w:val="false"/>
          <w:i w:val="false"/>
          <w:color w:val="000000"/>
          <w:sz w:val="28"/>
        </w:rPr>
        <w:t xml:space="preserve">
ата-анасы, аға-iнiсi, апа-сiңлiсi,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513"/>
        <w:gridCol w:w="2533"/>
        <w:gridCol w:w="2873"/>
        <w:gridCol w:w="33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Фамилиясы, аты, </w:t>
            </w:r>
            <w:r>
              <w:br/>
            </w:r>
            <w:r>
              <w:rPr>
                <w:rFonts w:ascii="Times New Roman"/>
                <w:b w:val="false"/>
                <w:i w:val="false"/>
                <w:color w:val="000000"/>
                <w:sz w:val="20"/>
              </w:rPr>
              <w:t xml:space="preserve">
әкесінің аты </w:t>
            </w:r>
            <w:r>
              <w:br/>
            </w:r>
            <w:r>
              <w:rPr>
                <w:rFonts w:ascii="Times New Roman"/>
                <w:b w:val="false"/>
                <w:i w:val="false"/>
                <w:color w:val="000000"/>
                <w:sz w:val="20"/>
              </w:rPr>
              <w:t xml:space="preserve">
(бар болса)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Туысқандық </w:t>
            </w:r>
            <w:r>
              <w:br/>
            </w:r>
            <w:r>
              <w:rPr>
                <w:rFonts w:ascii="Times New Roman"/>
                <w:b w:val="false"/>
                <w:i w:val="false"/>
                <w:color w:val="000000"/>
                <w:sz w:val="20"/>
              </w:rPr>
              <w:t xml:space="preserve">
қатынастары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және </w:t>
            </w:r>
            <w:r>
              <w:br/>
            </w:r>
            <w:r>
              <w:rPr>
                <w:rFonts w:ascii="Times New Roman"/>
                <w:b w:val="false"/>
                <w:i w:val="false"/>
                <w:color w:val="000000"/>
                <w:sz w:val="20"/>
              </w:rPr>
              <w:t xml:space="preserve">
қызметі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Кандидаттың заңды тұлғаның жарғы капиталына немесе акцияларын иеленуге қатысуы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513"/>
        <w:gridCol w:w="4853"/>
        <w:gridCol w:w="38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w:t>
            </w:r>
            <w:r>
              <w:br/>
            </w:r>
            <w:r>
              <w:rPr>
                <w:rFonts w:ascii="Times New Roman"/>
                <w:b w:val="false"/>
                <w:i w:val="false"/>
                <w:color w:val="000000"/>
                <w:sz w:val="20"/>
              </w:rPr>
              <w:t xml:space="preserve">
атауы және </w:t>
            </w:r>
            <w:r>
              <w:br/>
            </w:r>
            <w:r>
              <w:rPr>
                <w:rFonts w:ascii="Times New Roman"/>
                <w:b w:val="false"/>
                <w:i w:val="false"/>
                <w:color w:val="000000"/>
                <w:sz w:val="20"/>
              </w:rPr>
              <w:t xml:space="preserve">
тұратын орны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
жарғылық түрлері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w:t>
            </w:r>
            <w:r>
              <w:br/>
            </w:r>
            <w:r>
              <w:rPr>
                <w:rFonts w:ascii="Times New Roman"/>
                <w:b w:val="false"/>
                <w:i w:val="false"/>
                <w:color w:val="000000"/>
                <w:sz w:val="20"/>
              </w:rPr>
              <w:t xml:space="preserve">
капиталындағы </w:t>
            </w:r>
            <w:r>
              <w:br/>
            </w:r>
            <w:r>
              <w:rPr>
                <w:rFonts w:ascii="Times New Roman"/>
                <w:b w:val="false"/>
                <w:i w:val="false"/>
                <w:color w:val="000000"/>
                <w:sz w:val="20"/>
              </w:rPr>
              <w:t xml:space="preserve">
қатысу үлесі </w:t>
            </w:r>
            <w:r>
              <w:br/>
            </w:r>
            <w:r>
              <w:rPr>
                <w:rFonts w:ascii="Times New Roman"/>
                <w:b w:val="false"/>
                <w:i w:val="false"/>
                <w:color w:val="000000"/>
                <w:sz w:val="20"/>
              </w:rPr>
              <w:t xml:space="preserve">
немесе кандидатқа, </w:t>
            </w:r>
            <w:r>
              <w:br/>
            </w:r>
            <w:r>
              <w:rPr>
                <w:rFonts w:ascii="Times New Roman"/>
                <w:b w:val="false"/>
                <w:i w:val="false"/>
                <w:color w:val="000000"/>
                <w:sz w:val="20"/>
              </w:rPr>
              <w:t xml:space="preserve">
заңды тұлғаның </w:t>
            </w:r>
            <w:r>
              <w:br/>
            </w:r>
            <w:r>
              <w:rPr>
                <w:rFonts w:ascii="Times New Roman"/>
                <w:b w:val="false"/>
                <w:i w:val="false"/>
                <w:color w:val="000000"/>
                <w:sz w:val="20"/>
              </w:rPr>
              <w:t xml:space="preserve">
дауыс беруші </w:t>
            </w:r>
            <w:r>
              <w:br/>
            </w:r>
            <w:r>
              <w:rPr>
                <w:rFonts w:ascii="Times New Roman"/>
                <w:b w:val="false"/>
                <w:i w:val="false"/>
                <w:color w:val="000000"/>
                <w:sz w:val="20"/>
              </w:rPr>
              <w:t xml:space="preserve">
акцияларының жалпы </w:t>
            </w:r>
            <w:r>
              <w:br/>
            </w:r>
            <w:r>
              <w:rPr>
                <w:rFonts w:ascii="Times New Roman"/>
                <w:b w:val="false"/>
                <w:i w:val="false"/>
                <w:color w:val="000000"/>
                <w:sz w:val="20"/>
              </w:rPr>
              <w:t xml:space="preserve">
санына тиесілі </w:t>
            </w:r>
            <w:r>
              <w:br/>
            </w:r>
            <w:r>
              <w:rPr>
                <w:rFonts w:ascii="Times New Roman"/>
                <w:b w:val="false"/>
                <w:i w:val="false"/>
                <w:color w:val="000000"/>
                <w:sz w:val="20"/>
              </w:rPr>
              <w:t xml:space="preserve">
акциялар санының </w:t>
            </w:r>
            <w:r>
              <w:br/>
            </w:r>
            <w:r>
              <w:rPr>
                <w:rFonts w:ascii="Times New Roman"/>
                <w:b w:val="false"/>
                <w:i w:val="false"/>
                <w:color w:val="000000"/>
                <w:sz w:val="20"/>
              </w:rPr>
              <w:t xml:space="preserve">
ара қатынасы </w:t>
            </w:r>
            <w:r>
              <w:br/>
            </w:r>
            <w:r>
              <w:rPr>
                <w:rFonts w:ascii="Times New Roman"/>
                <w:b w:val="false"/>
                <w:i w:val="false"/>
                <w:color w:val="000000"/>
                <w:sz w:val="20"/>
              </w:rPr>
              <w:t xml:space="preserve">
(пайызбен) </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ақпаратты мен тексергенімді және оның шынайы және толық екендігін растаймын. </w:t>
      </w:r>
      <w:r>
        <w:br/>
      </w:r>
      <w:r>
        <w:rPr>
          <w:rFonts w:ascii="Times New Roman"/>
          <w:b w:val="false"/>
          <w:i w:val="false"/>
          <w:color w:val="000000"/>
          <w:sz w:val="28"/>
        </w:rPr>
        <w:t xml:space="preserve">
      Фамилиясы, аты, әкесінің аты (бар болса)______________________ </w:t>
      </w:r>
      <w:r>
        <w:br/>
      </w:r>
      <w:r>
        <w:rPr>
          <w:rFonts w:ascii="Times New Roman"/>
          <w:b w:val="false"/>
          <w:i w:val="false"/>
          <w:color w:val="000000"/>
          <w:sz w:val="28"/>
        </w:rPr>
        <w:t xml:space="preserve">
                                              (баспа әріптерімен) </w:t>
      </w:r>
      <w:r>
        <w:br/>
      </w:r>
      <w:r>
        <w:rPr>
          <w:rFonts w:ascii="Times New Roman"/>
          <w:b w:val="false"/>
          <w:i w:val="false"/>
          <w:color w:val="000000"/>
          <w:sz w:val="28"/>
        </w:rPr>
        <w:t xml:space="preserve">
      Күні ________________________________ </w:t>
      </w:r>
      <w:r>
        <w:br/>
      </w:r>
      <w:r>
        <w:rPr>
          <w:rFonts w:ascii="Times New Roman"/>
          <w:b w:val="false"/>
          <w:i w:val="false"/>
          <w:color w:val="000000"/>
          <w:sz w:val="28"/>
        </w:rPr>
        <w:t xml:space="preserve">
      Қолы ________________________________"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30 сәуірдегі N 120 </w:t>
      </w:r>
      <w:r>
        <w:br/>
      </w:r>
      <w:r>
        <w:rPr>
          <w:rFonts w:ascii="Times New Roman"/>
          <w:b w:val="false"/>
          <w:i w:val="false"/>
          <w:color w:val="000000"/>
          <w:sz w:val="28"/>
        </w:rPr>
        <w:t xml:space="preserve">
                                қаулысына 2-қосымшасы </w:t>
      </w:r>
    </w:p>
    <w:bookmarkEnd w:id="12"/>
    <w:p>
      <w:pPr>
        <w:spacing w:after="0"/>
        <w:ind w:left="0"/>
        <w:jc w:val="both"/>
      </w:pPr>
      <w:r>
        <w:rPr>
          <w:rFonts w:ascii="Times New Roman"/>
          <w:b w:val="false"/>
          <w:i w:val="false"/>
          <w:color w:val="000000"/>
          <w:sz w:val="28"/>
        </w:rPr>
        <w:t xml:space="preserve">                                "Қаржы ұйымдарының басшы </w:t>
      </w:r>
      <w:r>
        <w:br/>
      </w:r>
      <w:r>
        <w:rPr>
          <w:rFonts w:ascii="Times New Roman"/>
          <w:b w:val="false"/>
          <w:i w:val="false"/>
          <w:color w:val="000000"/>
          <w:sz w:val="28"/>
        </w:rPr>
        <w:t xml:space="preserve">
                                қызметкерлерін тағайындауға </w:t>
      </w:r>
      <w:r>
        <w:br/>
      </w:r>
      <w:r>
        <w:rPr>
          <w:rFonts w:ascii="Times New Roman"/>
          <w:b w:val="false"/>
          <w:i w:val="false"/>
          <w:color w:val="000000"/>
          <w:sz w:val="28"/>
        </w:rPr>
        <w:t xml:space="preserve">
                                (сайлауға) келісім беру ережесінің </w:t>
      </w:r>
      <w:r>
        <w:br/>
      </w:r>
      <w:r>
        <w:rPr>
          <w:rFonts w:ascii="Times New Roman"/>
          <w:b w:val="false"/>
          <w:i w:val="false"/>
          <w:color w:val="000000"/>
          <w:sz w:val="28"/>
        </w:rPr>
        <w:t xml:space="preserve">
                                1-1-қосымшасы </w:t>
      </w:r>
    </w:p>
    <w:p>
      <w:pPr>
        <w:spacing w:after="0"/>
        <w:ind w:left="0"/>
        <w:jc w:val="both"/>
      </w:pPr>
      <w:r>
        <w:rPr>
          <w:rFonts w:ascii="Times New Roman"/>
          <w:b w:val="false"/>
          <w:i w:val="false"/>
          <w:color w:val="000000"/>
          <w:sz w:val="28"/>
        </w:rPr>
        <w:t xml:space="preserve">      Қаржы ұйымдарының басшы қызметкері лауазымына кандидаттың </w:t>
      </w:r>
      <w:r>
        <w:br/>
      </w:r>
      <w:r>
        <w:rPr>
          <w:rFonts w:ascii="Times New Roman"/>
          <w:b w:val="false"/>
          <w:i w:val="false"/>
          <w:color w:val="000000"/>
          <w:sz w:val="28"/>
        </w:rPr>
        <w:t xml:space="preserve">
               мінсіз іскерлік беделі туралы мәліметтер </w:t>
      </w:r>
    </w:p>
    <w:p>
      <w:pPr>
        <w:spacing w:after="0"/>
        <w:ind w:left="0"/>
        <w:jc w:val="both"/>
      </w:pPr>
      <w:r>
        <w:rPr>
          <w:rFonts w:ascii="Times New Roman"/>
          <w:b w:val="false"/>
          <w:i w:val="false"/>
          <w:color w:val="000000"/>
          <w:sz w:val="28"/>
        </w:rPr>
        <w:t xml:space="preserve">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193"/>
        <w:gridCol w:w="1733"/>
        <w:gridCol w:w="2693"/>
        <w:gridCol w:w="35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w:t>
            </w:r>
            <w:r>
              <w:br/>
            </w:r>
            <w:r>
              <w:rPr>
                <w:rFonts w:ascii="Times New Roman"/>
                <w:b w:val="false"/>
                <w:i w:val="false"/>
                <w:color w:val="000000"/>
                <w:sz w:val="20"/>
              </w:rPr>
              <w:t xml:space="preserve">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күні -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күні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r>
              <w:br/>
            </w:r>
            <w:r>
              <w:rPr>
                <w:rFonts w:ascii="Times New Roman"/>
                <w:b w:val="false"/>
                <w:i w:val="false"/>
                <w:color w:val="000000"/>
                <w:sz w:val="20"/>
              </w:rPr>
              <w:t xml:space="preserve">
дығы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туралы </w:t>
            </w:r>
            <w:r>
              <w:br/>
            </w:r>
            <w:r>
              <w:rPr>
                <w:rFonts w:ascii="Times New Roman"/>
                <w:b w:val="false"/>
                <w:i w:val="false"/>
                <w:color w:val="000000"/>
                <w:sz w:val="20"/>
              </w:rPr>
              <w:t xml:space="preserve">
дипломның </w:t>
            </w:r>
            <w:r>
              <w:br/>
            </w:r>
            <w:r>
              <w:rPr>
                <w:rFonts w:ascii="Times New Roman"/>
                <w:b w:val="false"/>
                <w:i w:val="false"/>
                <w:color w:val="000000"/>
                <w:sz w:val="20"/>
              </w:rPr>
              <w:t xml:space="preserve">
деректеме-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біліктілігі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w:t>
            </w:r>
            <w:r>
              <w:br/>
            </w:r>
            <w:r>
              <w:rPr>
                <w:rFonts w:ascii="Times New Roman"/>
                <w:b w:val="false"/>
                <w:i w:val="false"/>
                <w:color w:val="000000"/>
                <w:sz w:val="20"/>
              </w:rPr>
              <w:t xml:space="preserve">
орналасқан орны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Соңғы үш жылдағы біліктілік көтеру жөніндегі семинарлар, </w:t>
      </w:r>
      <w:r>
        <w:br/>
      </w:r>
      <w:r>
        <w:rPr>
          <w:rFonts w:ascii="Times New Roman"/>
          <w:b w:val="false"/>
          <w:i w:val="false"/>
          <w:color w:val="000000"/>
          <w:sz w:val="28"/>
        </w:rPr>
        <w:t xml:space="preserve">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093"/>
        <w:gridCol w:w="551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күні және </w:t>
            </w:r>
            <w:r>
              <w:br/>
            </w:r>
            <w:r>
              <w:rPr>
                <w:rFonts w:ascii="Times New Roman"/>
                <w:b w:val="false"/>
                <w:i w:val="false"/>
                <w:color w:val="000000"/>
                <w:sz w:val="20"/>
              </w:rPr>
              <w:t xml:space="preserve">
орны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деректемелері </w:t>
            </w:r>
          </w:p>
        </w:tc>
      </w:tr>
      <w:tr>
        <w:trPr>
          <w:trHeight w:val="22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273"/>
        <w:gridCol w:w="1513"/>
        <w:gridCol w:w="2613"/>
        <w:gridCol w:w="5513"/>
      </w:tblGrid>
      <w:tr>
        <w:trPr>
          <w:trHeight w:val="72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кезеңі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w:t>
            </w:r>
            <w:r>
              <w:br/>
            </w:r>
            <w:r>
              <w:rPr>
                <w:rFonts w:ascii="Times New Roman"/>
                <w:b w:val="false"/>
                <w:i w:val="false"/>
                <w:color w:val="000000"/>
                <w:sz w:val="20"/>
              </w:rPr>
              <w:t xml:space="preserve">
шара </w:t>
            </w:r>
            <w:r>
              <w:br/>
            </w:r>
            <w:r>
              <w:rPr>
                <w:rFonts w:ascii="Times New Roman"/>
                <w:b w:val="false"/>
                <w:i w:val="false"/>
                <w:color w:val="000000"/>
                <w:sz w:val="20"/>
              </w:rPr>
              <w:t xml:space="preserve">
қолданудың </w:t>
            </w:r>
            <w:r>
              <w:br/>
            </w:r>
            <w:r>
              <w:rPr>
                <w:rFonts w:ascii="Times New Roman"/>
                <w:b w:val="false"/>
                <w:i w:val="false"/>
                <w:color w:val="000000"/>
                <w:sz w:val="20"/>
              </w:rPr>
              <w:t xml:space="preserve">
болуы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шығу, қызметтен </w:t>
            </w:r>
            <w:r>
              <w:br/>
            </w:r>
            <w:r>
              <w:rPr>
                <w:rFonts w:ascii="Times New Roman"/>
                <w:b w:val="false"/>
                <w:i w:val="false"/>
                <w:color w:val="000000"/>
                <w:sz w:val="20"/>
              </w:rPr>
              <w:t xml:space="preserve">
босану себептері </w:t>
            </w:r>
          </w:p>
        </w:tc>
      </w:tr>
      <w:tr>
        <w:trPr>
          <w:trHeight w:val="36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Бар жарияланымдар, ғылыми әзірленімдер және басқа да </w:t>
      </w:r>
      <w:r>
        <w:br/>
      </w:r>
      <w:r>
        <w:rPr>
          <w:rFonts w:ascii="Times New Roman"/>
          <w:b w:val="false"/>
          <w:i w:val="false"/>
          <w:color w:val="000000"/>
          <w:sz w:val="28"/>
        </w:rPr>
        <w:t xml:space="preserve">
жетістіктер: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5. Экономикалық қызмет аясындағы қылмыс үшін немесе ауырлығы </w:t>
      </w:r>
      <w:r>
        <w:br/>
      </w:r>
      <w:r>
        <w:rPr>
          <w:rFonts w:ascii="Times New Roman"/>
          <w:b w:val="false"/>
          <w:i w:val="false"/>
          <w:color w:val="000000"/>
          <w:sz w:val="28"/>
        </w:rPr>
        <w:t xml:space="preserve">
орташа, ауыр және аса ауыр қылмыстар үшін алынбаған немесе </w:t>
      </w:r>
      <w:r>
        <w:br/>
      </w:r>
      <w:r>
        <w:rPr>
          <w:rFonts w:ascii="Times New Roman"/>
          <w:b w:val="false"/>
          <w:i w:val="false"/>
          <w:color w:val="000000"/>
          <w:sz w:val="28"/>
        </w:rPr>
        <w:t xml:space="preserve">
өтелмеген соттылықтың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73"/>
        <w:gridCol w:w="1493"/>
        <w:gridCol w:w="1713"/>
        <w:gridCol w:w="3033"/>
        <w:gridCol w:w="37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орны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Жазаның </w:t>
            </w:r>
            <w:r>
              <w:br/>
            </w:r>
            <w:r>
              <w:rPr>
                <w:rFonts w:ascii="Times New Roman"/>
                <w:b w:val="false"/>
                <w:i w:val="false"/>
                <w:color w:val="000000"/>
                <w:sz w:val="20"/>
              </w:rPr>
              <w:t xml:space="preserve">
түрі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жылғы 16 </w:t>
            </w:r>
            <w:r>
              <w:br/>
            </w:r>
            <w:r>
              <w:rPr>
                <w:rFonts w:ascii="Times New Roman"/>
                <w:b w:val="false"/>
                <w:i w:val="false"/>
                <w:color w:val="000000"/>
                <w:sz w:val="20"/>
              </w:rPr>
              <w:t xml:space="preserve">
шілдедегі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Қылмыстық </w:t>
            </w:r>
            <w:r>
              <w:br/>
            </w:r>
            <w:r>
              <w:rPr>
                <w:rFonts w:ascii="Times New Roman"/>
                <w:b w:val="false"/>
                <w:i w:val="false"/>
                <w:color w:val="000000"/>
                <w:sz w:val="20"/>
              </w:rPr>
              <w:t xml:space="preserve">
Кодексінің </w:t>
            </w:r>
            <w:r>
              <w:br/>
            </w:r>
            <w:r>
              <w:rPr>
                <w:rFonts w:ascii="Times New Roman"/>
                <w:b w:val="false"/>
                <w:i w:val="false"/>
                <w:color w:val="000000"/>
                <w:sz w:val="20"/>
              </w:rPr>
              <w:t xml:space="preserve">
бабы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процессуалды </w:t>
            </w:r>
            <w:r>
              <w:br/>
            </w:r>
            <w:r>
              <w:rPr>
                <w:rFonts w:ascii="Times New Roman"/>
                <w:b w:val="false"/>
                <w:i w:val="false"/>
                <w:color w:val="000000"/>
                <w:sz w:val="20"/>
              </w:rPr>
              <w:t xml:space="preserve">
шешімді </w:t>
            </w:r>
            <w:r>
              <w:br/>
            </w:r>
            <w:r>
              <w:rPr>
                <w:rFonts w:ascii="Times New Roman"/>
                <w:b w:val="false"/>
                <w:i w:val="false"/>
                <w:color w:val="000000"/>
                <w:sz w:val="20"/>
              </w:rPr>
              <w:t xml:space="preserve">
қабылдаған күні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Өзіне қабылдаған міндеттемелерді (өтелмеген немесе мерзімі өткен заемдар және басқалар) орындамау фактілерінің болуы туралы мәліметтер: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(аталған фактілер болған жағдайда ұйымның атауын және міндеттемелер сомасын көрсету) </w:t>
      </w:r>
      <w:r>
        <w:br/>
      </w:r>
      <w:r>
        <w:rPr>
          <w:rFonts w:ascii="Times New Roman"/>
          <w:b w:val="false"/>
          <w:i w:val="false"/>
          <w:color w:val="000000"/>
          <w:sz w:val="28"/>
        </w:rPr>
        <w:t xml:space="preserve">
      7. Осының алдында банкрот болып табылған не лицензиясынан айыру, еріксіз тарату, консервация, акцияларды мәжбүрлеп сатып алу туралы шешім қабылданған қаржы ұйымының басшы қызметкері болды ма: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(иә/жоқ, қаржы ұйымының атауын, қызметін, жұмыс кезеңін көрсету) </w:t>
      </w:r>
      <w:r>
        <w:br/>
      </w:r>
      <w:r>
        <w:rPr>
          <w:rFonts w:ascii="Times New Roman"/>
          <w:b w:val="false"/>
          <w:i w:val="false"/>
          <w:color w:val="000000"/>
          <w:sz w:val="28"/>
        </w:rPr>
        <w:t xml:space="preserve">
      8. Кандидатты басшы қызметкер лауазымына келісу туралы ұсынып отырған қаржы ұйымымен аффилиирлігінің болуы (болмауы):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(иә/жоқ, аффилиирлік белгісін көрсету) </w:t>
      </w:r>
      <w:r>
        <w:br/>
      </w:r>
      <w:r>
        <w:rPr>
          <w:rFonts w:ascii="Times New Roman"/>
          <w:b w:val="false"/>
          <w:i w:val="false"/>
          <w:color w:val="000000"/>
          <w:sz w:val="28"/>
        </w:rPr>
        <w:t xml:space="preserve">
      9. Қадағалау органдарының заңнаманы бұзғаны үшін қызметтік міндеттерін орындаудан шеттетуі туралы деректердің болуы: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(иә/жоқ, күнін және ықпал ету шарасын кім қолданғанын көрсету) </w:t>
      </w:r>
      <w:r>
        <w:br/>
      </w:r>
      <w:r>
        <w:rPr>
          <w:rFonts w:ascii="Times New Roman"/>
          <w:b w:val="false"/>
          <w:i w:val="false"/>
          <w:color w:val="000000"/>
          <w:sz w:val="28"/>
        </w:rPr>
        <w:t xml:space="preserve">
      10. Қаржы ұйымының басшысы ретінде қаржылық қызмет көрсету мәселелері бойынша соттағы ақ-қараны ажырату кезінде жауап беруші ретінде тартылды ма: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(иә/жоқ, соттағы ақ-қараны ажырату кезінде жауап беруші - қаржы </w:t>
      </w:r>
      <w:r>
        <w:br/>
      </w:r>
      <w:r>
        <w:rPr>
          <w:rFonts w:ascii="Times New Roman"/>
          <w:b w:val="false"/>
          <w:i w:val="false"/>
          <w:color w:val="000000"/>
          <w:sz w:val="28"/>
        </w:rPr>
        <w:t xml:space="preserve">
         ұйымының атауы, қаралған мәселе және сот шешімі) </w:t>
      </w:r>
      <w:r>
        <w:br/>
      </w:r>
      <w:r>
        <w:rPr>
          <w:rFonts w:ascii="Times New Roman"/>
          <w:b w:val="false"/>
          <w:i w:val="false"/>
          <w:color w:val="000000"/>
          <w:sz w:val="28"/>
        </w:rPr>
        <w:t>
 </w:t>
      </w:r>
      <w:r>
        <w:br/>
      </w:r>
      <w:r>
        <w:rPr>
          <w:rFonts w:ascii="Times New Roman"/>
          <w:b w:val="false"/>
          <w:i w:val="false"/>
          <w:color w:val="000000"/>
          <w:sz w:val="28"/>
        </w:rPr>
        <w:t xml:space="preserve">
        11. Ұсыным жасаушы тұлғаларды көрсеткен ұсыным хаттарының болуы: ___________________________________________________________________  ___________________________________________________________________ </w:t>
      </w:r>
      <w:r>
        <w:br/>
      </w:r>
      <w:r>
        <w:rPr>
          <w:rFonts w:ascii="Times New Roman"/>
          <w:b w:val="false"/>
          <w:i w:val="false"/>
          <w:color w:val="000000"/>
          <w:sz w:val="28"/>
        </w:rPr>
        <w:t xml:space="preserve">
      12. Осы мәселеге қатысы бар басқа ақпарат: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Осы ақпаратты мен тексердім және оның толық және шынайы болып табылатындығын растаймын. </w:t>
      </w:r>
      <w:r>
        <w:br/>
      </w:r>
      <w:r>
        <w:rPr>
          <w:rFonts w:ascii="Times New Roman"/>
          <w:b w:val="false"/>
          <w:i w:val="false"/>
          <w:color w:val="000000"/>
          <w:sz w:val="28"/>
        </w:rPr>
        <w:t xml:space="preserve">
      Фамилиясы, аты, әкесінің аты (бар болса) _____________________ </w:t>
      </w:r>
      <w:r>
        <w:br/>
      </w:r>
      <w:r>
        <w:rPr>
          <w:rFonts w:ascii="Times New Roman"/>
          <w:b w:val="false"/>
          <w:i w:val="false"/>
          <w:color w:val="000000"/>
          <w:sz w:val="28"/>
        </w:rPr>
        <w:t xml:space="preserve">
                                                (баспа әріптермен) </w:t>
      </w:r>
      <w:r>
        <w:br/>
      </w:r>
      <w:r>
        <w:rPr>
          <w:rFonts w:ascii="Times New Roman"/>
          <w:b w:val="false"/>
          <w:i w:val="false"/>
          <w:color w:val="000000"/>
          <w:sz w:val="28"/>
        </w:rPr>
        <w:t xml:space="preserve">
      Күні ________________________________ </w:t>
      </w:r>
      <w:r>
        <w:br/>
      </w:r>
      <w:r>
        <w:rPr>
          <w:rFonts w:ascii="Times New Roman"/>
          <w:b w:val="false"/>
          <w:i w:val="false"/>
          <w:color w:val="000000"/>
          <w:sz w:val="28"/>
        </w:rPr>
        <w:t xml:space="preserve">
      Қолы _______________________________ </w:t>
      </w:r>
    </w:p>
    <w:bookmarkStart w:name="z14" w:id="13"/>
    <w:p>
      <w:pPr>
        <w:spacing w:after="0"/>
        <w:ind w:left="0"/>
        <w:jc w:val="both"/>
      </w:pPr>
      <w:r>
        <w:rPr>
          <w:rFonts w:ascii="Times New Roman"/>
          <w:b w:val="false"/>
          <w:i w:val="false"/>
          <w:color w:val="000000"/>
          <w:sz w:val="28"/>
        </w:rPr>
        <w:t xml:space="preserve">
                              Қаржы ұйымдарының басшы қызметкерлерін </w:t>
      </w:r>
      <w:r>
        <w:br/>
      </w:r>
      <w:r>
        <w:rPr>
          <w:rFonts w:ascii="Times New Roman"/>
          <w:b w:val="false"/>
          <w:i w:val="false"/>
          <w:color w:val="000000"/>
          <w:sz w:val="28"/>
        </w:rPr>
        <w:t xml:space="preserve">
                              тағайындауға (сайлауға) келісім беру </w:t>
      </w:r>
      <w:r>
        <w:br/>
      </w:r>
      <w:r>
        <w:rPr>
          <w:rFonts w:ascii="Times New Roman"/>
          <w:b w:val="false"/>
          <w:i w:val="false"/>
          <w:color w:val="000000"/>
          <w:sz w:val="28"/>
        </w:rPr>
        <w:t xml:space="preserve">
                              ережесінің 1-2-қосымшасы </w:t>
      </w:r>
    </w:p>
    <w:bookmarkEnd w:id="13"/>
    <w:p>
      <w:pPr>
        <w:spacing w:after="0"/>
        <w:ind w:left="0"/>
        <w:jc w:val="both"/>
      </w:pPr>
      <w:r>
        <w:rPr>
          <w:rFonts w:ascii="Times New Roman"/>
          <w:b/>
          <w:i w:val="false"/>
          <w:color w:val="000000"/>
          <w:sz w:val="28"/>
        </w:rPr>
        <w:t xml:space="preserve">                            Ұсыным хат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(қаржы ұйымының басшы қызметкері қызметіне ұсынылған кандидаттың </w:t>
      </w:r>
      <w:r>
        <w:br/>
      </w:r>
      <w:r>
        <w:rPr>
          <w:rFonts w:ascii="Times New Roman"/>
          <w:b w:val="false"/>
          <w:i w:val="false"/>
          <w:color w:val="000000"/>
          <w:sz w:val="28"/>
        </w:rPr>
        <w:t xml:space="preserve">
           фамилиясы, аты, әкесінің аты (бар болса)) </w:t>
      </w:r>
      <w:r>
        <w:br/>
      </w:r>
      <w:r>
        <w:rPr>
          <w:rFonts w:ascii="Times New Roman"/>
          <w:b w:val="false"/>
          <w:i w:val="false"/>
          <w:color w:val="000000"/>
          <w:sz w:val="28"/>
        </w:rPr>
        <w:t>
 </w:t>
      </w:r>
      <w:r>
        <w:br/>
      </w:r>
      <w:r>
        <w:rPr>
          <w:rFonts w:ascii="Times New Roman"/>
          <w:b w:val="false"/>
          <w:i w:val="false"/>
          <w:color w:val="000000"/>
          <w:sz w:val="28"/>
        </w:rPr>
        <w:t xml:space="preserve">
  Мен___________________________________________________қызметіне </w:t>
      </w:r>
      <w:r>
        <w:br/>
      </w:r>
      <w:r>
        <w:rPr>
          <w:rFonts w:ascii="Times New Roman"/>
          <w:b w:val="false"/>
          <w:i w:val="false"/>
          <w:color w:val="000000"/>
          <w:sz w:val="28"/>
        </w:rPr>
        <w:t xml:space="preserve">
         фамилиясы, аты, әкесінің аты (бар болса))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 ұйымының басшы қызметкері қызметінің атауын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(қаржы ұйымының басшы қызметкері қызметіне ұсынылған </w:t>
      </w:r>
      <w:r>
        <w:br/>
      </w:r>
      <w:r>
        <w:rPr>
          <w:rFonts w:ascii="Times New Roman"/>
          <w:b w:val="false"/>
          <w:i w:val="false"/>
          <w:color w:val="000000"/>
          <w:sz w:val="28"/>
        </w:rPr>
        <w:t xml:space="preserve">
кандидаттың фамилиясы, аты, әкесінің аты (бар болса))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 </w:t>
      </w:r>
      <w:r>
        <w:rPr>
          <w:rFonts w:ascii="Times New Roman"/>
          <w:b w:val="false"/>
          <w:i w:val="false"/>
          <w:color w:val="000000"/>
          <w:sz w:val="28"/>
        </w:rPr>
        <w:t xml:space="preserve">ұсынамын. </w:t>
      </w:r>
      <w:r>
        <w:br/>
      </w:r>
      <w:r>
        <w:rPr>
          <w:rFonts w:ascii="Times New Roman"/>
          <w:b w:val="false"/>
          <w:i w:val="false"/>
          <w:color w:val="000000"/>
          <w:sz w:val="28"/>
        </w:rPr>
        <w:t>
 </w:t>
      </w:r>
      <w:r>
        <w:br/>
      </w:r>
      <w:r>
        <w:rPr>
          <w:rFonts w:ascii="Times New Roman"/>
          <w:b w:val="false"/>
          <w:i w:val="false"/>
          <w:color w:val="000000"/>
          <w:sz w:val="28"/>
        </w:rPr>
        <w:t xml:space="preserve">
  1. Кандидаттың сипаттамасы__________________________________________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Кәсіби жарамдылық бағасы_________________________________________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Кәсіби қызметтегі жетістіктер____________________________________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Жеке сипаттамалар________________________________________________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Кандидаттың мықты және осал тұстары______________________________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Жүктелген міндеттерді орындай білу қабілеттігі___________________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Потенциал және мүмкіндіктер______________________________________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Қабылданатын шешімдердің тиімділігі______________________________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Жалпы жұмыс нәтижесіне қосылған жеке үлес________________________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Адамдармен өзара қарым-қатынасы_________________________________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Кандидатқа баға беру үшін пайдалы болуы мүмкін өзге ақпарат___________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ұсынымды беруші тұлға қызметі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Ұсыным берушінің жұмыс орны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Байланыс телефоны ____________________________________________ </w:t>
      </w:r>
      <w:r>
        <w:br/>
      </w:r>
      <w:r>
        <w:rPr>
          <w:rFonts w:ascii="Times New Roman"/>
          <w:b w:val="false"/>
          <w:i w:val="false"/>
          <w:color w:val="000000"/>
          <w:sz w:val="28"/>
        </w:rPr>
        <w:t xml:space="preserve">
      Ұсыным берушінің қолы______________________ </w:t>
      </w:r>
      <w:r>
        <w:br/>
      </w:r>
      <w:r>
        <w:rPr>
          <w:rFonts w:ascii="Times New Roman"/>
          <w:b w:val="false"/>
          <w:i w:val="false"/>
          <w:color w:val="000000"/>
          <w:sz w:val="28"/>
        </w:rPr>
        <w:t xml:space="preserve">
      Күні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