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ea4b" w14:textId="351e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қаржылық есептілік нысандары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30 сәуірдегі N 44 Қаулысы. Қазақстан Республикасының Әділет министрлігінде 2007 жылғы 5 маусымдағы Нормативтік құқықтық кесімдерді мемлекеттік тіркеудің тізіліміне N 4702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Жинақтаушы зейнетақы қорларының және Қазақстан Республикасының бағалы қағаздар нарығына кәсіби қатысушыларының хеджирлеу құралдарын пайдалануына, қаржылық есептілік нысандарын 2007 жылғы 28 ақпандағы "Бухгалтерлiк есеп пен қаржылық есептiлiк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қаржылық есептіліктің халықаралық стандарттарына сәйкес келтіру қажеттілігіне байланысты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Ұлттық Банкі Басқармасының кейбір қаулыларына қаржылық есептілік нысандары бойынша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жинақтаушы зейнетақы қорларына және зейнетақы активтерін инвестициялық басқаруды жүзеге асыратын ұйымдарға жіберсін. </w:t>
      </w:r>
    </w:p>
    <w:bookmarkEnd w:id="3"/>
    <w:bookmarkStart w:name="z5" w:id="4"/>
    <w:p>
      <w:pPr>
        <w:spacing w:after="0"/>
        <w:ind w:left="0"/>
        <w:jc w:val="both"/>
      </w:pPr>
      <w:r>
        <w:rPr>
          <w:rFonts w:ascii="Times New Roman"/>
          <w:b w:val="false"/>
          <w:i w:val="false"/>
          <w:color w:val="000000"/>
          <w:sz w:val="28"/>
        </w:rPr>
        <w:t xml:space="preserve">
      4. Республикасын Ұлттық Банкінің аумақтық филиалдары осы қаулыны алған күннен бастап бес күндік мерзімде оны инвестициялық портфельді басқарушыларға, бағалы қағаздарды ұстаушылардың тізілімдерін жүргізу жөніндегі қызметті жүзеге асыратын ұйымдарға, бағалы қағаздар нарығындағы трансфер-агенттік қызметті жүзеге асыратын ұйымдарға және бағалы қағаздар нарығында брокерлік және дилерлік қызметті жүзеге асыратын ұйымдарға жіберісін.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Төрағасы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2007 жылғы 8 мамырда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30 сәуірдегі </w:t>
      </w:r>
      <w:r>
        <w:br/>
      </w:r>
      <w:r>
        <w:rPr>
          <w:rFonts w:ascii="Times New Roman"/>
          <w:b w:val="false"/>
          <w:i w:val="false"/>
          <w:color w:val="000000"/>
          <w:sz w:val="28"/>
        </w:rPr>
        <w:t xml:space="preserve">
44 қаулысына     </w:t>
      </w:r>
      <w:r>
        <w:br/>
      </w:r>
      <w:r>
        <w:rPr>
          <w:rFonts w:ascii="Times New Roman"/>
          <w:b w:val="false"/>
          <w:i w:val="false"/>
          <w:color w:val="000000"/>
          <w:sz w:val="28"/>
        </w:rPr>
        <w:t xml:space="preserve">
қосымша      </w:t>
      </w:r>
    </w:p>
    <w:bookmarkStart w:name="z7" w:id="6"/>
    <w:p>
      <w:pPr>
        <w:spacing w:after="0"/>
        <w:ind w:left="0"/>
        <w:jc w:val="left"/>
      </w:pPr>
      <w:r>
        <w:rPr>
          <w:rFonts w:ascii="Times New Roman"/>
          <w:b/>
          <w:i w:val="false"/>
          <w:color w:val="000000"/>
        </w:rPr>
        <w:t xml:space="preserve"> 
Қазақстан Республикасының Ұлттық Банкі Басқармасының </w:t>
      </w:r>
      <w:r>
        <w:br/>
      </w:r>
      <w:r>
        <w:rPr>
          <w:rFonts w:ascii="Times New Roman"/>
          <w:b/>
          <w:i w:val="false"/>
          <w:color w:val="000000"/>
        </w:rPr>
        <w:t xml:space="preserve">
қаржылық есептілік нысандары бойынша өзгерістер мен толықтырулар енгізілетін қаулыларының тізбесі </w:t>
      </w:r>
    </w:p>
    <w:bookmarkEnd w:id="6"/>
    <w:bookmarkStart w:name="z8" w:id="7"/>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7"/>
    <w:bookmarkStart w:name="z10" w:id="8"/>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8"/>
    <w:bookmarkStart w:name="z11" w:id="9"/>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9"/>
    <w:bookmarkStart w:name="z13" w:id="10"/>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10"/>
    <w:bookmarkStart w:name="z14" w:id="11"/>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11"/>
    <w:bookmarkStart w:name="z16" w:id="12"/>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12"/>
    <w:bookmarkStart w:name="z17" w:id="13"/>
    <w:p>
      <w:pPr>
        <w:spacing w:after="0"/>
        <w:ind w:left="0"/>
        <w:jc w:val="both"/>
      </w:pPr>
      <w:r>
        <w:rPr>
          <w:rFonts w:ascii="Times New Roman"/>
          <w:b w:val="false"/>
          <w:i w:val="false"/>
          <w:color w:val="000000"/>
          <w:sz w:val="28"/>
        </w:rPr>
        <w:t>
      7.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3387 тіркелген,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 2006 жылғы 18 ақпандағы N 9 қаулысымен енгізілген, Нормативтік құқықтық актілерді мемлекеттік тіркеу тізілімінде N 4128 тіркелген толықтыруларымен және өзгерістерімен) мынадай өзгерістер мен толықтырулар енгізілсін: </w:t>
      </w:r>
    </w:p>
    <w:bookmarkEnd w:id="13"/>
    <w:bookmarkStart w:name="z54" w:id="1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тармақшадағы "кірістер мен шығыстар туралы" деген сөздер "пайдалар мен зияндар туралы" деген сөздермен ауыстырылсын; </w:t>
      </w:r>
      <w:r>
        <w:br/>
      </w:r>
      <w:r>
        <w:rPr>
          <w:rFonts w:ascii="Times New Roman"/>
          <w:b w:val="false"/>
          <w:i w:val="false"/>
          <w:color w:val="000000"/>
          <w:sz w:val="28"/>
        </w:rPr>
        <w:t xml:space="preserve">
      3) тармақшадағы "таза зейнетақы активтері туралы есеп" деген сөздер "зейнетақы активтері бойынша бухгалтерлік баланс" деген сөздермен ауыстырылсын; </w:t>
      </w:r>
      <w:r>
        <w:br/>
      </w:r>
      <w:r>
        <w:rPr>
          <w:rFonts w:ascii="Times New Roman"/>
          <w:b w:val="false"/>
          <w:i w:val="false"/>
          <w:color w:val="000000"/>
          <w:sz w:val="28"/>
        </w:rPr>
        <w:t xml:space="preserve">
      4) тармақшадағы "таза зейнетақы активтеріне өзгерістер туралы" деген сөздер "зейнетақы активтері бойынша пайдалар мен зияндар туралы" деген сөздермен ауыстырылсын; </w:t>
      </w:r>
      <w:r>
        <w:br/>
      </w:r>
      <w:r>
        <w:rPr>
          <w:rFonts w:ascii="Times New Roman"/>
          <w:b w:val="false"/>
          <w:i w:val="false"/>
          <w:color w:val="000000"/>
          <w:sz w:val="28"/>
        </w:rPr>
        <w:t xml:space="preserve">
      5) тармақшадағы "ақша" деген сөз "ақша қаражаты" деген сөздермен ауыстырылсын; </w:t>
      </w:r>
      <w:r>
        <w:br/>
      </w:r>
      <w:r>
        <w:rPr>
          <w:rFonts w:ascii="Times New Roman"/>
          <w:b w:val="false"/>
          <w:i w:val="false"/>
          <w:color w:val="000000"/>
          <w:sz w:val="28"/>
        </w:rPr>
        <w:t xml:space="preserve">
      6) тармақшадағы "меншікті" деген сөз алынып тасталсын; </w:t>
      </w:r>
    </w:p>
    <w:bookmarkEnd w:id="14"/>
    <w:bookmarkStart w:name="z55" w:id="1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"Материалдық емес активтер (амортизацияны және құнсызданудан болған зияндарды шегергенде)" деген жолдан кейін мынадай мазмұндағы жолдармен толықтырылсын: </w:t>
      </w:r>
      <w:r>
        <w:br/>
      </w:r>
      <w:r>
        <w:rPr>
          <w:rFonts w:ascii="Times New Roman"/>
          <w:b w:val="false"/>
          <w:i w:val="false"/>
          <w:color w:val="000000"/>
          <w:sz w:val="28"/>
        </w:rPr>
        <w:t xml:space="preserve">
      "Сатуға арналған ұзақ мерзімді активтер </w:t>
      </w:r>
      <w:r>
        <w:br/>
      </w:r>
      <w:r>
        <w:rPr>
          <w:rFonts w:ascii="Times New Roman"/>
          <w:b w:val="false"/>
          <w:i w:val="false"/>
          <w:color w:val="000000"/>
          <w:sz w:val="28"/>
        </w:rPr>
        <w:t xml:space="preserve">
      Инвестициялық жылжымайтын мүлік"; </w:t>
      </w:r>
      <w:r>
        <w:br/>
      </w:r>
      <w:r>
        <w:rPr>
          <w:rFonts w:ascii="Times New Roman"/>
          <w:b w:val="false"/>
          <w:i w:val="false"/>
          <w:color w:val="000000"/>
          <w:sz w:val="28"/>
        </w:rPr>
        <w:t xml:space="preserve">
      "Кері РЕПО" операциясы" деген жолдан кейін мынадай мазмұндағы жолмен толықтырылсын: </w:t>
      </w:r>
      <w:r>
        <w:br/>
      </w:r>
      <w:r>
        <w:rPr>
          <w:rFonts w:ascii="Times New Roman"/>
          <w:b w:val="false"/>
          <w:i w:val="false"/>
          <w:color w:val="000000"/>
          <w:sz w:val="28"/>
        </w:rPr>
        <w:t xml:space="preserve">
      "Туынды қаржы құралдары"; </w:t>
      </w:r>
      <w:r>
        <w:br/>
      </w:r>
      <w:r>
        <w:rPr>
          <w:rFonts w:ascii="Times New Roman"/>
          <w:b w:val="false"/>
          <w:i w:val="false"/>
          <w:color w:val="000000"/>
          <w:sz w:val="28"/>
        </w:rPr>
        <w:t xml:space="preserve">
      "Ақша" деген жол "Ақша" деген сөзден кейін "және ақша баламалары" деген сөздермен толықтырылсын; </w:t>
      </w:r>
      <w:r>
        <w:br/>
      </w:r>
      <w:r>
        <w:rPr>
          <w:rFonts w:ascii="Times New Roman"/>
          <w:b w:val="false"/>
          <w:i w:val="false"/>
          <w:color w:val="000000"/>
          <w:sz w:val="28"/>
        </w:rPr>
        <w:t xml:space="preserve">
      "Меншікті капитал" жолындағы "Меншікті капитал" деген сөздер "Капитал" деген сөзбен ауыстырылсын; </w:t>
      </w:r>
      <w:r>
        <w:br/>
      </w:r>
      <w:r>
        <w:rPr>
          <w:rFonts w:ascii="Times New Roman"/>
          <w:b w:val="false"/>
          <w:i w:val="false"/>
          <w:color w:val="000000"/>
          <w:sz w:val="28"/>
        </w:rPr>
        <w:t xml:space="preserve">
      "Бөлінбеген кіріс (өтелмеген шығын)" деген жолдағы "Бөлінбеген кіріс" деген сөздер "Бөлінбеген пайда" деген сөздермен ауыстырылсын; </w:t>
      </w:r>
      <w:r>
        <w:br/>
      </w:r>
      <w:r>
        <w:rPr>
          <w:rFonts w:ascii="Times New Roman"/>
          <w:b w:val="false"/>
          <w:i w:val="false"/>
          <w:color w:val="000000"/>
          <w:sz w:val="28"/>
        </w:rPr>
        <w:t xml:space="preserve">
      "Кредиторлық берешек" деген жолдан кейін мынадай мазмұндағы жолмен толықтырылсын: </w:t>
      </w:r>
      <w:r>
        <w:br/>
      </w:r>
      <w:r>
        <w:rPr>
          <w:rFonts w:ascii="Times New Roman"/>
          <w:b w:val="false"/>
          <w:i w:val="false"/>
          <w:color w:val="000000"/>
          <w:sz w:val="28"/>
        </w:rPr>
        <w:t xml:space="preserve">
      "Бағалау міндеттемелері"; </w:t>
      </w:r>
      <w:r>
        <w:br/>
      </w:r>
      <w:r>
        <w:rPr>
          <w:rFonts w:ascii="Times New Roman"/>
          <w:b w:val="false"/>
          <w:i w:val="false"/>
          <w:color w:val="000000"/>
          <w:sz w:val="28"/>
        </w:rPr>
        <w:t xml:space="preserve">
      "РЕПО" операциясы" деген жолдан кейін мынадай мазмұндағы жолдармен толықтырылсын: </w:t>
      </w:r>
      <w:r>
        <w:br/>
      </w:r>
      <w:r>
        <w:rPr>
          <w:rFonts w:ascii="Times New Roman"/>
          <w:b w:val="false"/>
          <w:i w:val="false"/>
          <w:color w:val="000000"/>
          <w:sz w:val="28"/>
        </w:rPr>
        <w:t xml:space="preserve">
      "Туынды қаржы құралдары"; </w:t>
      </w:r>
      <w:r>
        <w:br/>
      </w:r>
      <w:r>
        <w:rPr>
          <w:rFonts w:ascii="Times New Roman"/>
          <w:b w:val="false"/>
          <w:i w:val="false"/>
          <w:color w:val="000000"/>
          <w:sz w:val="28"/>
        </w:rPr>
        <w:t xml:space="preserve">
      "Меншікті капитал және міндеттемелер жиынтығы" жолындағы "Меншікті" деген сөз алынып тасталсын; </w:t>
      </w:r>
    </w:p>
    <w:bookmarkEnd w:id="15"/>
    <w:bookmarkStart w:name="z56" w:id="16"/>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атындағы "кірістер мен шығыстар туралы" деген сөздер "пайдалар мен зияндар туралы"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"Сауда бағалы қағаздары және сатуға арналған қолда бар бағалы қағаздар құнының өзгеруінен кірістер (шығындар) (нетто)" деген жолдағы "және сатуға арналған қолда бар бағалы қағаздар" деген сөздер алынып тасталсын; </w:t>
      </w:r>
      <w:r>
        <w:br/>
      </w:r>
      <w:r>
        <w:rPr>
          <w:rFonts w:ascii="Times New Roman"/>
          <w:b w:val="false"/>
          <w:i w:val="false"/>
          <w:color w:val="000000"/>
          <w:sz w:val="28"/>
        </w:rPr>
        <w:t xml:space="preserve">
      "Басқа заңды тұлғалардың капиталына қатысудан кіріс" деген жолдан кейін мынадай мазмұндағы жолдармен толықтырылсын: </w:t>
      </w:r>
      <w:r>
        <w:br/>
      </w:r>
      <w:r>
        <w:rPr>
          <w:rFonts w:ascii="Times New Roman"/>
          <w:b w:val="false"/>
          <w:i w:val="false"/>
          <w:color w:val="000000"/>
          <w:sz w:val="28"/>
        </w:rPr>
        <w:t xml:space="preserve">
      "Кезеңдегі пайда (зиян) </w:t>
      </w:r>
      <w:r>
        <w:br/>
      </w:r>
      <w:r>
        <w:rPr>
          <w:rFonts w:ascii="Times New Roman"/>
          <w:b w:val="false"/>
          <w:i w:val="false"/>
          <w:color w:val="000000"/>
          <w:sz w:val="28"/>
        </w:rPr>
        <w:t xml:space="preserve">
      Тоқтатылған қызметтен пайда (зиян)"; </w:t>
      </w:r>
    </w:p>
    <w:bookmarkEnd w:id="16"/>
    <w:bookmarkStart w:name="z57" w:id="17"/>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атындағы "Таза зейнетақы активтері туралы есеп" деген сөздер "Зейнетақы активтері бойынша бухгалтерлік баланс"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"Кері РЕПО" операциясы бойынша талаптар" және "Зейнетақы төлемдерінен түскен табыс салығы бойынша кредиторлық берешек" деген жолдардан кейін мынадай мазмұндағы жолмен толықтырылсын: </w:t>
      </w:r>
      <w:r>
        <w:br/>
      </w:r>
      <w:r>
        <w:rPr>
          <w:rFonts w:ascii="Times New Roman"/>
          <w:b w:val="false"/>
          <w:i w:val="false"/>
          <w:color w:val="000000"/>
          <w:sz w:val="28"/>
        </w:rPr>
        <w:t xml:space="preserve">
      "Туынды қаржы құралдары"; </w:t>
      </w:r>
    </w:p>
    <w:bookmarkEnd w:id="17"/>
    <w:bookmarkStart w:name="z58" w:id="18"/>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атындағы "Таза зейнетақы активтеріне өзгерістер туралы" деген сөздер "Зейнетақы активтері бойынша пайдалар және зияндар туралы" деген сөздермен ауыстырылсын; </w:t>
      </w:r>
    </w:p>
    <w:bookmarkEnd w:id="18"/>
    <w:bookmarkStart w:name="z59" w:id="19"/>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атындағы "ақша" деген сөз "ақша қаражаты"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"Кезең басындағы ақша қалдығы" және "Кезең соңындағы ақша қалдығы" деген жолдар "ақша" деген сөзден кейін "және ақша баламалары" деген сөздермен толықтырылсын; </w:t>
      </w:r>
    </w:p>
    <w:bookmarkEnd w:id="19"/>
    <w:bookmarkStart w:name="z60" w:id="20"/>
    <w:p>
      <w:pPr>
        <w:spacing w:after="0"/>
        <w:ind w:left="0"/>
        <w:jc w:val="both"/>
      </w:pPr>
      <w:r>
        <w:rPr>
          <w:rFonts w:ascii="Times New Roman"/>
          <w:b w:val="false"/>
          <w:i w:val="false"/>
          <w:color w:val="000000"/>
          <w:sz w:val="28"/>
        </w:rPr>
        <w:t xml:space="preserve">
      6-қосымша мынадай редакцияда жазылсын: </w:t>
      </w:r>
    </w:p>
    <w:bookmarkEnd w:id="20"/>
    <w:bookmarkStart w:name="z18"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w:t>
      </w:r>
      <w:r>
        <w:br/>
      </w: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(жинақтаушы зейнетақы қорының толық атауы) </w:t>
      </w:r>
      <w:r>
        <w:br/>
      </w:r>
      <w:r>
        <w:rPr>
          <w:rFonts w:ascii="Times New Roman"/>
          <w:b w:val="false"/>
          <w:i w:val="false"/>
          <w:color w:val="000000"/>
          <w:sz w:val="28"/>
        </w:rPr>
        <w:t xml:space="preserve">
               200_ жылғы "___" _______  жағдай бойынша </w:t>
      </w:r>
      <w:r>
        <w:br/>
      </w:r>
      <w:r>
        <w:rPr>
          <w:rFonts w:ascii="Times New Roman"/>
          <w:b w:val="false"/>
          <w:i w:val="false"/>
          <w:color w:val="000000"/>
          <w:sz w:val="28"/>
        </w:rPr>
        <w:t xml:space="preserve">
                  капиталындағы өзгеріс туралы есеп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33"/>
        <w:gridCol w:w="3053"/>
        <w:gridCol w:w="3353"/>
      </w:tblGrid>
      <w:tr>
        <w:trPr>
          <w:trHeight w:val="765"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резервтер </w:t>
            </w:r>
          </w:p>
        </w:tc>
      </w:tr>
      <w:tr>
        <w:trPr>
          <w:trHeight w:val="3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 </w:t>
            </w:r>
            <w:r>
              <w:br/>
            </w:r>
            <w:r>
              <w:rPr>
                <w:rFonts w:ascii="Times New Roman"/>
                <w:b w:val="false"/>
                <w:i w:val="false"/>
                <w:color w:val="000000"/>
                <w:sz w:val="20"/>
              </w:rPr>
              <w:t xml:space="preserve">
басындағы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саналған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қайта бағалау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құнының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ағындарын </w:t>
            </w:r>
            <w:r>
              <w:br/>
            </w:r>
            <w:r>
              <w:rPr>
                <w:rFonts w:ascii="Times New Roman"/>
                <w:b w:val="false"/>
                <w:i w:val="false"/>
                <w:color w:val="000000"/>
                <w:sz w:val="20"/>
              </w:rPr>
              <w:t xml:space="preserve">
хеджирлеу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өзінде тікелей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барлық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бағалаудың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басындағы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саналған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қайта бағалау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құнының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ағындарын </w:t>
            </w:r>
            <w:r>
              <w:br/>
            </w:r>
            <w:r>
              <w:rPr>
                <w:rFonts w:ascii="Times New Roman"/>
                <w:b w:val="false"/>
                <w:i w:val="false"/>
                <w:color w:val="000000"/>
                <w:sz w:val="20"/>
              </w:rPr>
              <w:t xml:space="preserve">
хеджирлеу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өзінде тікелей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барлық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эмиссиясы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салымдары және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бағалаудың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соңындағы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633"/>
        <w:gridCol w:w="3073"/>
        <w:gridCol w:w="337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жиынтығы </w:t>
            </w:r>
          </w:p>
        </w:tc>
      </w:tr>
      <w:tr>
        <w:trPr>
          <w:trHeight w:val="114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w:t>
            </w:r>
            <w:r>
              <w:br/>
            </w:r>
            <w:r>
              <w:rPr>
                <w:rFonts w:ascii="Times New Roman"/>
                <w:b w:val="false"/>
                <w:i w:val="false"/>
                <w:color w:val="000000"/>
                <w:sz w:val="20"/>
              </w:rPr>
              <w:t xml:space="preserve">
(өтелмеген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9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xml:space="preserve">
      Бірінші басшы ___________________ күні ___________________ </w:t>
      </w:r>
      <w:r>
        <w:br/>
      </w:r>
      <w:r>
        <w:rPr>
          <w:rFonts w:ascii="Times New Roman"/>
          <w:b w:val="false"/>
          <w:i w:val="false"/>
          <w:color w:val="000000"/>
          <w:sz w:val="28"/>
        </w:rPr>
        <w:t xml:space="preserve">
      Бас бухгалтер ______________________ күні ___________________ </w:t>
      </w:r>
      <w:r>
        <w:br/>
      </w:r>
      <w:r>
        <w:rPr>
          <w:rFonts w:ascii="Times New Roman"/>
          <w:b w:val="false"/>
          <w:i w:val="false"/>
          <w:color w:val="000000"/>
          <w:sz w:val="28"/>
        </w:rPr>
        <w:t xml:space="preserve">
      Орындаушы ___________________________ күні ___________________ </w:t>
      </w:r>
      <w:r>
        <w:br/>
      </w:r>
      <w:r>
        <w:rPr>
          <w:rFonts w:ascii="Times New Roman"/>
          <w:b w:val="false"/>
          <w:i w:val="false"/>
          <w:color w:val="000000"/>
          <w:sz w:val="28"/>
        </w:rPr>
        <w:t xml:space="preserve">
      Телефоны _______________________________ </w:t>
      </w:r>
      <w:r>
        <w:br/>
      </w:r>
      <w:r>
        <w:rPr>
          <w:rFonts w:ascii="Times New Roman"/>
          <w:b w:val="false"/>
          <w:i w:val="false"/>
          <w:color w:val="000000"/>
          <w:sz w:val="28"/>
        </w:rPr>
        <w:t xml:space="preserve">
      Мөр қоюға арналған орын"; </w:t>
      </w:r>
    </w:p>
    <w:bookmarkStart w:name="z61" w:id="22"/>
    <w:p>
      <w:pPr>
        <w:spacing w:after="0"/>
        <w:ind w:left="0"/>
        <w:jc w:val="both"/>
      </w:pPr>
      <w:r>
        <w:rPr>
          <w:rFonts w:ascii="Times New Roman"/>
          <w:b w:val="false"/>
          <w:i w:val="false"/>
          <w:color w:val="000000"/>
          <w:sz w:val="28"/>
        </w:rPr>
        <w:t xml:space="preserve">
      7-қосымшада: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тармақшасындағы "кірістер мен шығыстар туралы" деген сөздер "пайдалар мен зияндар туралы" деген сөздермен ауыстырылсын; </w:t>
      </w:r>
      <w:r>
        <w:br/>
      </w:r>
      <w:r>
        <w:rPr>
          <w:rFonts w:ascii="Times New Roman"/>
          <w:b w:val="false"/>
          <w:i w:val="false"/>
          <w:color w:val="000000"/>
          <w:sz w:val="28"/>
        </w:rPr>
        <w:t xml:space="preserve">
      3) тармақшадағы "ақша" деген сөз "ақша қаражаты" деген сөздермен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"меншікті" деген сөз алынып тасталсын; </w:t>
      </w:r>
      <w:r>
        <w:br/>
      </w:r>
      <w:r>
        <w:rPr>
          <w:rFonts w:ascii="Times New Roman"/>
          <w:b w:val="false"/>
          <w:i w:val="false"/>
          <w:color w:val="000000"/>
          <w:sz w:val="28"/>
        </w:rPr>
        <w:t xml:space="preserve">
      "меншікті капиталға" деген сөз "капиталға" деген сөздермен ауыстырылсын. </w:t>
      </w:r>
    </w:p>
    <w:bookmarkEnd w:id="22"/>
    <w:bookmarkStart w:name="z19" w:id="2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2011.07.01 бастап күшін жояды - ҚР Ұлттық Банкі Басқармасының 2010.11.01 </w:t>
      </w:r>
      <w:r>
        <w:rPr>
          <w:rFonts w:ascii="Times New Roman"/>
          <w:b w:val="false"/>
          <w:i w:val="false"/>
          <w:color w:val="000000"/>
          <w:sz w:val="28"/>
        </w:rPr>
        <w:t>№ 88</w:t>
      </w:r>
      <w:r>
        <w:rPr>
          <w:rFonts w:ascii="Times New Roman"/>
          <w:b w:val="false"/>
          <w:i w:val="false"/>
          <w:color w:val="ff0000"/>
          <w:sz w:val="28"/>
        </w:rPr>
        <w:t xml:space="preserve"> Қаулысымен.</w:t>
      </w:r>
      <w:r>
        <w:br/>
      </w:r>
      <w:r>
        <w:rPr>
          <w:rFonts w:ascii="Times New Roman"/>
          <w:b w:val="false"/>
          <w:i w:val="false"/>
          <w:color w:val="000000"/>
          <w:sz w:val="28"/>
        </w:rPr>
        <w:t>
      8. Қазақстан Республикасының Ұлттық Банкі Басқармасының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3384 тіркелген, Қазақстан Республикасының Ұлттық Банкі Басқармасының "Қазақстан Республикасының Ұлттық Банкі Басқармасының "Жинақтаушы зейнетақы қорларының жылдық қаржылық есеп беру тәртібі, нысандары және ұсыну мерзімдері туралы" 2004 жылғы 15 желтоқсандағы N 174 қаулысына және "Жинақтаушы зейнетақы қорларының ай сайын қаржылық есеп беру тізбесі, нысандары және ұсыну мерзімдері туралы нұсқаулықты бекіту туралы" 2004 жылғы 15 желтоқсандағы N 175 қаулысына толықтырулар мен өзгерістер енгізу туралы" 2006 жылғы 18 ақпандағы N 9 қаулысымен енгізілген, Нормативтік құқықтық актілерді мемлекеттік тіркеу тізілімінде N 4128 тіркелген толықтыруларымен және өзгерістерімен)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Жинақтаушы зейнетақы қорларының ай сайын қаржылық есеп беру тізбесі, нысандары және ұсыну мерзімдері туралы нұсқаулықта: </w:t>
      </w:r>
    </w:p>
    <w:bookmarkEnd w:id="23"/>
    <w:bookmarkStart w:name="z62" w:id="24"/>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тармақшадағы "кірістер мен шығыстар туралы" деген сөздер "пайдалар мен зияндар туралы" деген сөздермен ауыстырылсын; </w:t>
      </w:r>
      <w:r>
        <w:br/>
      </w:r>
      <w:r>
        <w:rPr>
          <w:rFonts w:ascii="Times New Roman"/>
          <w:b w:val="false"/>
          <w:i w:val="false"/>
          <w:color w:val="000000"/>
          <w:sz w:val="28"/>
        </w:rPr>
        <w:t xml:space="preserve">
      3) тармақшадағы "таза зейнетақы активтері туралы есеп" деген сөздер "зейнетақы активтері бойынша бухгалтерлік баланс" деген сөздермен ауыстырылсын; </w:t>
      </w:r>
      <w:r>
        <w:br/>
      </w:r>
      <w:r>
        <w:rPr>
          <w:rFonts w:ascii="Times New Roman"/>
          <w:b w:val="false"/>
          <w:i w:val="false"/>
          <w:color w:val="000000"/>
          <w:sz w:val="28"/>
        </w:rPr>
        <w:t xml:space="preserve">
      4) тармақшадағы "таза зейнетақы активтеріне өзгерістер туралы" деген сөздер "зейнетақы активтері бойынша пайдалар мен зияндар туралы" деген сөздермен ауыстырылсын; </w:t>
      </w:r>
    </w:p>
    <w:bookmarkEnd w:id="24"/>
    <w:bookmarkStart w:name="z63" w:id="2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"Материалдық емес активтер (амортизацияны және құнсызданудан болған зияндарды шегергенде)" деген жолдан кейін мынадай мазмұндағы жолдармен толықтырылсын: </w:t>
      </w:r>
      <w:r>
        <w:br/>
      </w:r>
      <w:r>
        <w:rPr>
          <w:rFonts w:ascii="Times New Roman"/>
          <w:b w:val="false"/>
          <w:i w:val="false"/>
          <w:color w:val="000000"/>
          <w:sz w:val="28"/>
        </w:rPr>
        <w:t xml:space="preserve">
      "Сатуға арналған ұзақ мерзімді активтер </w:t>
      </w:r>
      <w:r>
        <w:br/>
      </w:r>
      <w:r>
        <w:rPr>
          <w:rFonts w:ascii="Times New Roman"/>
          <w:b w:val="false"/>
          <w:i w:val="false"/>
          <w:color w:val="000000"/>
          <w:sz w:val="28"/>
        </w:rPr>
        <w:t xml:space="preserve">
      Инвестициялық жылжымайтын мүлік"; </w:t>
      </w:r>
      <w:r>
        <w:br/>
      </w:r>
      <w:r>
        <w:rPr>
          <w:rFonts w:ascii="Times New Roman"/>
          <w:b w:val="false"/>
          <w:i w:val="false"/>
          <w:color w:val="000000"/>
          <w:sz w:val="28"/>
        </w:rPr>
        <w:t xml:space="preserve">
      "Кері РЕПО" операциясы" деген жолдан кейін мынадай мазмұндағы жолмен толықтырылсын: </w:t>
      </w:r>
      <w:r>
        <w:br/>
      </w:r>
      <w:r>
        <w:rPr>
          <w:rFonts w:ascii="Times New Roman"/>
          <w:b w:val="false"/>
          <w:i w:val="false"/>
          <w:color w:val="000000"/>
          <w:sz w:val="28"/>
        </w:rPr>
        <w:t xml:space="preserve">
      "Туынды қаржы құралдары"; </w:t>
      </w:r>
      <w:r>
        <w:br/>
      </w:r>
      <w:r>
        <w:rPr>
          <w:rFonts w:ascii="Times New Roman"/>
          <w:b w:val="false"/>
          <w:i w:val="false"/>
          <w:color w:val="000000"/>
          <w:sz w:val="28"/>
        </w:rPr>
        <w:t xml:space="preserve">
      "Ақша" деген жол "Ақша" деген сөзден кейін "және ақша баламалары" деген сөздермен толықтырылсын; </w:t>
      </w:r>
      <w:r>
        <w:br/>
      </w:r>
      <w:r>
        <w:rPr>
          <w:rFonts w:ascii="Times New Roman"/>
          <w:b w:val="false"/>
          <w:i w:val="false"/>
          <w:color w:val="000000"/>
          <w:sz w:val="28"/>
        </w:rPr>
        <w:t xml:space="preserve">
      "Меншікті капитал" жолындағы "Меншікті капитал" деген сөздер "Капитал" деген сөзбен ауыстырылсын; </w:t>
      </w:r>
      <w:r>
        <w:br/>
      </w:r>
      <w:r>
        <w:rPr>
          <w:rFonts w:ascii="Times New Roman"/>
          <w:b w:val="false"/>
          <w:i w:val="false"/>
          <w:color w:val="000000"/>
          <w:sz w:val="28"/>
        </w:rPr>
        <w:t xml:space="preserve">
      "Бөлінбеген кіріс (өтелмеген шығын)" деген жолдағы "Бөлінбеген кіріс" деген сөздер "Бөлінбеген пайда" деген сөздермен ауыстырылсын; </w:t>
      </w:r>
      <w:r>
        <w:br/>
      </w:r>
      <w:r>
        <w:rPr>
          <w:rFonts w:ascii="Times New Roman"/>
          <w:b w:val="false"/>
          <w:i w:val="false"/>
          <w:color w:val="000000"/>
          <w:sz w:val="28"/>
        </w:rPr>
        <w:t xml:space="preserve">
      "Ұзақ мерзімді кредиторлық берешек" деген жолдан кейін мынадай мазмұндағы жолмен толықтырылсын: </w:t>
      </w:r>
      <w:r>
        <w:br/>
      </w:r>
      <w:r>
        <w:rPr>
          <w:rFonts w:ascii="Times New Roman"/>
          <w:b w:val="false"/>
          <w:i w:val="false"/>
          <w:color w:val="000000"/>
          <w:sz w:val="28"/>
        </w:rPr>
        <w:t xml:space="preserve">
      "Ұзақ мерзімді бағалау міндеттемелері"; </w:t>
      </w:r>
      <w:r>
        <w:br/>
      </w:r>
      <w:r>
        <w:rPr>
          <w:rFonts w:ascii="Times New Roman"/>
          <w:b w:val="false"/>
          <w:i w:val="false"/>
          <w:color w:val="000000"/>
          <w:sz w:val="28"/>
        </w:rPr>
        <w:t xml:space="preserve">
      "Қысқа мерзімді кредиторлық берешек" деген жолдан кейін мынадай мазмұндағы жолмен толықтырылсын: </w:t>
      </w:r>
      <w:r>
        <w:br/>
      </w:r>
      <w:r>
        <w:rPr>
          <w:rFonts w:ascii="Times New Roman"/>
          <w:b w:val="false"/>
          <w:i w:val="false"/>
          <w:color w:val="000000"/>
          <w:sz w:val="28"/>
        </w:rPr>
        <w:t xml:space="preserve">
      "Қысқа мерзімді бағалау міндеттемелері"; </w:t>
      </w:r>
      <w:r>
        <w:br/>
      </w:r>
      <w:r>
        <w:rPr>
          <w:rFonts w:ascii="Times New Roman"/>
          <w:b w:val="false"/>
          <w:i w:val="false"/>
          <w:color w:val="000000"/>
          <w:sz w:val="28"/>
        </w:rPr>
        <w:t xml:space="preserve">
      "РЕПО" операциясы" деген жолдан кейін мынадай мазмұндағы жолдармен толықтырылсын: </w:t>
      </w:r>
      <w:r>
        <w:br/>
      </w:r>
      <w:r>
        <w:rPr>
          <w:rFonts w:ascii="Times New Roman"/>
          <w:b w:val="false"/>
          <w:i w:val="false"/>
          <w:color w:val="000000"/>
          <w:sz w:val="28"/>
        </w:rPr>
        <w:t xml:space="preserve">
      "Туынды қаржы құралдары"; </w:t>
      </w:r>
      <w:r>
        <w:br/>
      </w:r>
      <w:r>
        <w:rPr>
          <w:rFonts w:ascii="Times New Roman"/>
          <w:b w:val="false"/>
          <w:i w:val="false"/>
          <w:color w:val="000000"/>
          <w:sz w:val="28"/>
        </w:rPr>
        <w:t xml:space="preserve">
      "Меншікті капитал және міндеттемелер жиынтығы" жолындағы "Меншікті" деген сөз алынып тасталсын; </w:t>
      </w:r>
    </w:p>
    <w:bookmarkEnd w:id="25"/>
    <w:bookmarkStart w:name="z64" w:id="26"/>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атындағы "кірістер мен шығыстар туралы" деген сөздер "пайдалар мен зияндар туралы"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"Сауда бағалы қағаздары және сатуға арналған қолда бар бағалы қағаздар құнының өзгеруінен кірістер (шығындар) (нетто)" деген жолдағы "және сатуға арналған қолда бар бағалы қағаздар" деген сөздер алынып тасталсын; </w:t>
      </w:r>
      <w:r>
        <w:br/>
      </w:r>
      <w:r>
        <w:rPr>
          <w:rFonts w:ascii="Times New Roman"/>
          <w:b w:val="false"/>
          <w:i w:val="false"/>
          <w:color w:val="000000"/>
          <w:sz w:val="28"/>
        </w:rPr>
        <w:t xml:space="preserve">
      "Басқа заңды тұлғалардың капиталына қатысудан кіріс" деген жолдан кейін мынадай мазмұндағы жолдармен толықтырылсын: </w:t>
      </w:r>
      <w:r>
        <w:br/>
      </w:r>
      <w:r>
        <w:rPr>
          <w:rFonts w:ascii="Times New Roman"/>
          <w:b w:val="false"/>
          <w:i w:val="false"/>
          <w:color w:val="000000"/>
          <w:sz w:val="28"/>
        </w:rPr>
        <w:t xml:space="preserve">
      "Кезеңдегі пайда (зиян) </w:t>
      </w:r>
      <w:r>
        <w:br/>
      </w:r>
      <w:r>
        <w:rPr>
          <w:rFonts w:ascii="Times New Roman"/>
          <w:b w:val="false"/>
          <w:i w:val="false"/>
          <w:color w:val="000000"/>
          <w:sz w:val="28"/>
        </w:rPr>
        <w:t xml:space="preserve">
      Тоқтатылған қызметтен пайда (зиян)"; </w:t>
      </w:r>
    </w:p>
    <w:bookmarkEnd w:id="26"/>
    <w:bookmarkStart w:name="z65" w:id="27"/>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атындағы "Таза зейнетақы активтері туралы есеп" деген сөздер "Зейнетақы активтері бойынша бухгалтерлік баланс" деген сөздермен ауыстырылсын;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"Кері РЕПО" операциясы бойынша талаптар" және "Зейнетақы төлемдерінен түскен табыс салығы бойынша кредиторлық берешек" деген жолдардан кейін мынадай мазмұндағы жолмен толықтырылсын: </w:t>
      </w:r>
      <w:r>
        <w:br/>
      </w:r>
      <w:r>
        <w:rPr>
          <w:rFonts w:ascii="Times New Roman"/>
          <w:b w:val="false"/>
          <w:i w:val="false"/>
          <w:color w:val="000000"/>
          <w:sz w:val="28"/>
        </w:rPr>
        <w:t xml:space="preserve">
      "Туынды қаржы құралдары"; </w:t>
      </w:r>
    </w:p>
    <w:bookmarkEnd w:id="27"/>
    <w:bookmarkStart w:name="z66" w:id="28"/>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атындағы "Таза зейнетақы активтеріне өзгерістер туралы" деген сөздер "Зейнетақы активтері бойынша пайдалар және зияндар туралы" деген сөздермен ауыстырылсын. </w:t>
      </w:r>
    </w:p>
    <w:bookmarkEnd w:id="28"/>
    <w:bookmarkStart w:name="z20" w:id="29"/>
    <w:p>
      <w:pPr>
        <w:spacing w:after="0"/>
        <w:ind w:left="0"/>
        <w:jc w:val="both"/>
      </w:pP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29"/>
    <w:bookmarkStart w:name="z22" w:id="30"/>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30"/>
    <w:bookmarkStart w:name="z24" w:id="31"/>
    <w:p>
      <w:pPr>
        <w:spacing w:after="0"/>
        <w:ind w:left="0"/>
        <w:jc w:val="both"/>
      </w:pP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11-тармақтың күші жойылды - ҚР Ұлттық Банкі Басқармасының 2009.05.25 </w:t>
      </w:r>
      <w:r>
        <w:rPr>
          <w:rFonts w:ascii="Times New Roman"/>
          <w:b w:val="false"/>
          <w:i w:val="false"/>
          <w:color w:val="000000"/>
          <w:sz w:val="28"/>
        </w:rPr>
        <w:t xml:space="preserve">N 49 </w:t>
      </w:r>
      <w:r>
        <w:rPr>
          <w:rFonts w:ascii="Times New Roman"/>
          <w:b w:val="false"/>
          <w:i w:val="false"/>
          <w:color w:val="ff0000"/>
          <w:sz w:val="28"/>
        </w:rPr>
        <w:t xml:space="preserve">қаулысымен.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