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d7b4" w14:textId="838d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тыңдауларды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2007 жылғы 7 мамырдағы N 135-ө Бұйрығы. Қазақстан Республикасының Әділет министрлігінде 2007 жылғы 30 мамырдағы Нормативтік құқықтық кесімдерді мемлекеттік тіркеудің тізіліміне N 4687 болып енгізілді. Күші жойылды - Қазақстан Республикасы Экология, геология және табиғи ресурстар министрінің м.а. 2021 жылғы 3 тамыздағы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03.08.2021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Энергетика министрінің 21.06.2016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Қоғамдық тыңдауларды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21.06.2016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бұйрық Қазақстан Республикасы Қоршаған ортаны қорғау министрлігінің құрылымдық және аумақтық бөлімшелердің мәліметіне жеткізілсін.</w:t>
      </w:r>
    </w:p>
    <w:bookmarkEnd w:id="1"/>
    <w:bookmarkStart w:name="z4" w:id="2"/>
    <w:p>
      <w:pPr>
        <w:spacing w:after="0"/>
        <w:ind w:left="0"/>
        <w:jc w:val="both"/>
      </w:pPr>
      <w:r>
        <w:rPr>
          <w:rFonts w:ascii="Times New Roman"/>
          <w:b w:val="false"/>
          <w:i w:val="false"/>
          <w:color w:val="000000"/>
          <w:sz w:val="28"/>
        </w:rPr>
        <w:t xml:space="preserve">
      3. Осы бұйрық оның алғашқы ресми жарияланған күнінен он күнтізбелік күн өткеннен соң қолданысқа енгізілсін. </w:t>
      </w:r>
    </w:p>
    <w:bookmarkEnd w:id="2"/>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2007 жылғы 7 мамырдағы</w:t>
            </w:r>
            <w:r>
              <w:br/>
            </w:r>
            <w:r>
              <w:rPr>
                <w:rFonts w:ascii="Times New Roman"/>
                <w:b w:val="false"/>
                <w:i w:val="false"/>
                <w:color w:val="000000"/>
                <w:sz w:val="20"/>
              </w:rPr>
              <w:t>№ 135-ө бұйрығымен</w:t>
            </w:r>
            <w:r>
              <w:br/>
            </w:r>
            <w:r>
              <w:rPr>
                <w:rFonts w:ascii="Times New Roman"/>
                <w:b w:val="false"/>
                <w:i w:val="false"/>
                <w:color w:val="000000"/>
                <w:sz w:val="20"/>
              </w:rPr>
              <w:t>бекітілген</w:t>
            </w:r>
          </w:p>
        </w:tc>
      </w:tr>
    </w:tbl>
    <w:bookmarkStart w:name="z27" w:id="3"/>
    <w:p>
      <w:pPr>
        <w:spacing w:after="0"/>
        <w:ind w:left="0"/>
        <w:jc w:val="left"/>
      </w:pPr>
      <w:r>
        <w:rPr>
          <w:rFonts w:ascii="Times New Roman"/>
          <w:b/>
          <w:i w:val="false"/>
          <w:color w:val="000000"/>
        </w:rPr>
        <w:t xml:space="preserve"> Қоғамдық тыңдауларды өткізу қағидалары</w:t>
      </w:r>
    </w:p>
    <w:bookmarkEnd w:id="3"/>
    <w:p>
      <w:pPr>
        <w:spacing w:after="0"/>
        <w:ind w:left="0"/>
        <w:jc w:val="both"/>
      </w:pPr>
      <w:r>
        <w:rPr>
          <w:rFonts w:ascii="Times New Roman"/>
          <w:b w:val="false"/>
          <w:i w:val="false"/>
          <w:color w:val="ff0000"/>
          <w:sz w:val="28"/>
        </w:rPr>
        <w:t xml:space="preserve">
      Ескерту. Ереже жаңа редакцияда - ҚР Энергетика министрінің 21.06.2016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4"/>
    <w:p>
      <w:pPr>
        <w:spacing w:after="0"/>
        <w:ind w:left="0"/>
        <w:jc w:val="left"/>
      </w:pPr>
      <w:r>
        <w:rPr>
          <w:rFonts w:ascii="Times New Roman"/>
          <w:b/>
          <w:i w:val="false"/>
          <w:color w:val="000000"/>
        </w:rPr>
        <w:t xml:space="preserve">  1-тарау. Жалпы ережелер</w:t>
      </w:r>
    </w:p>
    <w:bookmarkEnd w:id="4"/>
    <w:bookmarkStart w:name="z6" w:id="5"/>
    <w:p>
      <w:pPr>
        <w:spacing w:after="0"/>
        <w:ind w:left="0"/>
        <w:jc w:val="both"/>
      </w:pPr>
      <w:r>
        <w:rPr>
          <w:rFonts w:ascii="Times New Roman"/>
          <w:b w:val="false"/>
          <w:i w:val="false"/>
          <w:color w:val="000000"/>
          <w:sz w:val="28"/>
        </w:rPr>
        <w:t xml:space="preserve">
      1. Осы Қоғамдық тыңдауларды өткізу қағидалары (бұдан әрі - Қағидалар) 2007 жылғы 9 қаңтардағы Қазақстан Республикасы Экологиялық кодексінің (бұдан әрі – Кодекс)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әзірленді және қоғамдық тыңдауларды өткізу тәртібін белгілейді.</w:t>
      </w:r>
    </w:p>
    <w:bookmarkEnd w:id="5"/>
    <w:bookmarkStart w:name="z7" w:id="6"/>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6"/>
    <w:bookmarkStart w:name="z8" w:id="7"/>
    <w:p>
      <w:pPr>
        <w:spacing w:after="0"/>
        <w:ind w:left="0"/>
        <w:jc w:val="both"/>
      </w:pPr>
      <w:r>
        <w:rPr>
          <w:rFonts w:ascii="Times New Roman"/>
          <w:b w:val="false"/>
          <w:i w:val="false"/>
          <w:color w:val="000000"/>
          <w:sz w:val="28"/>
        </w:rPr>
        <w:t xml:space="preserve">
      1) жұртшылық - бір немесе бірден астам жеке немесе заңды тұлға, олардың ассоциациялары, ұйымдары немесе топтары, қоғамдық бірлестіктер; </w:t>
      </w:r>
    </w:p>
    <w:bookmarkEnd w:id="7"/>
    <w:bookmarkStart w:name="z9" w:id="8"/>
    <w:p>
      <w:pPr>
        <w:spacing w:after="0"/>
        <w:ind w:left="0"/>
        <w:jc w:val="both"/>
      </w:pPr>
      <w:r>
        <w:rPr>
          <w:rFonts w:ascii="Times New Roman"/>
          <w:b w:val="false"/>
          <w:i w:val="false"/>
          <w:color w:val="000000"/>
          <w:sz w:val="28"/>
        </w:rPr>
        <w:t>
      2) қоғамдық тыңдаулар – мүдделі жұртшылықтың пікірін есепке алу үшін ашық отырыстарды, сауалдарды өткізу арқылы мемлекеттік және басқарушылық шешімдерді қабылдау процессінде қатысуға жұртшылықтың құқықтарын іске асыру нысандардың бірі;</w:t>
      </w:r>
    </w:p>
    <w:bookmarkEnd w:id="8"/>
    <w:bookmarkStart w:name="z10" w:id="9"/>
    <w:p>
      <w:pPr>
        <w:spacing w:after="0"/>
        <w:ind w:left="0"/>
        <w:jc w:val="both"/>
      </w:pPr>
      <w:r>
        <w:rPr>
          <w:rFonts w:ascii="Times New Roman"/>
          <w:b w:val="false"/>
          <w:i w:val="false"/>
          <w:color w:val="000000"/>
          <w:sz w:val="28"/>
        </w:rPr>
        <w:t>
      3) мүдделi жұртшылық – қоршаған ортаға қатысты мәселелер жөніндегі шешімдер қабылдау процесімен қозғалатын немесе қозғалуы мүмкін, немесе осы процесске мүдделігі бар жұртшылық;</w:t>
      </w:r>
    </w:p>
    <w:bookmarkEnd w:id="9"/>
    <w:bookmarkStart w:name="z11" w:id="10"/>
    <w:p>
      <w:pPr>
        <w:spacing w:after="0"/>
        <w:ind w:left="0"/>
        <w:jc w:val="both"/>
      </w:pPr>
      <w:r>
        <w:rPr>
          <w:rFonts w:ascii="Times New Roman"/>
          <w:b w:val="false"/>
          <w:i w:val="false"/>
          <w:color w:val="000000"/>
          <w:sz w:val="28"/>
        </w:rPr>
        <w:t>
      4) тапсырыс беруші - жоспарланған басқарушылық, шаруашылық, инвестициялық және өзге қызметтің бастамашысы;</w:t>
      </w:r>
    </w:p>
    <w:bookmarkEnd w:id="10"/>
    <w:p>
      <w:pPr>
        <w:spacing w:after="0"/>
        <w:ind w:left="0"/>
        <w:jc w:val="both"/>
      </w:pPr>
      <w:r>
        <w:rPr>
          <w:rFonts w:ascii="Times New Roman"/>
          <w:b w:val="false"/>
          <w:i w:val="false"/>
          <w:color w:val="000000"/>
          <w:sz w:val="28"/>
        </w:rPr>
        <w:t>
      Осы Қағидаларда қолданылатын өзге де терминдер мен анықтамалар Қазақстан Республикасының қоршаған ортаны қорғау саласындағы заңнамасына сәйкес қолданылады.</w:t>
      </w:r>
    </w:p>
    <w:bookmarkStart w:name="z12" w:id="11"/>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20-бабының</w:t>
      </w:r>
      <w:r>
        <w:rPr>
          <w:rFonts w:ascii="Times New Roman"/>
          <w:b w:val="false"/>
          <w:i w:val="false"/>
          <w:color w:val="000000"/>
          <w:sz w:val="28"/>
        </w:rPr>
        <w:t xml:space="preserve"> 4) тармақшасына сәйкес облыстардың, республикалық маңызы бар қалалардың, астананың жергiлiктi атқарушы органдары (бұдан әрі – жергілікті атқарушы органдар) мемлекеттiк  экологиялық сараптама жүргiзу кезiнде қоғамдық тыңдау ұйымдастырады.</w:t>
      </w:r>
    </w:p>
    <w:bookmarkEnd w:id="11"/>
    <w:bookmarkStart w:name="z13" w:id="12"/>
    <w:p>
      <w:pPr>
        <w:spacing w:after="0"/>
        <w:ind w:left="0"/>
        <w:jc w:val="both"/>
      </w:pPr>
      <w:r>
        <w:rPr>
          <w:rFonts w:ascii="Times New Roman"/>
          <w:b w:val="false"/>
          <w:i w:val="false"/>
          <w:color w:val="000000"/>
          <w:sz w:val="28"/>
        </w:rPr>
        <w:t>
      4. Қоғамдық тыңдаулардың қатысушылары:</w:t>
      </w:r>
    </w:p>
    <w:bookmarkEnd w:id="12"/>
    <w:bookmarkStart w:name="z14" w:id="13"/>
    <w:p>
      <w:pPr>
        <w:spacing w:after="0"/>
        <w:ind w:left="0"/>
        <w:jc w:val="both"/>
      </w:pPr>
      <w:r>
        <w:rPr>
          <w:rFonts w:ascii="Times New Roman"/>
          <w:b w:val="false"/>
          <w:i w:val="false"/>
          <w:color w:val="000000"/>
          <w:sz w:val="28"/>
        </w:rPr>
        <w:t>
      1) мүдделі жұртшылық;</w:t>
      </w:r>
    </w:p>
    <w:bookmarkEnd w:id="13"/>
    <w:bookmarkStart w:name="z15" w:id="14"/>
    <w:p>
      <w:pPr>
        <w:spacing w:after="0"/>
        <w:ind w:left="0"/>
        <w:jc w:val="both"/>
      </w:pPr>
      <w:r>
        <w:rPr>
          <w:rFonts w:ascii="Times New Roman"/>
          <w:b w:val="false"/>
          <w:i w:val="false"/>
          <w:color w:val="000000"/>
          <w:sz w:val="28"/>
        </w:rPr>
        <w:t>
      2) жергілікті атқарушы орган;</w:t>
      </w:r>
    </w:p>
    <w:bookmarkEnd w:id="14"/>
    <w:bookmarkStart w:name="z16" w:id="15"/>
    <w:p>
      <w:pPr>
        <w:spacing w:after="0"/>
        <w:ind w:left="0"/>
        <w:jc w:val="both"/>
      </w:pPr>
      <w:r>
        <w:rPr>
          <w:rFonts w:ascii="Times New Roman"/>
          <w:b w:val="false"/>
          <w:i w:val="false"/>
          <w:color w:val="000000"/>
          <w:sz w:val="28"/>
        </w:rPr>
        <w:t>
      3) I санаттағы объектілер үшін қоршаған ортаны қорғау саласындағы уәкілетті орган;</w:t>
      </w:r>
    </w:p>
    <w:bookmarkEnd w:id="15"/>
    <w:bookmarkStart w:name="z17" w:id="16"/>
    <w:p>
      <w:pPr>
        <w:spacing w:after="0"/>
        <w:ind w:left="0"/>
        <w:jc w:val="both"/>
      </w:pPr>
      <w:r>
        <w:rPr>
          <w:rFonts w:ascii="Times New Roman"/>
          <w:b w:val="false"/>
          <w:i w:val="false"/>
          <w:color w:val="000000"/>
          <w:sz w:val="28"/>
        </w:rPr>
        <w:t>
      4) талқыланатын шешімдерді қабылдау құзыретіне жататын мемлекеттік органдар;</w:t>
      </w:r>
    </w:p>
    <w:bookmarkEnd w:id="16"/>
    <w:bookmarkStart w:name="z18" w:id="17"/>
    <w:p>
      <w:pPr>
        <w:spacing w:after="0"/>
        <w:ind w:left="0"/>
        <w:jc w:val="both"/>
      </w:pPr>
      <w:r>
        <w:rPr>
          <w:rFonts w:ascii="Times New Roman"/>
          <w:b w:val="false"/>
          <w:i w:val="false"/>
          <w:color w:val="000000"/>
          <w:sz w:val="28"/>
        </w:rPr>
        <w:t>
      5) бұқаралық ақпарат құралдары (бұдан әрі - БАҚ), олар мүдделі болған жағдайда;</w:t>
      </w:r>
    </w:p>
    <w:bookmarkEnd w:id="17"/>
    <w:bookmarkStart w:name="z19" w:id="18"/>
    <w:p>
      <w:pPr>
        <w:spacing w:after="0"/>
        <w:ind w:left="0"/>
        <w:jc w:val="both"/>
      </w:pPr>
      <w:r>
        <w:rPr>
          <w:rFonts w:ascii="Times New Roman"/>
          <w:b w:val="false"/>
          <w:i w:val="false"/>
          <w:color w:val="000000"/>
          <w:sz w:val="28"/>
        </w:rPr>
        <w:t xml:space="preserve">
      6) тапсырыс беруші болып табылады. </w:t>
      </w:r>
    </w:p>
    <w:bookmarkEnd w:id="18"/>
    <w:bookmarkStart w:name="z20" w:id="19"/>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нысанына сәйкес жергілікті атқарушы органның интернет-ресурсында "Қоғамдық тыңдаулар" деген арнайы айдар құрылады.</w:t>
      </w:r>
    </w:p>
    <w:bookmarkEnd w:id="19"/>
    <w:bookmarkStart w:name="z21" w:id="20"/>
    <w:p>
      <w:pPr>
        <w:spacing w:after="0"/>
        <w:ind w:left="0"/>
        <w:jc w:val="both"/>
      </w:pPr>
      <w:r>
        <w:rPr>
          <w:rFonts w:ascii="Times New Roman"/>
          <w:b w:val="false"/>
          <w:i w:val="false"/>
          <w:color w:val="000000"/>
          <w:sz w:val="28"/>
        </w:rPr>
        <w:t>
      6. Қоғамдық тыңдау:</w:t>
      </w:r>
    </w:p>
    <w:bookmarkEnd w:id="20"/>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xml:space="preserve">
      Кодекстің 57-2-бабы </w:t>
      </w:r>
      <w:r>
        <w:rPr>
          <w:rFonts w:ascii="Times New Roman"/>
          <w:b w:val="false"/>
          <w:i w:val="false"/>
          <w:color w:val="000000"/>
          <w:sz w:val="28"/>
        </w:rPr>
        <w:t>1-тармағының</w:t>
      </w:r>
      <w:r>
        <w:rPr>
          <w:rFonts w:ascii="Times New Roman"/>
          <w:b w:val="false"/>
          <w:i w:val="false"/>
          <w:color w:val="000000"/>
          <w:sz w:val="28"/>
        </w:rPr>
        <w:t xml:space="preserve"> 2), 3), 4), 5), 6) тармақшаларында көрсетілген жобалар бойынша;</w:t>
      </w:r>
    </w:p>
    <w:p>
      <w:pPr>
        <w:spacing w:after="0"/>
        <w:ind w:left="0"/>
        <w:jc w:val="both"/>
      </w:pPr>
      <w:r>
        <w:rPr>
          <w:rFonts w:ascii="Times New Roman"/>
          <w:b w:val="false"/>
          <w:i w:val="false"/>
          <w:color w:val="000000"/>
          <w:sz w:val="28"/>
        </w:rPr>
        <w:t>
      Кодекстің 57-2-бабы 1-тармағының 1) тармақшасында көрсетілген I, II санаттағы объектілер үшін шаруашылық қызметі бойынша мүдделі жұртшылықпен ашық отырыс нысанында;</w:t>
      </w:r>
    </w:p>
    <w:p>
      <w:pPr>
        <w:spacing w:after="0"/>
        <w:ind w:left="0"/>
        <w:jc w:val="both"/>
      </w:pPr>
      <w:r>
        <w:rPr>
          <w:rFonts w:ascii="Times New Roman"/>
          <w:b w:val="false"/>
          <w:i w:val="false"/>
          <w:color w:val="000000"/>
          <w:sz w:val="28"/>
        </w:rPr>
        <w:t xml:space="preserve">
      2) Кодекстің 57-2-бабы 1-тармағының 1) тармақшасында көрсетілген III, IV санаттағы объектілер үшін мүдделі жұртшылықтың пікірін ескеру үшін сауал нысанында өткізіледі. </w:t>
      </w:r>
    </w:p>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 парақтары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08.09.2017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41-бабы</w:t>
      </w:r>
      <w:r>
        <w:rPr>
          <w:rFonts w:ascii="Times New Roman"/>
          <w:b w:val="false"/>
          <w:i w:val="false"/>
          <w:color w:val="000000"/>
          <w:sz w:val="28"/>
        </w:rPr>
        <w:t xml:space="preserve"> 1-тармағының 14) тармақшасын қоспағанда, Кодекстің 41-бабының 1-тармағына сәйкес Тапсырыс беруші қоғамдық тындауға қоршаған ортаға әсерді бағалау жөніндегі құжаттаманы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08.09.2017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2-тарау. Қоғамдық тыңдауларды өткізу тәртібі</w:t>
      </w:r>
      <w:r>
        <w:br/>
      </w:r>
      <w:r>
        <w:rPr>
          <w:rFonts w:ascii="Times New Roman"/>
          <w:b/>
          <w:i w:val="false"/>
          <w:color w:val="000000"/>
        </w:rPr>
        <w:t>1 параграф. Ашық отырыс нысанындағы қоғамдық тыңдаулар</w:t>
      </w:r>
    </w:p>
    <w:bookmarkEnd w:id="22"/>
    <w:bookmarkStart w:name="z28" w:id="23"/>
    <w:p>
      <w:pPr>
        <w:spacing w:after="0"/>
        <w:ind w:left="0"/>
        <w:jc w:val="both"/>
      </w:pPr>
      <w:r>
        <w:rPr>
          <w:rFonts w:ascii="Times New Roman"/>
          <w:b w:val="false"/>
          <w:i w:val="false"/>
          <w:color w:val="000000"/>
          <w:sz w:val="28"/>
        </w:rPr>
        <w:t>
      8. Тапсырыс беруші алдын ала жергілікті атқарушы органмен қоғамдық тыңдауды өткізудің уақыты мен орнын, мүдделі жұртшылықтың тізімін алдын ала келіседі және оны құлақтандырудың едәуір тиімді тәсілдерін (БАҚ-та хабарландырулар, ақпараттық парақтар, стендтер, жеке хабарламалар, жазбаша мәлімдемелер) негіздейді.</w:t>
      </w:r>
    </w:p>
    <w:bookmarkEnd w:id="23"/>
    <w:bookmarkStart w:name="z29" w:id="24"/>
    <w:p>
      <w:pPr>
        <w:spacing w:after="0"/>
        <w:ind w:left="0"/>
        <w:jc w:val="both"/>
      </w:pPr>
      <w:r>
        <w:rPr>
          <w:rFonts w:ascii="Times New Roman"/>
          <w:b w:val="false"/>
          <w:i w:val="false"/>
          <w:color w:val="000000"/>
          <w:sz w:val="28"/>
        </w:rPr>
        <w:t>
      9. Жергілікті атқарушы орган мүдделі жұртшылықтың тізімін, оны құлақтандыру тәсілін, қоғамдық тыңдауларды өткізудің уақыты мен орнын, қоғамдық тыңдауды өткізуге жауапты тұлғаны анықтайды.</w:t>
      </w:r>
    </w:p>
    <w:bookmarkEnd w:id="24"/>
    <w:bookmarkStart w:name="z30" w:id="25"/>
    <w:p>
      <w:pPr>
        <w:spacing w:after="0"/>
        <w:ind w:left="0"/>
        <w:jc w:val="both"/>
      </w:pPr>
      <w:r>
        <w:rPr>
          <w:rFonts w:ascii="Times New Roman"/>
          <w:b w:val="false"/>
          <w:i w:val="false"/>
          <w:color w:val="000000"/>
          <w:sz w:val="28"/>
        </w:rPr>
        <w:t xml:space="preserve">
      10. Ашық жиналыстар нысанында қоғамдық тындау өткізу үшін тапсырыс беруші мынадай мәліметтерді: </w:t>
      </w:r>
    </w:p>
    <w:bookmarkEnd w:id="25"/>
    <w:p>
      <w:pPr>
        <w:spacing w:after="0"/>
        <w:ind w:left="0"/>
        <w:jc w:val="both"/>
      </w:pPr>
      <w:r>
        <w:rPr>
          <w:rFonts w:ascii="Times New Roman"/>
          <w:b w:val="false"/>
          <w:i w:val="false"/>
          <w:color w:val="000000"/>
          <w:sz w:val="28"/>
        </w:rPr>
        <w:t>
      қоғамдық тыңдау өткізу күні, уақыты және орнын;</w:t>
      </w:r>
    </w:p>
    <w:p>
      <w:pPr>
        <w:spacing w:after="0"/>
        <w:ind w:left="0"/>
        <w:jc w:val="both"/>
      </w:pPr>
      <w:r>
        <w:rPr>
          <w:rFonts w:ascii="Times New Roman"/>
          <w:b w:val="false"/>
          <w:i w:val="false"/>
          <w:color w:val="000000"/>
          <w:sz w:val="28"/>
        </w:rPr>
        <w:t>
      жергілікті атқарушы органның атауы және қоғамдық тыңдауды ұйымдастыруға жауапты тұлғаның байланыс деректерін;</w:t>
      </w:r>
    </w:p>
    <w:p>
      <w:pPr>
        <w:spacing w:after="0"/>
        <w:ind w:left="0"/>
        <w:jc w:val="both"/>
      </w:pPr>
      <w:r>
        <w:rPr>
          <w:rFonts w:ascii="Times New Roman"/>
          <w:b w:val="false"/>
          <w:i w:val="false"/>
          <w:color w:val="000000"/>
          <w:sz w:val="28"/>
        </w:rPr>
        <w:t>
      ұсыныстар мен ескертулер қабылданатын жергілікті атқарушы органның электрондық поштасының мекенжайын;.</w:t>
      </w:r>
    </w:p>
    <w:p>
      <w:pPr>
        <w:spacing w:after="0"/>
        <w:ind w:left="0"/>
        <w:jc w:val="both"/>
      </w:pPr>
      <w:r>
        <w:rPr>
          <w:rFonts w:ascii="Times New Roman"/>
          <w:b w:val="false"/>
          <w:i w:val="false"/>
          <w:color w:val="000000"/>
          <w:sz w:val="28"/>
        </w:rPr>
        <w:t>
      жоба бойынша құжаттама орналастырылған жергілікті атқарушы органның интернет-ресурсының мекенжайын;</w:t>
      </w:r>
    </w:p>
    <w:p>
      <w:pPr>
        <w:spacing w:after="0"/>
        <w:ind w:left="0"/>
        <w:jc w:val="both"/>
      </w:pPr>
      <w:r>
        <w:rPr>
          <w:rFonts w:ascii="Times New Roman"/>
          <w:b w:val="false"/>
          <w:i w:val="false"/>
          <w:color w:val="000000"/>
          <w:sz w:val="28"/>
        </w:rPr>
        <w:t>
      жұртшылық өкілдерінің жоба материалдарымен қағаз түрінде танысуға мүмкін болатын орнының мекенжайын;</w:t>
      </w:r>
    </w:p>
    <w:p>
      <w:pPr>
        <w:spacing w:after="0"/>
        <w:ind w:left="0"/>
        <w:jc w:val="both"/>
      </w:pPr>
      <w:r>
        <w:rPr>
          <w:rFonts w:ascii="Times New Roman"/>
          <w:b w:val="false"/>
          <w:i w:val="false"/>
          <w:color w:val="000000"/>
          <w:sz w:val="28"/>
        </w:rPr>
        <w:t xml:space="preserve">
      мемлекеттік экологиялық сараптама жүргізу жөніндегі мемлекеттік органның атауын; </w:t>
      </w:r>
    </w:p>
    <w:p>
      <w:pPr>
        <w:spacing w:after="0"/>
        <w:ind w:left="0"/>
        <w:jc w:val="both"/>
      </w:pPr>
      <w:r>
        <w:rPr>
          <w:rFonts w:ascii="Times New Roman"/>
          <w:b w:val="false"/>
          <w:i w:val="false"/>
          <w:color w:val="000000"/>
          <w:sz w:val="28"/>
        </w:rPr>
        <w:t>
      тапсырыс берушінің атауын және байланыс деректерін;</w:t>
      </w:r>
    </w:p>
    <w:p>
      <w:pPr>
        <w:spacing w:after="0"/>
        <w:ind w:left="0"/>
        <w:jc w:val="both"/>
      </w:pPr>
      <w:r>
        <w:rPr>
          <w:rFonts w:ascii="Times New Roman"/>
          <w:b w:val="false"/>
          <w:i w:val="false"/>
          <w:color w:val="000000"/>
          <w:sz w:val="28"/>
        </w:rPr>
        <w:t xml:space="preserve">
      тапсырыс берушінің ұсыныстар мен ескертулер қабылданатын интернет-ресурсының немесе электрондық поштасының мекенжайын; </w:t>
      </w:r>
    </w:p>
    <w:p>
      <w:pPr>
        <w:spacing w:after="0"/>
        <w:ind w:left="0"/>
        <w:jc w:val="both"/>
      </w:pPr>
      <w:r>
        <w:rPr>
          <w:rFonts w:ascii="Times New Roman"/>
          <w:b w:val="false"/>
          <w:i w:val="false"/>
          <w:color w:val="000000"/>
          <w:sz w:val="28"/>
        </w:rPr>
        <w:t>
      құжаттаманы әзірлеушінің атауы және байланыс деректерін көрсете отырып, қоғамдық тыңдау өткізілгенге дейін жиырма жұмыс күнінен кешіктірмей мемлекеттік және орыс тілдерінде ашық жиналыстар нысанында қоғамдық тындау өткізу туралы хабарландыруды БАҚ-да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08.09.2017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xml:space="preserve">
      11. Тапсырыс беруші қоғамдық тыңдауларды өткізу туралы хабарландыруды, жоба бойынша құжаттаманы жергілікті атқарушы органның интернет-ресурсында жариялау үшін жолдайды. </w:t>
      </w:r>
    </w:p>
    <w:bookmarkEnd w:id="26"/>
    <w:bookmarkStart w:name="z32" w:id="27"/>
    <w:p>
      <w:pPr>
        <w:spacing w:after="0"/>
        <w:ind w:left="0"/>
        <w:jc w:val="both"/>
      </w:pPr>
      <w:r>
        <w:rPr>
          <w:rFonts w:ascii="Times New Roman"/>
          <w:b w:val="false"/>
          <w:i w:val="false"/>
          <w:color w:val="000000"/>
          <w:sz w:val="28"/>
        </w:rPr>
        <w:t xml:space="preserve">
      12. Жергілікті атқарушы органдар қоғамдық тыңдауларды өткізуге дейінгі жиырма күнге дейін белгiленiп отырған шаруашылық және өзге де қызметтің қоршаған ортаға әсерін бағалау жөніндегі рәсіміне және осы қызмет бойынша шешім қабылдау процесіне жататын экологиялық ақпаратқа ашық қолжетімділікті интернет-ресурсы арқылы, сонымен қатар құлақтандырудың өзге де әдістерін қолдана отыра қамтамасыз етеді. </w:t>
      </w:r>
    </w:p>
    <w:bookmarkEnd w:id="27"/>
    <w:bookmarkStart w:name="z33" w:id="28"/>
    <w:p>
      <w:pPr>
        <w:spacing w:after="0"/>
        <w:ind w:left="0"/>
        <w:jc w:val="both"/>
      </w:pPr>
      <w:r>
        <w:rPr>
          <w:rFonts w:ascii="Times New Roman"/>
          <w:b w:val="false"/>
          <w:i w:val="false"/>
          <w:color w:val="000000"/>
          <w:sz w:val="28"/>
        </w:rPr>
        <w:t>
      13. Мүдделі жұртшылық тапсырыс берушіге жоба құжаттамасына өз ескертулері мен ұсыныстарын (болған жағдайда) қоғамдық тыңдаулар өтетін күніне дейін 3 жұмыс күнінен кешіктірмей ұсынады.</w:t>
      </w:r>
    </w:p>
    <w:bookmarkEnd w:id="28"/>
    <w:bookmarkStart w:name="z34" w:id="29"/>
    <w:p>
      <w:pPr>
        <w:spacing w:after="0"/>
        <w:ind w:left="0"/>
        <w:jc w:val="both"/>
      </w:pPr>
      <w:r>
        <w:rPr>
          <w:rFonts w:ascii="Times New Roman"/>
          <w:b w:val="false"/>
          <w:i w:val="false"/>
          <w:color w:val="000000"/>
          <w:sz w:val="28"/>
        </w:rPr>
        <w:t>
      14. Қоғамдық тыңдау өтетін күні белгіленген уақытта және орында қоғамдық тыңдауды өткізуге жауапты тұлға қатысушыларды тіркеуді жүргізеді.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08.09.2017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15. Қоғамдық тыңдауды жергілікті атқарушы органның өкілі ашады. Қатысушылардың көпшілік дауысымен күн тәртібі мен регламент бекітіледі, төраға мен хатшы сайланады.</w:t>
      </w:r>
    </w:p>
    <w:bookmarkEnd w:id="30"/>
    <w:bookmarkStart w:name="z36" w:id="31"/>
    <w:p>
      <w:pPr>
        <w:spacing w:after="0"/>
        <w:ind w:left="0"/>
        <w:jc w:val="both"/>
      </w:pPr>
      <w:r>
        <w:rPr>
          <w:rFonts w:ascii="Times New Roman"/>
          <w:b w:val="false"/>
          <w:i w:val="false"/>
          <w:color w:val="000000"/>
          <w:sz w:val="28"/>
        </w:rPr>
        <w:t xml:space="preserve">
      16. Тапсырыс берушінің жоба туралы баяндамалары тыңдалады. Баяндамаларда Кодекстің </w:t>
      </w:r>
      <w:r>
        <w:rPr>
          <w:rFonts w:ascii="Times New Roman"/>
          <w:b w:val="false"/>
          <w:i w:val="false"/>
          <w:color w:val="000000"/>
          <w:sz w:val="28"/>
        </w:rPr>
        <w:t>41-бабының</w:t>
      </w:r>
      <w:r>
        <w:rPr>
          <w:rFonts w:ascii="Times New Roman"/>
          <w:b w:val="false"/>
          <w:i w:val="false"/>
          <w:color w:val="000000"/>
          <w:sz w:val="28"/>
        </w:rPr>
        <w:t xml:space="preserve"> 1-тармағында көрсетілген Кодекстің 41-бабы 1-тармағының 1, 2, 14) тармақшаларын қоспағанда ақпарат қамтылады</w:t>
      </w:r>
    </w:p>
    <w:bookmarkEnd w:id="31"/>
    <w:bookmarkStart w:name="z37" w:id="32"/>
    <w:p>
      <w:pPr>
        <w:spacing w:after="0"/>
        <w:ind w:left="0"/>
        <w:jc w:val="both"/>
      </w:pPr>
      <w:r>
        <w:rPr>
          <w:rFonts w:ascii="Times New Roman"/>
          <w:b w:val="false"/>
          <w:i w:val="false"/>
          <w:color w:val="000000"/>
          <w:sz w:val="28"/>
        </w:rPr>
        <w:t xml:space="preserve">
      17. Қоғамдық тыңдауларда белгіленген регламентке сәйкес барлық қалаушылар пікірін білдіреді және баяндамашыларға сұрақ қояды. </w:t>
      </w:r>
    </w:p>
    <w:bookmarkEnd w:id="32"/>
    <w:bookmarkStart w:name="z38" w:id="33"/>
    <w:p>
      <w:pPr>
        <w:spacing w:after="0"/>
        <w:ind w:left="0"/>
        <w:jc w:val="both"/>
      </w:pPr>
      <w:r>
        <w:rPr>
          <w:rFonts w:ascii="Times New Roman"/>
          <w:b w:val="false"/>
          <w:i w:val="false"/>
          <w:color w:val="000000"/>
          <w:sz w:val="28"/>
        </w:rPr>
        <w:t>
      18. Жергілікті атқарушы орган қоғамдық тыңдау отырысының электронды жазбасын қамтамасыз етеді.</w:t>
      </w:r>
    </w:p>
    <w:bookmarkEnd w:id="33"/>
    <w:bookmarkStart w:name="z39" w:id="34"/>
    <w:p>
      <w:pPr>
        <w:spacing w:after="0"/>
        <w:ind w:left="0"/>
        <w:jc w:val="both"/>
      </w:pPr>
      <w:r>
        <w:rPr>
          <w:rFonts w:ascii="Times New Roman"/>
          <w:b w:val="false"/>
          <w:i w:val="false"/>
          <w:color w:val="000000"/>
          <w:sz w:val="28"/>
        </w:rPr>
        <w:t xml:space="preserve">
      19. Қоғамдық тыңдаудың нәтижелері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хаттамамен ресімделеді. Хаттама қоғамдық тыңдауға қатысқан адамдардың пікірлері және интернет-ресурсы арқылы немесе ақпараттандырудың өзге де тәсілдерін қолдана отырып, қабылданған ескертулер мен ұсыныстар ескеріле отырып жасалады. Хаттамада тапсырыс берушінің жобасына қатысты мүдделі жұртшылықтың ескертулері мен ұсыныстары және әрбір ескерту мен ұсынысты ескеру бойынша тапсырыс берушінің ұстанымы, сондай-ақ шешімге шағымдану мүмкіндігі туралы ақпарат орын табады. Хаттамаға қоғамдық тыңдау төрағасы мен хатшысының қолы қойылады және ол қоғамдық тыңдау өткеннен кейін жеті жұмыс күнінен кешіктірілмей жергілікті атқарушы органның интернет-ресурсында орналастырылады.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08.09.2017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20. Қоғамдық тыңдауды өткізгеннен кейінгі жеті күннен кейін жеті жұмыс күн ішінде Тапсырыс беруші қоғамдық тыңдау хаттамасының бір данасын жариялау үшін жергілікті атқарушы органның интернет-ресурсына жариялауға ұсынады.</w:t>
      </w:r>
    </w:p>
    <w:bookmarkEnd w:id="35"/>
    <w:bookmarkStart w:name="z41" w:id="36"/>
    <w:p>
      <w:pPr>
        <w:spacing w:after="0"/>
        <w:ind w:left="0"/>
        <w:jc w:val="both"/>
      </w:pPr>
      <w:r>
        <w:rPr>
          <w:rFonts w:ascii="Times New Roman"/>
          <w:b w:val="false"/>
          <w:i w:val="false"/>
          <w:color w:val="000000"/>
          <w:sz w:val="28"/>
        </w:rPr>
        <w:t>
      21. Қоғамдық тыңдау осы Қағидалардың 4-тармағының 1), 2) тармақшаларында көрсетілген өкілдер міндетті түрде қатысқан кезде өтті деп есептеледі.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08.09.2017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7"/>
    <w:p>
      <w:pPr>
        <w:spacing w:after="0"/>
        <w:ind w:left="0"/>
        <w:jc w:val="left"/>
      </w:pPr>
      <w:r>
        <w:rPr>
          <w:rFonts w:ascii="Times New Roman"/>
          <w:b/>
          <w:i w:val="false"/>
          <w:color w:val="000000"/>
        </w:rPr>
        <w:t xml:space="preserve"> 2 параграф. Сауал нысанындағы қоғамдық тыңдаулар</w:t>
      </w:r>
    </w:p>
    <w:bookmarkEnd w:id="37"/>
    <w:bookmarkStart w:name="z43" w:id="38"/>
    <w:p>
      <w:pPr>
        <w:spacing w:after="0"/>
        <w:ind w:left="0"/>
        <w:jc w:val="both"/>
      </w:pPr>
      <w:r>
        <w:rPr>
          <w:rFonts w:ascii="Times New Roman"/>
          <w:b w:val="false"/>
          <w:i w:val="false"/>
          <w:color w:val="000000"/>
          <w:sz w:val="28"/>
        </w:rPr>
        <w:t>
      22. Тапсырыс беруші жергілікті атқарушы органды сауал нысанында қоғамдық тыңдауды өткізу жөнінде ескертеді.</w:t>
      </w:r>
    </w:p>
    <w:bookmarkEnd w:id="38"/>
    <w:bookmarkStart w:name="z44" w:id="39"/>
    <w:p>
      <w:pPr>
        <w:spacing w:after="0"/>
        <w:ind w:left="0"/>
        <w:jc w:val="both"/>
      </w:pPr>
      <w:r>
        <w:rPr>
          <w:rFonts w:ascii="Times New Roman"/>
          <w:b w:val="false"/>
          <w:i w:val="false"/>
          <w:color w:val="000000"/>
          <w:sz w:val="28"/>
        </w:rPr>
        <w:t>
      23. Жергілікті атқарушы орган жұртшылықтың қоғамдық тыңдауларды өткізу туралы ақпаратқа қол жетімділігін қамтамасыз етуге жауапты тұлғаны анықтайды.</w:t>
      </w:r>
    </w:p>
    <w:bookmarkEnd w:id="39"/>
    <w:bookmarkStart w:name="z45" w:id="40"/>
    <w:p>
      <w:pPr>
        <w:spacing w:after="0"/>
        <w:ind w:left="0"/>
        <w:jc w:val="both"/>
      </w:pPr>
      <w:r>
        <w:rPr>
          <w:rFonts w:ascii="Times New Roman"/>
          <w:b w:val="false"/>
          <w:i w:val="false"/>
          <w:color w:val="000000"/>
          <w:sz w:val="28"/>
        </w:rPr>
        <w:t>
      24. Тапсырыс беруші мемлекеттік және орыс тілдерінде қоғамдық тыңдауларды сауал нысанында өткізу жөнінде хабарландыруды БАҚ-да мынадай мәліметтерді:</w:t>
      </w:r>
    </w:p>
    <w:bookmarkEnd w:id="40"/>
    <w:p>
      <w:pPr>
        <w:spacing w:after="0"/>
        <w:ind w:left="0"/>
        <w:jc w:val="both"/>
      </w:pPr>
      <w:r>
        <w:rPr>
          <w:rFonts w:ascii="Times New Roman"/>
          <w:b w:val="false"/>
          <w:i w:val="false"/>
          <w:color w:val="000000"/>
          <w:sz w:val="28"/>
        </w:rPr>
        <w:t>
      жергілікті атқарушы органның атауы және қоғамдық тыңдауды өткізуге жауапты тұлғаның байланыс деректерін;</w:t>
      </w:r>
    </w:p>
    <w:p>
      <w:pPr>
        <w:spacing w:after="0"/>
        <w:ind w:left="0"/>
        <w:jc w:val="both"/>
      </w:pPr>
      <w:r>
        <w:rPr>
          <w:rFonts w:ascii="Times New Roman"/>
          <w:b w:val="false"/>
          <w:i w:val="false"/>
          <w:color w:val="000000"/>
          <w:sz w:val="28"/>
        </w:rPr>
        <w:t xml:space="preserve">
      мемлекеттік экологиялық сараптама жүргізу жөніндегі мемлекеттік органның атауын; </w:t>
      </w:r>
    </w:p>
    <w:p>
      <w:pPr>
        <w:spacing w:after="0"/>
        <w:ind w:left="0"/>
        <w:jc w:val="both"/>
      </w:pPr>
      <w:r>
        <w:rPr>
          <w:rFonts w:ascii="Times New Roman"/>
          <w:b w:val="false"/>
          <w:i w:val="false"/>
          <w:color w:val="000000"/>
          <w:sz w:val="28"/>
        </w:rPr>
        <w:t>
      тапсырыс берушінің атауын және байланыс деректерін;</w:t>
      </w:r>
    </w:p>
    <w:p>
      <w:pPr>
        <w:spacing w:after="0"/>
        <w:ind w:left="0"/>
        <w:jc w:val="both"/>
      </w:pPr>
      <w:r>
        <w:rPr>
          <w:rFonts w:ascii="Times New Roman"/>
          <w:b w:val="false"/>
          <w:i w:val="false"/>
          <w:color w:val="000000"/>
          <w:sz w:val="28"/>
        </w:rPr>
        <w:t>
      құжаттаманы әзірлеушінің атауын және байланыс деректерін;</w:t>
      </w:r>
    </w:p>
    <w:p>
      <w:pPr>
        <w:spacing w:after="0"/>
        <w:ind w:left="0"/>
        <w:jc w:val="both"/>
      </w:pPr>
      <w:r>
        <w:rPr>
          <w:rFonts w:ascii="Times New Roman"/>
          <w:b w:val="false"/>
          <w:i w:val="false"/>
          <w:color w:val="000000"/>
          <w:sz w:val="28"/>
        </w:rPr>
        <w:t>
      мүдделі жұртшылықтың пікірін ескеру жөніндегі сауалнама парағы және жоба бойынша құжаттама жарияланған мемлекеттік органның интернет-ресурсының мекенжайын;</w:t>
      </w:r>
    </w:p>
    <w:p>
      <w:pPr>
        <w:spacing w:after="0"/>
        <w:ind w:left="0"/>
        <w:jc w:val="both"/>
      </w:pPr>
      <w:r>
        <w:rPr>
          <w:rFonts w:ascii="Times New Roman"/>
          <w:b w:val="false"/>
          <w:i w:val="false"/>
          <w:color w:val="000000"/>
          <w:sz w:val="28"/>
        </w:rPr>
        <w:t xml:space="preserve">
      ұсыныстар мен ескертулер қабылданатын Тапсырыс берушінің электрондық поштасының немесе интернет-ресурстың мекенжайын; </w:t>
      </w:r>
    </w:p>
    <w:p>
      <w:pPr>
        <w:spacing w:after="0"/>
        <w:ind w:left="0"/>
        <w:jc w:val="both"/>
      </w:pPr>
      <w:r>
        <w:rPr>
          <w:rFonts w:ascii="Times New Roman"/>
          <w:b w:val="false"/>
          <w:i w:val="false"/>
          <w:color w:val="000000"/>
          <w:sz w:val="28"/>
        </w:rPr>
        <w:t>
      ескертулер мен ұсыныстарды қабылдауды бастау және аяқтау күндерін көрсете отырып, сауал нысанындағы қоғамдық тыңдаудың өтетін кезеңін (кем дегенде жиырма жұмыс күні) көрсете отырып,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08.09.2017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xml:space="preserve">
      25. Жергілікті атқарушы органның жауапты тұлғасы мүдделі жұртшылықтан ұсыныстар мен (немесе) ескертулер түскен жағдайда, оны тапсырыс берушіге жолдайды. </w:t>
      </w:r>
    </w:p>
    <w:bookmarkEnd w:id="41"/>
    <w:bookmarkStart w:name="z47" w:id="42"/>
    <w:p>
      <w:pPr>
        <w:spacing w:after="0"/>
        <w:ind w:left="0"/>
        <w:jc w:val="both"/>
      </w:pPr>
      <w:r>
        <w:rPr>
          <w:rFonts w:ascii="Times New Roman"/>
          <w:b w:val="false"/>
          <w:i w:val="false"/>
          <w:color w:val="000000"/>
          <w:sz w:val="28"/>
        </w:rPr>
        <w:t>
      26. Тапсырыс беруші жұртшылықтан түскен ұсыныстар мен (немесе) ескертулеріне талдау жасайды.</w:t>
      </w:r>
    </w:p>
    <w:bookmarkEnd w:id="42"/>
    <w:bookmarkStart w:name="z48" w:id="43"/>
    <w:p>
      <w:pPr>
        <w:spacing w:after="0"/>
        <w:ind w:left="0"/>
        <w:jc w:val="both"/>
      </w:pPr>
      <w:r>
        <w:rPr>
          <w:rFonts w:ascii="Times New Roman"/>
          <w:b w:val="false"/>
          <w:i w:val="false"/>
          <w:color w:val="000000"/>
          <w:sz w:val="28"/>
        </w:rPr>
        <w:t xml:space="preserve">
      27. Жергілікті атқарушы органның жауапты адамы Тапсырыс берушімен бірлесіп,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нысан бойынша сауал нысанында қоғамдық тыңдау өткізу туралы хаттама жасайды. Хаттамада мүдделі жұртшылықтың ұсыныстары мен ескертулері және Тапсырыс берушінің әрбір ұсынысты не (немесе) ескертулерді ескеру бойынша ұстанымы және шешімге шағымдану мүмкіндігі туралы ақпарат орын табады.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08.09.2017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Сауал нысандағы қоғамдық тыңдаулар өткеннен кейін жеті жұмыс күнінен кешіктірілмей қоғамдық тыңдаулар хаттамасы жергілікті атқарушы органның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28-тармақпен толықтырылды – ҚР Энергетика министрінің 08.09.2017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0" w:id="44"/>
    <w:p>
      <w:pPr>
        <w:spacing w:after="0"/>
        <w:ind w:left="0"/>
        <w:jc w:val="left"/>
      </w:pPr>
      <w:r>
        <w:rPr>
          <w:rFonts w:ascii="Times New Roman"/>
          <w:b/>
          <w:i w:val="false"/>
          <w:color w:val="000000"/>
        </w:rPr>
        <w:t xml:space="preserve"> Жергілікті атқарушы органның интернет-ресурсындағы</w:t>
      </w:r>
      <w:r>
        <w:br/>
      </w:r>
      <w:r>
        <w:rPr>
          <w:rFonts w:ascii="Times New Roman"/>
          <w:b/>
          <w:i w:val="false"/>
          <w:color w:val="000000"/>
        </w:rPr>
        <w:t>"Қоғамдық тыңдаулар" айдары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1247"/>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w:t>
            </w:r>
          </w:p>
        </w:tc>
        <w:tc>
          <w:tcPr>
            <w:tcW w:w="1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тыңдауды өткізу туралы хабарландыру мәтіні, сонымен қатар жергілікті атқарушы органның атауы және қоғамдық тыңдауды ұйымдастыруға, ұсыныстар мен ескертулерді қабылдауға жауапты тұлғаның байланыс деректері;</w:t>
            </w:r>
          </w:p>
          <w:p>
            <w:pPr>
              <w:spacing w:after="20"/>
              <w:ind w:left="20"/>
              <w:jc w:val="both"/>
            </w:pPr>
            <w:r>
              <w:rPr>
                <w:rFonts w:ascii="Times New Roman"/>
                <w:b w:val="false"/>
                <w:i w:val="false"/>
                <w:color w:val="000000"/>
                <w:sz w:val="20"/>
              </w:rPr>
              <w:t>
мемлекеттік экологиялық сараптама жүргізу жөніндегі мемлекеттік органның атауы;</w:t>
            </w:r>
          </w:p>
          <w:p>
            <w:pPr>
              <w:spacing w:after="20"/>
              <w:ind w:left="20"/>
              <w:jc w:val="both"/>
            </w:pPr>
            <w:r>
              <w:rPr>
                <w:rFonts w:ascii="Times New Roman"/>
                <w:b w:val="false"/>
                <w:i w:val="false"/>
                <w:color w:val="000000"/>
                <w:sz w:val="20"/>
              </w:rPr>
              <w:t>
тапсырыс берушінің атауы;</w:t>
            </w:r>
          </w:p>
          <w:p>
            <w:pPr>
              <w:spacing w:after="20"/>
              <w:ind w:left="20"/>
              <w:jc w:val="both"/>
            </w:pPr>
            <w:r>
              <w:rPr>
                <w:rFonts w:ascii="Times New Roman"/>
                <w:b w:val="false"/>
                <w:i w:val="false"/>
                <w:color w:val="000000"/>
                <w:sz w:val="20"/>
              </w:rPr>
              <w:t>
жоба бойынша құжаттама жарияланған жергілікті атқарушы органның интернет-ресурсының мекенжайы;</w:t>
            </w:r>
          </w:p>
          <w:p>
            <w:pPr>
              <w:spacing w:after="20"/>
              <w:ind w:left="20"/>
              <w:jc w:val="both"/>
            </w:pPr>
            <w:r>
              <w:rPr>
                <w:rFonts w:ascii="Times New Roman"/>
                <w:b w:val="false"/>
                <w:i w:val="false"/>
                <w:color w:val="000000"/>
                <w:sz w:val="20"/>
              </w:rPr>
              <w:t>
құжаттаманы әзірлеушінің атауы;</w:t>
            </w:r>
          </w:p>
          <w:p>
            <w:pPr>
              <w:spacing w:after="20"/>
              <w:ind w:left="20"/>
              <w:jc w:val="both"/>
            </w:pPr>
            <w:r>
              <w:rPr>
                <w:rFonts w:ascii="Times New Roman"/>
                <w:b w:val="false"/>
                <w:i w:val="false"/>
                <w:color w:val="000000"/>
                <w:sz w:val="20"/>
              </w:rPr>
              <w:t>
күні, уақыты, орны.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құжаттамаға мүдделі жұртшылықтың ескертулері, ұсыныстары</w:t>
            </w:r>
          </w:p>
          <w:p>
            <w:pPr>
              <w:spacing w:after="20"/>
              <w:ind w:left="20"/>
              <w:jc w:val="both"/>
            </w:pPr>
            <w:r>
              <w:rPr>
                <w:rFonts w:ascii="Times New Roman"/>
                <w:b w:val="false"/>
                <w:i w:val="false"/>
                <w:color w:val="000000"/>
                <w:sz w:val="20"/>
              </w:rPr>
              <w:t>
мүдделі жұртшылықтың ескертулеріне, ұсыныстарына тапсырыс берушінің жауаптары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пікір есебі бойынша сауалнама парағы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пікір есебі бойынша толтырылған сауалнама парақтары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тыңдаулар хаттамасы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нысанындағы қоғамдық талқылау өткізу туралы хаттама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2" w:id="45"/>
    <w:p>
      <w:pPr>
        <w:spacing w:after="0"/>
        <w:ind w:left="0"/>
        <w:jc w:val="both"/>
      </w:pPr>
      <w:r>
        <w:rPr>
          <w:rFonts w:ascii="Times New Roman"/>
          <w:b w:val="false"/>
          <w:i w:val="false"/>
          <w:color w:val="000000"/>
          <w:sz w:val="28"/>
        </w:rPr>
        <w:t>
      Мүдделі жұртшылықтың пікірін есепке алу жөніндегі</w:t>
      </w:r>
    </w:p>
    <w:bookmarkEnd w:id="45"/>
    <w:p>
      <w:pPr>
        <w:spacing w:after="0"/>
        <w:ind w:left="0"/>
        <w:jc w:val="left"/>
      </w:pPr>
      <w:r>
        <w:rPr>
          <w:rFonts w:ascii="Times New Roman"/>
          <w:b/>
          <w:i w:val="false"/>
          <w:color w:val="000000"/>
        </w:rPr>
        <w:t xml:space="preserve"> САУАЛ ПАРАҒЫНЫҢ № _____</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1. А.Т.Ә, (заңды тұлғаның атауы), ЖСН (БИК)__________________________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Тұрғылықты жері немесе заңды мекенжайы____________________________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3. Айналысатын кәсібі _______________________________________________</w:t>
      </w:r>
    </w:p>
    <w:p>
      <w:pPr>
        <w:spacing w:after="0"/>
        <w:ind w:left="0"/>
        <w:jc w:val="both"/>
      </w:pPr>
      <w:r>
        <w:rPr>
          <w:rFonts w:ascii="Times New Roman"/>
          <w:b w:val="false"/>
          <w:i w:val="false"/>
          <w:color w:val="000000"/>
          <w:sz w:val="28"/>
        </w:rPr>
        <w:t>
      4. Байланыс деректері _______________________________________________</w:t>
      </w:r>
    </w:p>
    <w:p>
      <w:pPr>
        <w:spacing w:after="0"/>
        <w:ind w:left="0"/>
        <w:jc w:val="both"/>
      </w:pPr>
      <w:r>
        <w:rPr>
          <w:rFonts w:ascii="Times New Roman"/>
          <w:b w:val="false"/>
          <w:i w:val="false"/>
          <w:color w:val="000000"/>
          <w:sz w:val="28"/>
        </w:rPr>
        <w:t>
      (Мекенжайы, телефон, өзгесі жауап алу қажет болған жағдайда</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5. Ұйымның атауы, мекенжайы, телефоны _______________________________</w:t>
      </w:r>
    </w:p>
    <w:p>
      <w:pPr>
        <w:spacing w:after="0"/>
        <w:ind w:left="0"/>
        <w:jc w:val="both"/>
      </w:pPr>
      <w:r>
        <w:rPr>
          <w:rFonts w:ascii="Times New Roman"/>
          <w:b w:val="false"/>
          <w:i w:val="false"/>
          <w:color w:val="000000"/>
          <w:sz w:val="28"/>
        </w:rPr>
        <w:t>
      (сауал қатысушы ұйым атынан шығып отырған жағдайда толтырылады)</w:t>
      </w:r>
    </w:p>
    <w:p>
      <w:pPr>
        <w:spacing w:after="0"/>
        <w:ind w:left="0"/>
        <w:jc w:val="both"/>
      </w:pPr>
      <w:r>
        <w:rPr>
          <w:rFonts w:ascii="Times New Roman"/>
          <w:b w:val="false"/>
          <w:i w:val="false"/>
          <w:color w:val="000000"/>
          <w:sz w:val="28"/>
        </w:rPr>
        <w:t>
      6. Жоспарланатын қызмет туралы ұсынылған ақпарат толықтығының бағасы: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Түсініктемелер, ұсыныстар:________________________________________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 жоба бойынша ашық отырыс нысанындағы қоғамдық тыңдаудың хаттамасы</w:t>
      </w:r>
    </w:p>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08.09.2017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Өткізу күні ____________________________________________________________________</w:t>
      </w:r>
    </w:p>
    <w:p>
      <w:pPr>
        <w:spacing w:after="0"/>
        <w:ind w:left="0"/>
        <w:jc w:val="both"/>
      </w:pPr>
      <w:r>
        <w:rPr>
          <w:rFonts w:ascii="Times New Roman"/>
          <w:b w:val="false"/>
          <w:i w:val="false"/>
          <w:color w:val="000000"/>
          <w:sz w:val="28"/>
        </w:rPr>
        <w:t>
      2. Өткізу орны ___________________________________________________________________</w:t>
      </w:r>
    </w:p>
    <w:p>
      <w:pPr>
        <w:spacing w:after="0"/>
        <w:ind w:left="0"/>
        <w:jc w:val="both"/>
      </w:pPr>
      <w:r>
        <w:rPr>
          <w:rFonts w:ascii="Times New Roman"/>
          <w:b w:val="false"/>
          <w:i w:val="false"/>
          <w:color w:val="000000"/>
          <w:sz w:val="28"/>
        </w:rPr>
        <w:t>
      3. Қоғамдық тыңдауды_______________________________________________ұйымдастырды</w:t>
      </w:r>
    </w:p>
    <w:p>
      <w:pPr>
        <w:spacing w:after="0"/>
        <w:ind w:left="0"/>
        <w:jc w:val="both"/>
      </w:pPr>
      <w:r>
        <w:rPr>
          <w:rFonts w:ascii="Times New Roman"/>
          <w:b w:val="false"/>
          <w:i w:val="false"/>
          <w:color w:val="000000"/>
          <w:sz w:val="28"/>
        </w:rPr>
        <w:t>
                                    (жергілікті атқарушы орган)</w:t>
      </w:r>
    </w:p>
    <w:p>
      <w:pPr>
        <w:spacing w:after="0"/>
        <w:ind w:left="0"/>
        <w:jc w:val="both"/>
      </w:pPr>
      <w:r>
        <w:rPr>
          <w:rFonts w:ascii="Times New Roman"/>
          <w:b w:val="false"/>
          <w:i w:val="false"/>
          <w:color w:val="000000"/>
          <w:sz w:val="28"/>
        </w:rPr>
        <w:t>
      4. Қоғамдық тыңдау өткізу туралы ақпарат жұртшылыққа ______________________________</w:t>
      </w:r>
    </w:p>
    <w:p>
      <w:pPr>
        <w:spacing w:after="0"/>
        <w:ind w:left="0"/>
        <w:jc w:val="both"/>
      </w:pPr>
      <w:r>
        <w:rPr>
          <w:rFonts w:ascii="Times New Roman"/>
          <w:b w:val="false"/>
          <w:i w:val="false"/>
          <w:color w:val="000000"/>
          <w:sz w:val="28"/>
        </w:rPr>
        <w:t>
      _______________________________________________________________ арқылы жеткізілді.</w:t>
      </w:r>
    </w:p>
    <w:p>
      <w:pPr>
        <w:spacing w:after="0"/>
        <w:ind w:left="0"/>
        <w:jc w:val="both"/>
      </w:pPr>
      <w:r>
        <w:rPr>
          <w:rFonts w:ascii="Times New Roman"/>
          <w:b w:val="false"/>
          <w:i w:val="false"/>
          <w:color w:val="000000"/>
          <w:sz w:val="28"/>
        </w:rPr>
        <w:t>
      (құлақтандыруға пайдаланылған құралдарды көрсету, мысалы, БАҚ атауы</w:t>
      </w:r>
    </w:p>
    <w:p>
      <w:pPr>
        <w:spacing w:after="0"/>
        <w:ind w:left="0"/>
        <w:jc w:val="both"/>
      </w:pPr>
      <w:r>
        <w:rPr>
          <w:rFonts w:ascii="Times New Roman"/>
          <w:b w:val="false"/>
          <w:i w:val="false"/>
          <w:color w:val="000000"/>
          <w:sz w:val="28"/>
        </w:rPr>
        <w:t>
      және жариялау күндері)</w:t>
      </w:r>
    </w:p>
    <w:p>
      <w:pPr>
        <w:spacing w:after="0"/>
        <w:ind w:left="0"/>
        <w:jc w:val="both"/>
      </w:pPr>
      <w:r>
        <w:rPr>
          <w:rFonts w:ascii="Times New Roman"/>
          <w:b w:val="false"/>
          <w:i w:val="false"/>
          <w:color w:val="000000"/>
          <w:sz w:val="28"/>
        </w:rPr>
        <w:t>
      5. Қатысқандар:__________________________________________________________________</w:t>
      </w:r>
    </w:p>
    <w:p>
      <w:pPr>
        <w:spacing w:after="0"/>
        <w:ind w:left="0"/>
        <w:jc w:val="both"/>
      </w:pPr>
      <w:r>
        <w:rPr>
          <w:rFonts w:ascii="Times New Roman"/>
          <w:b w:val="false"/>
          <w:i w:val="false"/>
          <w:color w:val="000000"/>
          <w:sz w:val="28"/>
        </w:rPr>
        <w:t xml:space="preserve">
      (толық тізімді хаттамаға қосымша ретінде ұсына отырып, барлық </w:t>
      </w:r>
    </w:p>
    <w:p>
      <w:pPr>
        <w:spacing w:after="0"/>
        <w:ind w:left="0"/>
        <w:jc w:val="both"/>
      </w:pPr>
      <w:r>
        <w:rPr>
          <w:rFonts w:ascii="Times New Roman"/>
          <w:b w:val="false"/>
          <w:i w:val="false"/>
          <w:color w:val="000000"/>
          <w:sz w:val="28"/>
        </w:rPr>
        <w:t>
            Қатысушыларды немесе қатысушылардың негізгі санатын көрсету)</w:t>
      </w:r>
    </w:p>
    <w:p>
      <w:pPr>
        <w:spacing w:after="0"/>
        <w:ind w:left="0"/>
        <w:jc w:val="both"/>
      </w:pPr>
      <w:r>
        <w:rPr>
          <w:rFonts w:ascii="Times New Roman"/>
          <w:b w:val="false"/>
          <w:i w:val="false"/>
          <w:color w:val="000000"/>
          <w:sz w:val="28"/>
        </w:rPr>
        <w:t>
      6. Қоғамдық тыңдаудың күн тәртібі:_________________________________________________</w:t>
      </w:r>
    </w:p>
    <w:p>
      <w:pPr>
        <w:spacing w:after="0"/>
        <w:ind w:left="0"/>
        <w:jc w:val="both"/>
      </w:pPr>
      <w:r>
        <w:rPr>
          <w:rFonts w:ascii="Times New Roman"/>
          <w:b w:val="false"/>
          <w:i w:val="false"/>
          <w:color w:val="000000"/>
          <w:sz w:val="28"/>
        </w:rPr>
        <w:t>
             (күн тәртібіндегі негізгі тармақтар және оларға қарастырылған уақыт шегі)</w:t>
      </w:r>
    </w:p>
    <w:p>
      <w:pPr>
        <w:spacing w:after="0"/>
        <w:ind w:left="0"/>
        <w:jc w:val="both"/>
      </w:pPr>
      <w:r>
        <w:rPr>
          <w:rFonts w:ascii="Times New Roman"/>
          <w:b w:val="false"/>
          <w:i w:val="false"/>
          <w:color w:val="000000"/>
          <w:sz w:val="28"/>
        </w:rPr>
        <w:t>
      7. Сөз сөйлегендер:_______________________________________________________________</w:t>
      </w:r>
    </w:p>
    <w:p>
      <w:pPr>
        <w:spacing w:after="0"/>
        <w:ind w:left="0"/>
        <w:jc w:val="both"/>
      </w:pPr>
      <w:r>
        <w:rPr>
          <w:rFonts w:ascii="Times New Roman"/>
          <w:b w:val="false"/>
          <w:i w:val="false"/>
          <w:color w:val="000000"/>
          <w:sz w:val="28"/>
        </w:rPr>
        <w:t>
      (сөз сөйлегендердің тізбесі, олардың сөйлеген сөздері мен баяндамаларының</w:t>
      </w:r>
    </w:p>
    <w:p>
      <w:pPr>
        <w:spacing w:after="0"/>
        <w:ind w:left="0"/>
        <w:jc w:val="both"/>
      </w:pPr>
      <w:r>
        <w:rPr>
          <w:rFonts w:ascii="Times New Roman"/>
          <w:b w:val="false"/>
          <w:i w:val="false"/>
          <w:color w:val="000000"/>
          <w:sz w:val="28"/>
        </w:rPr>
        <w:t>
      тақырыбы және негізгі мәні, сөйлеген сөзі мен баяндамаларының мәтіні болған</w:t>
      </w:r>
    </w:p>
    <w:p>
      <w:pPr>
        <w:spacing w:after="0"/>
        <w:ind w:left="0"/>
        <w:jc w:val="both"/>
      </w:pPr>
      <w:r>
        <w:rPr>
          <w:rFonts w:ascii="Times New Roman"/>
          <w:b w:val="false"/>
          <w:i w:val="false"/>
          <w:color w:val="000000"/>
          <w:sz w:val="28"/>
        </w:rPr>
        <w:t>
            жағдайда, оларды хаттамаға қосымша ретінде қосу).</w:t>
      </w:r>
    </w:p>
    <w:p>
      <w:pPr>
        <w:spacing w:after="0"/>
        <w:ind w:left="0"/>
        <w:jc w:val="both"/>
      </w:pPr>
      <w:r>
        <w:rPr>
          <w:rFonts w:ascii="Times New Roman"/>
          <w:b w:val="false"/>
          <w:i w:val="false"/>
          <w:color w:val="000000"/>
          <w:sz w:val="28"/>
        </w:rPr>
        <w:t>
      8. Жұртшылық өкілдерінің ұсыныстары мен ескертулері,</w:t>
      </w:r>
    </w:p>
    <w:p>
      <w:pPr>
        <w:spacing w:after="0"/>
        <w:ind w:left="0"/>
        <w:jc w:val="both"/>
      </w:pPr>
      <w:r>
        <w:rPr>
          <w:rFonts w:ascii="Times New Roman"/>
          <w:b w:val="false"/>
          <w:i w:val="false"/>
          <w:color w:val="000000"/>
          <w:sz w:val="28"/>
        </w:rPr>
        <w:t>
      сұрақтары:______________________________________________________________________</w:t>
      </w:r>
    </w:p>
    <w:p>
      <w:pPr>
        <w:spacing w:after="0"/>
        <w:ind w:left="0"/>
        <w:jc w:val="both"/>
      </w:pPr>
      <w:r>
        <w:rPr>
          <w:rFonts w:ascii="Times New Roman"/>
          <w:b w:val="false"/>
          <w:i w:val="false"/>
          <w:color w:val="000000"/>
          <w:sz w:val="28"/>
        </w:rPr>
        <w:t xml:space="preserve">
      (сұрақты және жауапты, мақсатты топты немесе ұйымды көрсете отырып, ұсыныстар </w:t>
      </w:r>
    </w:p>
    <w:p>
      <w:pPr>
        <w:spacing w:after="0"/>
        <w:ind w:left="0"/>
        <w:jc w:val="both"/>
      </w:pPr>
      <w:r>
        <w:rPr>
          <w:rFonts w:ascii="Times New Roman"/>
          <w:b w:val="false"/>
          <w:i w:val="false"/>
          <w:color w:val="000000"/>
          <w:sz w:val="28"/>
        </w:rPr>
        <w:t xml:space="preserve">
      мен ескертулерді жазу; жазбаша көлемді ұсыныстар мен ескертулер болған кезде – </w:t>
      </w:r>
    </w:p>
    <w:p>
      <w:pPr>
        <w:spacing w:after="0"/>
        <w:ind w:left="0"/>
        <w:jc w:val="both"/>
      </w:pPr>
      <w:r>
        <w:rPr>
          <w:rFonts w:ascii="Times New Roman"/>
          <w:b w:val="false"/>
          <w:i w:val="false"/>
          <w:color w:val="000000"/>
          <w:sz w:val="28"/>
        </w:rPr>
        <w:t>
      оларды хаттамаға қосымша ретінде енгізу)</w:t>
      </w:r>
    </w:p>
    <w:p>
      <w:pPr>
        <w:spacing w:after="0"/>
        <w:ind w:left="0"/>
        <w:jc w:val="both"/>
      </w:pPr>
      <w:r>
        <w:rPr>
          <w:rFonts w:ascii="Times New Roman"/>
          <w:b w:val="false"/>
          <w:i w:val="false"/>
          <w:color w:val="000000"/>
          <w:sz w:val="28"/>
        </w:rPr>
        <w:t>
      9. Тапсырыс берушінің сұрақтарға, ұсыныстар мен ескертулерге</w:t>
      </w:r>
    </w:p>
    <w:p>
      <w:pPr>
        <w:spacing w:after="0"/>
        <w:ind w:left="0"/>
        <w:jc w:val="both"/>
      </w:pPr>
      <w:r>
        <w:rPr>
          <w:rFonts w:ascii="Times New Roman"/>
          <w:b w:val="false"/>
          <w:i w:val="false"/>
          <w:color w:val="000000"/>
          <w:sz w:val="28"/>
        </w:rPr>
        <w:t>
      жауаптары ______________________________________________________________________</w:t>
      </w:r>
    </w:p>
    <w:p>
      <w:pPr>
        <w:spacing w:after="0"/>
        <w:ind w:left="0"/>
        <w:jc w:val="both"/>
      </w:pPr>
      <w:r>
        <w:rPr>
          <w:rFonts w:ascii="Times New Roman"/>
          <w:b w:val="false"/>
          <w:i w:val="false"/>
          <w:color w:val="000000"/>
          <w:sz w:val="28"/>
        </w:rPr>
        <w:t>
      10. Талқылау қорытындысы бойынша негізгі тұжырымдар: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11. Шешімге заңда белгіленген тәртіппен шағымдану мүмкіндігі. </w:t>
      </w:r>
    </w:p>
    <w:p>
      <w:pPr>
        <w:spacing w:after="0"/>
        <w:ind w:left="0"/>
        <w:jc w:val="both"/>
      </w:pPr>
      <w:r>
        <w:rPr>
          <w:rFonts w:ascii="Times New Roman"/>
          <w:b w:val="false"/>
          <w:i w:val="false"/>
          <w:color w:val="000000"/>
          <w:sz w:val="28"/>
        </w:rPr>
        <w:t>
       Қоғамдық тыңдаудың төрағасы:____________________________________________________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Қоғамдық тыңдаудың хатшысы: 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 жоба бойынша сауал нысанындағы қоғамдық тыңдау өткізу туралы хаттама</w:t>
      </w:r>
    </w:p>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08.09.2017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Мекенжайы:____________________</w:t>
      </w:r>
    </w:p>
    <w:p>
      <w:pPr>
        <w:spacing w:after="0"/>
        <w:ind w:left="0"/>
        <w:jc w:val="both"/>
      </w:pPr>
      <w:r>
        <w:rPr>
          <w:rFonts w:ascii="Times New Roman"/>
          <w:b w:val="false"/>
          <w:i w:val="false"/>
          <w:color w:val="000000"/>
          <w:sz w:val="28"/>
        </w:rPr>
        <w:t>
      Есепті жасау күні ________________</w:t>
      </w:r>
    </w:p>
    <w:p>
      <w:pPr>
        <w:spacing w:after="0"/>
        <w:ind w:left="0"/>
        <w:jc w:val="both"/>
      </w:pPr>
      <w:r>
        <w:rPr>
          <w:rFonts w:ascii="Times New Roman"/>
          <w:b w:val="false"/>
          <w:i w:val="false"/>
          <w:color w:val="000000"/>
          <w:sz w:val="28"/>
        </w:rPr>
        <w:t>
      Материалдармен танысу ________ күн ішінде _______ жылдың ____________бастап</w:t>
      </w:r>
    </w:p>
    <w:p>
      <w:pPr>
        <w:spacing w:after="0"/>
        <w:ind w:left="0"/>
        <w:jc w:val="both"/>
      </w:pPr>
      <w:r>
        <w:rPr>
          <w:rFonts w:ascii="Times New Roman"/>
          <w:b w:val="false"/>
          <w:i w:val="false"/>
          <w:color w:val="000000"/>
          <w:sz w:val="28"/>
        </w:rPr>
        <w:t>
      _________________________________________________ мекенжайлары бойынша жүргізілді.</w:t>
      </w:r>
    </w:p>
    <w:p>
      <w:pPr>
        <w:spacing w:after="0"/>
        <w:ind w:left="0"/>
        <w:jc w:val="both"/>
      </w:pPr>
      <w:r>
        <w:rPr>
          <w:rFonts w:ascii="Times New Roman"/>
          <w:b w:val="false"/>
          <w:i w:val="false"/>
          <w:color w:val="000000"/>
          <w:sz w:val="28"/>
        </w:rPr>
        <w:t>
      Құжаттаманың толық атауы: _______________________________________________________</w:t>
      </w:r>
    </w:p>
    <w:p>
      <w:pPr>
        <w:spacing w:after="0"/>
        <w:ind w:left="0"/>
        <w:jc w:val="both"/>
      </w:pPr>
      <w:r>
        <w:rPr>
          <w:rFonts w:ascii="Times New Roman"/>
          <w:b w:val="false"/>
          <w:i w:val="false"/>
          <w:color w:val="000000"/>
          <w:sz w:val="28"/>
        </w:rPr>
        <w:t>
      Шаруашылық қызметті жүзеге асыру орны: 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________________________________________________________________</w:t>
      </w:r>
    </w:p>
    <w:p>
      <w:pPr>
        <w:spacing w:after="0"/>
        <w:ind w:left="0"/>
        <w:jc w:val="both"/>
      </w:pPr>
      <w:r>
        <w:rPr>
          <w:rFonts w:ascii="Times New Roman"/>
          <w:b w:val="false"/>
          <w:i w:val="false"/>
          <w:color w:val="000000"/>
          <w:sz w:val="28"/>
        </w:rPr>
        <w:t>
      Әзірлеуші_______________________________________________________________________</w:t>
      </w:r>
    </w:p>
    <w:p>
      <w:pPr>
        <w:spacing w:after="0"/>
        <w:ind w:left="0"/>
        <w:jc w:val="both"/>
      </w:pPr>
      <w:r>
        <w:rPr>
          <w:rFonts w:ascii="Times New Roman"/>
          <w:b w:val="false"/>
          <w:i w:val="false"/>
          <w:color w:val="000000"/>
          <w:sz w:val="28"/>
        </w:rPr>
        <w:t>
      Сауал нысанында қоғамдық тыңдау өткізу тәртібі:</w:t>
      </w:r>
    </w:p>
    <w:p>
      <w:pPr>
        <w:spacing w:after="0"/>
        <w:ind w:left="0"/>
        <w:jc w:val="both"/>
      </w:pPr>
      <w:r>
        <w:rPr>
          <w:rFonts w:ascii="Times New Roman"/>
          <w:b w:val="false"/>
          <w:i w:val="false"/>
          <w:color w:val="000000"/>
          <w:sz w:val="28"/>
        </w:rPr>
        <w:t>
      ақпараттық хабарландыруларды мына бұқаралық ақпарат құралдарында жариялау: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Сауал нысанындағы қоғамдық тыңдау нәтижелерін өңдеу:</w:t>
      </w:r>
    </w:p>
    <w:p>
      <w:pPr>
        <w:spacing w:after="0"/>
        <w:ind w:left="0"/>
        <w:jc w:val="both"/>
      </w:pPr>
      <w:r>
        <w:rPr>
          <w:rFonts w:ascii="Times New Roman"/>
          <w:b w:val="false"/>
          <w:i w:val="false"/>
          <w:color w:val="000000"/>
          <w:sz w:val="28"/>
        </w:rPr>
        <w:t>
      сауал нысанында қоғамдық тыңдау өткізу кезінде ___________ сауалнама парағы келіп түсті.</w:t>
      </w:r>
    </w:p>
    <w:p>
      <w:pPr>
        <w:spacing w:after="0"/>
        <w:ind w:left="0"/>
        <w:jc w:val="both"/>
      </w:pPr>
      <w:r>
        <w:rPr>
          <w:rFonts w:ascii="Times New Roman"/>
          <w:b w:val="false"/>
          <w:i w:val="false"/>
          <w:color w:val="000000"/>
          <w:sz w:val="28"/>
        </w:rPr>
        <w:t>
      Сауал нысанындағы қоғамдық тыңдау өткізгеннен кейін тапсырыс берушіге ұсынылды:</w:t>
      </w:r>
    </w:p>
    <w:p>
      <w:pPr>
        <w:spacing w:after="0"/>
        <w:ind w:left="0"/>
        <w:jc w:val="both"/>
      </w:pPr>
      <w:r>
        <w:rPr>
          <w:rFonts w:ascii="Times New Roman"/>
          <w:b w:val="false"/>
          <w:i w:val="false"/>
          <w:color w:val="000000"/>
          <w:sz w:val="28"/>
        </w:rPr>
        <w:t>
      Сауал нысанындағы қоғамдық тыңдау барысында айтылған ескертулер</w:t>
      </w:r>
    </w:p>
    <w:p>
      <w:pPr>
        <w:spacing w:after="0"/>
        <w:ind w:left="0"/>
        <w:jc w:val="both"/>
      </w:pPr>
      <w:r>
        <w:rPr>
          <w:rFonts w:ascii="Times New Roman"/>
          <w:b w:val="false"/>
          <w:i w:val="false"/>
          <w:color w:val="000000"/>
          <w:sz w:val="28"/>
        </w:rPr>
        <w:t>
      мен ұсыныстарға талдау:</w:t>
      </w:r>
    </w:p>
    <w:p>
      <w:pPr>
        <w:spacing w:after="0"/>
        <w:ind w:left="0"/>
        <w:jc w:val="both"/>
      </w:pPr>
      <w:r>
        <w:rPr>
          <w:rFonts w:ascii="Times New Roman"/>
          <w:b w:val="false"/>
          <w:i w:val="false"/>
          <w:color w:val="000000"/>
          <w:sz w:val="28"/>
        </w:rPr>
        <w:t xml:space="preserve">
      Шешімге заңда белгіленген тәртіппен шағымдану мүмкіндігі. </w:t>
      </w:r>
    </w:p>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жауапты адамы _________________________________________________________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________________________________________________________________</w:t>
      </w:r>
    </w:p>
    <w:p>
      <w:pPr>
        <w:spacing w:after="0"/>
        <w:ind w:left="0"/>
        <w:jc w:val="both"/>
      </w:pPr>
      <w:r>
        <w:rPr>
          <w:rFonts w:ascii="Times New Roman"/>
          <w:b w:val="false"/>
          <w:i w:val="false"/>
          <w:color w:val="000000"/>
          <w:sz w:val="28"/>
        </w:rPr>
        <w:t>
      Қосымша: сауал нысанындағы қоғамдық тыңдауға қатысушылардың толтырған сауал парақтары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