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8ba1" w14:textId="f548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 қызметкерлерін аттестаттау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2007 жылғы 12 сәуірдегі N 110 Бұйрығы. Қазақстан Республикасының Әділет министрлігінде 2007 жылғы 25 сәуірдегі Нормативтік құқықтық кесімдерді мемлекеттік тіркеудің тізіліміне N 4633 болып енгізілді. Күші жойылды - Қазақстан Республикасы Мәдениет және спорт министрінің 2016 жылғы 29 маусымдағы № 189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29.06.2016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және «Мәдениет туралы» 2006 жылғы 15 желтоқсандағы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мемлекеттік мәдениет ұйымдары қызметкерлерінің кәсіби, біліктілік дайындығын және іскерлік қасиеттерін айқындау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03.12.2013 </w:t>
      </w:r>
      <w:r>
        <w:rPr>
          <w:rFonts w:ascii="Times New Roman"/>
          <w:b w:val="false"/>
          <w:i w:val="false"/>
          <w:color w:val="000000"/>
          <w:sz w:val="28"/>
        </w:rPr>
        <w:t>№ 280</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xml:space="preserve">
      1. Қоса беріліп отырған Мемлекеттік мәдениет ұйымдары қызметкерлерін аттестаттау ережелері бекiтілсін. </w:t>
      </w:r>
      <w:r>
        <w:br/>
      </w:r>
      <w:r>
        <w:rPr>
          <w:rFonts w:ascii="Times New Roman"/>
          <w:b w:val="false"/>
          <w:i w:val="false"/>
          <w:color w:val="000000"/>
          <w:sz w:val="28"/>
        </w:rPr>
        <w:t xml:space="preserve">
      2. Әкімшілік-құқықтық жұмыс департаменті белгіленген тәртіппен: </w:t>
      </w:r>
      <w:r>
        <w:br/>
      </w:r>
      <w:r>
        <w:rPr>
          <w:rFonts w:ascii="Times New Roman"/>
          <w:b w:val="false"/>
          <w:i w:val="false"/>
          <w:color w:val="000000"/>
          <w:sz w:val="28"/>
        </w:rPr>
        <w:t xml:space="preserve">
      1)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2) осы бұйрық мемлекеттік тіркеуден өткеннен кейін оны ресми жариялауды қамтамасыз етсін. </w:t>
      </w:r>
      <w:r>
        <w:br/>
      </w:r>
      <w:r>
        <w:rPr>
          <w:rFonts w:ascii="Times New Roman"/>
          <w:b w:val="false"/>
          <w:i w:val="false"/>
          <w:color w:val="000000"/>
          <w:sz w:val="28"/>
        </w:rPr>
        <w:t xml:space="preserve">
      3. Осы бұйрықтың орындалуын бақылау мәдениет мәселелеріне жетекшілік ететін вице-министрге жүктелсін. </w:t>
      </w:r>
      <w:r>
        <w:br/>
      </w:r>
      <w:r>
        <w:rPr>
          <w:rFonts w:ascii="Times New Roman"/>
          <w:b w:val="false"/>
          <w:i w:val="false"/>
          <w:color w:val="000000"/>
          <w:sz w:val="28"/>
        </w:rPr>
        <w:t>
      4. Осы бұйрық оның ресми жарияланған күнінен бастап қолданысқа енгізіледі.</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Мәдениет және ақпарат министрінің </w:t>
      </w:r>
      <w:r>
        <w:br/>
      </w:r>
      <w:r>
        <w:rPr>
          <w:rFonts w:ascii="Times New Roman"/>
          <w:b w:val="false"/>
          <w:i w:val="false"/>
          <w:color w:val="000000"/>
          <w:sz w:val="28"/>
        </w:rPr>
        <w:t xml:space="preserve">
2007 жылғы 12 сәуірдегі      </w:t>
      </w:r>
      <w:r>
        <w:br/>
      </w:r>
      <w:r>
        <w:rPr>
          <w:rFonts w:ascii="Times New Roman"/>
          <w:b w:val="false"/>
          <w:i w:val="false"/>
          <w:color w:val="000000"/>
          <w:sz w:val="28"/>
        </w:rPr>
        <w:t xml:space="preserve">
N 110 бұйрығымен бекітілген    </w:t>
      </w:r>
    </w:p>
    <w:bookmarkStart w:name="z2" w:id="0"/>
    <w:p>
      <w:pPr>
        <w:spacing w:after="0"/>
        <w:ind w:left="0"/>
        <w:jc w:val="left"/>
      </w:pPr>
      <w:r>
        <w:rPr>
          <w:rFonts w:ascii="Times New Roman"/>
          <w:b/>
          <w:i w:val="false"/>
          <w:color w:val="000000"/>
        </w:rPr>
        <w:t xml:space="preserve"> 
Мемлекеттік мәдениет ұйымдарының қызметкерлерін</w:t>
      </w:r>
      <w:r>
        <w:br/>
      </w:r>
      <w:r>
        <w:rPr>
          <w:rFonts w:ascii="Times New Roman"/>
          <w:b/>
          <w:i w:val="false"/>
          <w:color w:val="000000"/>
        </w:rPr>
        <w:t>
аттестациялауды жүргізу</w:t>
      </w:r>
      <w:r>
        <w:br/>
      </w:r>
      <w:r>
        <w:rPr>
          <w:rFonts w:ascii="Times New Roman"/>
          <w:b/>
          <w:i w:val="false"/>
          <w:color w:val="000000"/>
        </w:rPr>
        <w:t>
қағидасы</w:t>
      </w:r>
    </w:p>
    <w:bookmarkEnd w:id="0"/>
    <w:p>
      <w:pPr>
        <w:spacing w:after="0"/>
        <w:ind w:left="0"/>
        <w:jc w:val="both"/>
      </w:pPr>
      <w:r>
        <w:rPr>
          <w:rFonts w:ascii="Times New Roman"/>
          <w:b w:val="false"/>
          <w:i w:val="false"/>
          <w:color w:val="ff0000"/>
          <w:sz w:val="28"/>
        </w:rPr>
        <w:t xml:space="preserve">      Ескерту. Қағида жаңа редакцияда - ҚР Мәдениет және ақпарат министрінің 03.12.2013 </w:t>
      </w:r>
      <w:r>
        <w:rPr>
          <w:rFonts w:ascii="Times New Roman"/>
          <w:b w:val="false"/>
          <w:i w:val="false"/>
          <w:color w:val="ff0000"/>
          <w:sz w:val="28"/>
        </w:rPr>
        <w:t>№ 280</w:t>
      </w:r>
      <w:r>
        <w:rPr>
          <w:rFonts w:ascii="Times New Roman"/>
          <w:b w:val="false"/>
          <w:i w:val="false"/>
          <w:color w:val="ff0000"/>
          <w:sz w:val="28"/>
        </w:rPr>
        <w:t> бұйрығымен (алғашқы ресми жарияланған күнінен бастап он күнтізбелік күн өткен соң қолданысқа енгізіледі).</w:t>
      </w:r>
    </w:p>
    <w:bookmarkStart w:name="z3" w:id="1"/>
    <w:p>
      <w:pPr>
        <w:spacing w:after="0"/>
        <w:ind w:left="0"/>
        <w:jc w:val="left"/>
      </w:pPr>
      <w:r>
        <w:rPr>
          <w:rFonts w:ascii="Times New Roman"/>
          <w:b/>
          <w:i w:val="false"/>
          <w:color w:val="000000"/>
        </w:rPr>
        <w:t xml:space="preserve"> 
1. Жалпы ережелер</w:t>
      </w:r>
    </w:p>
    <w:bookmarkEnd w:id="1"/>
    <w:bookmarkStart w:name="z4" w:id="2"/>
    <w:p>
      <w:pPr>
        <w:spacing w:after="0"/>
        <w:ind w:left="0"/>
        <w:jc w:val="both"/>
      </w:pPr>
      <w:r>
        <w:rPr>
          <w:rFonts w:ascii="Times New Roman"/>
          <w:b w:val="false"/>
          <w:i w:val="false"/>
          <w:color w:val="000000"/>
          <w:sz w:val="28"/>
        </w:rPr>
        <w:t>
      1. Осы Мемлекеттiк мәдениет ұйымдарының қызметкерлерін аттестациялауды жүргізу қағидасы (бұдан әрі – Қағида) 2007 жылғы 15 мамырдағы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және 2006 жылғы 15 желтоқсандағы Қазақстан Республикасының «Мәдениет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әзірленді және мемлекеттік мәдениет ұйымдарының қызметкерлерін (бұдан әрі – мәдениеттің қызметкерлері) аттестаттауды жүргізу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қолданылады:</w:t>
      </w:r>
      <w:r>
        <w:br/>
      </w:r>
      <w:r>
        <w:rPr>
          <w:rFonts w:ascii="Times New Roman"/>
          <w:b w:val="false"/>
          <w:i w:val="false"/>
          <w:color w:val="000000"/>
          <w:sz w:val="28"/>
        </w:rPr>
        <w:t>
      Мәдениет ұйымдары қызметкерлерін аттестациялау – мемлекеттік мәдениет ұйымдарының қызметкерлердің біліктілік деңгейінің біліктілік талаптарына сәйкестігін айқындау мақсатында жүргізілетін рәсім.</w:t>
      </w:r>
      <w:r>
        <w:br/>
      </w:r>
      <w:r>
        <w:rPr>
          <w:rFonts w:ascii="Times New Roman"/>
          <w:b w:val="false"/>
          <w:i w:val="false"/>
          <w:color w:val="000000"/>
          <w:sz w:val="28"/>
        </w:rPr>
        <w:t>
      Қызметкерлердің өкілдері – кәсіптік одақтардың, олардың бірлестіктерінің органдары және (немесе) Қазақстан Республикасының заңнамалық актілерінде белгіленген тәртіппен қызметкерлер уәкілеттік берген (сайлаған) өзге де жеке және (немесе) заңды тұлғалар.</w:t>
      </w:r>
      <w:r>
        <w:br/>
      </w:r>
      <w:r>
        <w:rPr>
          <w:rFonts w:ascii="Times New Roman"/>
          <w:b w:val="false"/>
          <w:i w:val="false"/>
          <w:color w:val="000000"/>
          <w:sz w:val="28"/>
        </w:rPr>
        <w:t>
</w:t>
      </w:r>
      <w:r>
        <w:rPr>
          <w:rFonts w:ascii="Times New Roman"/>
          <w:b w:val="false"/>
          <w:i w:val="false"/>
          <w:color w:val="000000"/>
          <w:sz w:val="28"/>
        </w:rPr>
        <w:t>
      3. Қызметкерлердің өздеріне жүктелген лауазымдық міндеттерін орындау қабілеттілігі аттестациялау, сонымен қатар, санаттарын (разрядтарын) көтеру мақсатында, өткізілетін аттестациялау барысында негізгі бағалау белгісі болып табылады.</w:t>
      </w:r>
      <w:r>
        <w:br/>
      </w:r>
      <w:r>
        <w:rPr>
          <w:rFonts w:ascii="Times New Roman"/>
          <w:b w:val="false"/>
          <w:i w:val="false"/>
          <w:color w:val="000000"/>
          <w:sz w:val="28"/>
        </w:rPr>
        <w:t>
</w:t>
      </w:r>
      <w:r>
        <w:rPr>
          <w:rFonts w:ascii="Times New Roman"/>
          <w:b w:val="false"/>
          <w:i w:val="false"/>
          <w:color w:val="000000"/>
          <w:sz w:val="28"/>
        </w:rPr>
        <w:t>
      4. Жүкті әйелдерді қоспағанда, мемлекеттік мәдениет ұйымдары қызметкерлерінің барлығы аттестациялаудан өтуге жатады.</w:t>
      </w:r>
      <w:r>
        <w:br/>
      </w:r>
      <w:r>
        <w:rPr>
          <w:rFonts w:ascii="Times New Roman"/>
          <w:b w:val="false"/>
          <w:i w:val="false"/>
          <w:color w:val="000000"/>
          <w:sz w:val="28"/>
        </w:rPr>
        <w:t>
      Қызметкерлер азаматтық қызметте болған уақыттың әрбiр кезектi үш жылы өткен сайын, бiрақ осы лауазымға орналасқан күннен бастап кемiнде алты ай өткеннен кейiн аттестациялаудан өтедi.</w:t>
      </w:r>
      <w:r>
        <w:br/>
      </w:r>
      <w:r>
        <w:rPr>
          <w:rFonts w:ascii="Times New Roman"/>
          <w:b w:val="false"/>
          <w:i w:val="false"/>
          <w:color w:val="000000"/>
          <w:sz w:val="28"/>
        </w:rPr>
        <w:t>
      Балалар күтiмi бойынша демалыста жүрген қызметкерлер жұмысқа шыққаннан кейiн алты айдан соң аттестациялаудан өтедi.</w:t>
      </w:r>
      <w:r>
        <w:br/>
      </w:r>
      <w:r>
        <w:rPr>
          <w:rFonts w:ascii="Times New Roman"/>
          <w:b w:val="false"/>
          <w:i w:val="false"/>
          <w:color w:val="000000"/>
          <w:sz w:val="28"/>
        </w:rPr>
        <w:t>
      Қызметкерлер өтiнiштерi бойынша өздерiнiң атқарып отырған лауазымдарында санаттарын (разрядтарын) көтеру мақсатында, белгiленген мерзiмнен бұрын аттестациялаудан өте алады. Мемлекеттік мекемелердің және қазыналық кәсіпорындардың жекелеген лауазымдарына қойылатын біліктілік талаптары Қазақстан Республикасының Еңбек кодексінің </w:t>
      </w:r>
      <w:r>
        <w:rPr>
          <w:rFonts w:ascii="Times New Roman"/>
          <w:b w:val="false"/>
          <w:i w:val="false"/>
          <w:color w:val="000000"/>
          <w:sz w:val="28"/>
        </w:rPr>
        <w:t>125–бабымен</w:t>
      </w:r>
      <w:r>
        <w:rPr>
          <w:rFonts w:ascii="Times New Roman"/>
          <w:b w:val="false"/>
          <w:i w:val="false"/>
          <w:color w:val="000000"/>
          <w:sz w:val="28"/>
        </w:rPr>
        <w:t xml:space="preserve"> және Қазақстан Республикасы Еңбек және халықты әлеуметтік қорғау министрінің 2012 жылғы 27 қыркүйектегі № 378-ө-м «Мемлекеттік мекемелер мен қазыналық кәсіпорындардың қызмет салаларының барлығына ортақ мамандардың жекелеген лауазымдарының біліктілік сипаттамаларын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реттеледі (Қазақстан Республикасының Әділет министрлігінде 2012 жылы 15 қазанда № 8011 тіркелді).</w:t>
      </w:r>
      <w:r>
        <w:br/>
      </w:r>
      <w:r>
        <w:rPr>
          <w:rFonts w:ascii="Times New Roman"/>
          <w:b w:val="false"/>
          <w:i w:val="false"/>
          <w:color w:val="000000"/>
          <w:sz w:val="28"/>
        </w:rPr>
        <w:t>
</w:t>
      </w:r>
      <w:r>
        <w:rPr>
          <w:rFonts w:ascii="Times New Roman"/>
          <w:b w:val="false"/>
          <w:i w:val="false"/>
          <w:color w:val="000000"/>
          <w:sz w:val="28"/>
        </w:rPr>
        <w:t>
      5. Аттестациялауды өткiзу келесi кезеңдердi қамтиды:</w:t>
      </w:r>
      <w:r>
        <w:br/>
      </w:r>
      <w:r>
        <w:rPr>
          <w:rFonts w:ascii="Times New Roman"/>
          <w:b w:val="false"/>
          <w:i w:val="false"/>
          <w:color w:val="000000"/>
          <w:sz w:val="28"/>
        </w:rPr>
        <w:t>
      1) аттестациялауды өткiзуге дайындық;</w:t>
      </w:r>
      <w:r>
        <w:br/>
      </w:r>
      <w:r>
        <w:rPr>
          <w:rFonts w:ascii="Times New Roman"/>
          <w:b w:val="false"/>
          <w:i w:val="false"/>
          <w:color w:val="000000"/>
          <w:sz w:val="28"/>
        </w:rPr>
        <w:t>
      2) аттестациялауды өткізу (әңгімелесу, тыңдау, байқау);</w:t>
      </w:r>
      <w:r>
        <w:br/>
      </w:r>
      <w:r>
        <w:rPr>
          <w:rFonts w:ascii="Times New Roman"/>
          <w:b w:val="false"/>
          <w:i w:val="false"/>
          <w:color w:val="000000"/>
          <w:sz w:val="28"/>
        </w:rPr>
        <w:t>
      3) аттестациялау комиссиясының шешiм шығаруы.</w:t>
      </w:r>
    </w:p>
    <w:bookmarkEnd w:id="2"/>
    <w:bookmarkStart w:name="z9" w:id="3"/>
    <w:p>
      <w:pPr>
        <w:spacing w:after="0"/>
        <w:ind w:left="0"/>
        <w:jc w:val="left"/>
      </w:pPr>
      <w:r>
        <w:rPr>
          <w:rFonts w:ascii="Times New Roman"/>
          <w:b/>
          <w:i w:val="false"/>
          <w:color w:val="000000"/>
        </w:rPr>
        <w:t xml:space="preserve"> 
2. Аттестациялау өткiзуге дайындық</w:t>
      </w:r>
    </w:p>
    <w:bookmarkEnd w:id="3"/>
    <w:bookmarkStart w:name="z10" w:id="4"/>
    <w:p>
      <w:pPr>
        <w:spacing w:after="0"/>
        <w:ind w:left="0"/>
        <w:jc w:val="both"/>
      </w:pPr>
      <w:r>
        <w:rPr>
          <w:rFonts w:ascii="Times New Roman"/>
          <w:b w:val="false"/>
          <w:i w:val="false"/>
          <w:color w:val="000000"/>
          <w:sz w:val="28"/>
        </w:rPr>
        <w:t>
      6. Мемлекеттiк мәдениет ұйымдары басшыларының тапсырмасы бойынша кадр қызметi қызметкерлердi аттестациялаудан өткiзудi ұйымдастырады, оған келесi iс-шаралар кiредi:</w:t>
      </w:r>
      <w:r>
        <w:br/>
      </w:r>
      <w:r>
        <w:rPr>
          <w:rFonts w:ascii="Times New Roman"/>
          <w:b w:val="false"/>
          <w:i w:val="false"/>
          <w:color w:val="000000"/>
          <w:sz w:val="28"/>
        </w:rPr>
        <w:t>
      1) аттестациялауды өткізудің кестесін дайындау;</w:t>
      </w:r>
      <w:r>
        <w:br/>
      </w:r>
      <w:r>
        <w:rPr>
          <w:rFonts w:ascii="Times New Roman"/>
          <w:b w:val="false"/>
          <w:i w:val="false"/>
          <w:color w:val="000000"/>
          <w:sz w:val="28"/>
        </w:rPr>
        <w:t>
      2) аттестациялау комиссиясының құрамын айқындау;</w:t>
      </w:r>
      <w:r>
        <w:br/>
      </w:r>
      <w:r>
        <w:rPr>
          <w:rFonts w:ascii="Times New Roman"/>
          <w:b w:val="false"/>
          <w:i w:val="false"/>
          <w:color w:val="000000"/>
          <w:sz w:val="28"/>
        </w:rPr>
        <w:t>
      3) аттестациялауды өткiзу тәртiбi мен мақсаттары бойынша түсiндiру жұмыстарын ұйымдастыру.</w:t>
      </w:r>
      <w:r>
        <w:br/>
      </w:r>
      <w:r>
        <w:rPr>
          <w:rFonts w:ascii="Times New Roman"/>
          <w:b w:val="false"/>
          <w:i w:val="false"/>
          <w:color w:val="000000"/>
          <w:sz w:val="28"/>
        </w:rPr>
        <w:t>
</w:t>
      </w:r>
      <w:r>
        <w:rPr>
          <w:rFonts w:ascii="Times New Roman"/>
          <w:b w:val="false"/>
          <w:i w:val="false"/>
          <w:color w:val="000000"/>
          <w:sz w:val="28"/>
        </w:rPr>
        <w:t>
      7. Кадр қызметі осы Қағиданың 4-тармағына сәйкес, аттестациялануға тиiсті қызметкерлердi алты ай iшiнде бiр рет айнықтайды.</w:t>
      </w:r>
      <w:r>
        <w:br/>
      </w:r>
      <w:r>
        <w:rPr>
          <w:rFonts w:ascii="Times New Roman"/>
          <w:b w:val="false"/>
          <w:i w:val="false"/>
          <w:color w:val="000000"/>
          <w:sz w:val="28"/>
        </w:rPr>
        <w:t>
</w:t>
      </w:r>
      <w:r>
        <w:rPr>
          <w:rFonts w:ascii="Times New Roman"/>
          <w:b w:val="false"/>
          <w:i w:val="false"/>
          <w:color w:val="000000"/>
          <w:sz w:val="28"/>
        </w:rPr>
        <w:t>
      8. Мемлекеттiк мәдениет ұйымдарының басшылары кадр қызметінің ұсынуымен аттестацияланатын қызметкерлер тiзiмiн, аттестациялау өткiзу кестесiн және аттестациялау комиссиясының құрамы бекiтілген бұйрық шығарады.</w:t>
      </w:r>
      <w:r>
        <w:br/>
      </w:r>
      <w:r>
        <w:rPr>
          <w:rFonts w:ascii="Times New Roman"/>
          <w:b w:val="false"/>
          <w:i w:val="false"/>
          <w:color w:val="000000"/>
          <w:sz w:val="28"/>
        </w:rPr>
        <w:t>
</w:t>
      </w:r>
      <w:r>
        <w:rPr>
          <w:rFonts w:ascii="Times New Roman"/>
          <w:b w:val="false"/>
          <w:i w:val="false"/>
          <w:color w:val="000000"/>
          <w:sz w:val="28"/>
        </w:rPr>
        <w:t>
      9. Кадр қызметі аттестациялау өткiзу мерзiмi туралы, оны өткiзудiң басталуына кемiнде бiр ай қалғанда қызметкерлерге жазбаша хабарлайды.</w:t>
      </w:r>
      <w:r>
        <w:br/>
      </w:r>
      <w:r>
        <w:rPr>
          <w:rFonts w:ascii="Times New Roman"/>
          <w:b w:val="false"/>
          <w:i w:val="false"/>
          <w:color w:val="000000"/>
          <w:sz w:val="28"/>
        </w:rPr>
        <w:t>
</w:t>
      </w:r>
      <w:r>
        <w:rPr>
          <w:rFonts w:ascii="Times New Roman"/>
          <w:b w:val="false"/>
          <w:i w:val="false"/>
          <w:color w:val="000000"/>
          <w:sz w:val="28"/>
        </w:rPr>
        <w:t>
      10. Аттестациялануға тиiс қызметкерлердiң тiкелей басшылары қызметтiк мiнездеменi рәсiмдеп, оны кадр қызметіне жолдайды.</w:t>
      </w:r>
      <w:r>
        <w:br/>
      </w:r>
      <w:r>
        <w:rPr>
          <w:rFonts w:ascii="Times New Roman"/>
          <w:b w:val="false"/>
          <w:i w:val="false"/>
          <w:color w:val="000000"/>
          <w:sz w:val="28"/>
        </w:rPr>
        <w:t>
</w:t>
      </w:r>
      <w:r>
        <w:rPr>
          <w:rFonts w:ascii="Times New Roman"/>
          <w:b w:val="false"/>
          <w:i w:val="false"/>
          <w:color w:val="000000"/>
          <w:sz w:val="28"/>
        </w:rPr>
        <w:t>
      11. Қызметтiк мiнездемеде аттестацияланушының кәсiби, жеке қасиеттерi мен қызметтiк жұмысы нәтижелерi дәлелдi, объективтi бағалануы көрсетіледі.</w:t>
      </w:r>
      <w:r>
        <w:br/>
      </w:r>
      <w:r>
        <w:rPr>
          <w:rFonts w:ascii="Times New Roman"/>
          <w:b w:val="false"/>
          <w:i w:val="false"/>
          <w:color w:val="000000"/>
          <w:sz w:val="28"/>
        </w:rPr>
        <w:t>
</w:t>
      </w:r>
      <w:r>
        <w:rPr>
          <w:rFonts w:ascii="Times New Roman"/>
          <w:b w:val="false"/>
          <w:i w:val="false"/>
          <w:color w:val="000000"/>
          <w:sz w:val="28"/>
        </w:rPr>
        <w:t>
      12. Кадр қызметі аттестациялау комиссиясының отырысына кемінде үш аптадан кеш емес мерзiмде қызметкердi тапсырылған қызметтiк мiнездемемен таныстырады.</w:t>
      </w:r>
      <w:r>
        <w:br/>
      </w:r>
      <w:r>
        <w:rPr>
          <w:rFonts w:ascii="Times New Roman"/>
          <w:b w:val="false"/>
          <w:i w:val="false"/>
          <w:color w:val="000000"/>
          <w:sz w:val="28"/>
        </w:rPr>
        <w:t>
</w:t>
      </w:r>
      <w:r>
        <w:rPr>
          <w:rFonts w:ascii="Times New Roman"/>
          <w:b w:val="false"/>
          <w:i w:val="false"/>
          <w:color w:val="000000"/>
          <w:sz w:val="28"/>
        </w:rPr>
        <w:t>
      13. Қызметкер өзiне берiлген қызметтiк мiнездемемен келiспеген жағдайда, өзін сипаттайтын ақпаратты қоса ұсына отырып, жазбаша түрде кадр қызметіне ұсынады.</w:t>
      </w:r>
      <w:r>
        <w:br/>
      </w:r>
      <w:r>
        <w:rPr>
          <w:rFonts w:ascii="Times New Roman"/>
          <w:b w:val="false"/>
          <w:i w:val="false"/>
          <w:color w:val="000000"/>
          <w:sz w:val="28"/>
        </w:rPr>
        <w:t>
</w:t>
      </w:r>
      <w:r>
        <w:rPr>
          <w:rFonts w:ascii="Times New Roman"/>
          <w:b w:val="false"/>
          <w:i w:val="false"/>
          <w:color w:val="000000"/>
          <w:sz w:val="28"/>
        </w:rPr>
        <w:t>
      14. Кадр қызметі әр аттестацияланушы қызметкерге қатысты келесі құжаттарды жолдайды:</w:t>
      </w:r>
      <w:r>
        <w:br/>
      </w:r>
      <w:r>
        <w:rPr>
          <w:rFonts w:ascii="Times New Roman"/>
          <w:b w:val="false"/>
          <w:i w:val="false"/>
          <w:color w:val="000000"/>
          <w:sz w:val="28"/>
        </w:rPr>
        <w:t>
      1) қызметтік мінездемесі;</w:t>
      </w:r>
      <w:r>
        <w:br/>
      </w:r>
      <w:r>
        <w:rPr>
          <w:rFonts w:ascii="Times New Roman"/>
          <w:b w:val="false"/>
          <w:i w:val="false"/>
          <w:color w:val="000000"/>
          <w:sz w:val="28"/>
        </w:rPr>
        <w:t>
      2) кадр есебі туралы жеке іс-парағы;</w:t>
      </w:r>
      <w:r>
        <w:br/>
      </w:r>
      <w:r>
        <w:rPr>
          <w:rFonts w:ascii="Times New Roman"/>
          <w:b w:val="false"/>
          <w:i w:val="false"/>
          <w:color w:val="000000"/>
          <w:sz w:val="28"/>
        </w:rPr>
        <w:t>
      3) өмірбаяны;</w:t>
      </w:r>
      <w:r>
        <w:br/>
      </w:r>
      <w:r>
        <w:rPr>
          <w:rFonts w:ascii="Times New Roman"/>
          <w:b w:val="false"/>
          <w:i w:val="false"/>
          <w:color w:val="000000"/>
          <w:sz w:val="28"/>
        </w:rPr>
        <w:t>
      4) білімі туралы дипломның көшірмесі;</w:t>
      </w:r>
      <w:r>
        <w:br/>
      </w:r>
      <w:r>
        <w:rPr>
          <w:rFonts w:ascii="Times New Roman"/>
          <w:b w:val="false"/>
          <w:i w:val="false"/>
          <w:color w:val="000000"/>
          <w:sz w:val="28"/>
        </w:rPr>
        <w:t>
      5) соңғы үш жыл ішінде біліктілігін көтеру курстарын өткені туралы құжаттардың көшірмесі (болған кезде);</w:t>
      </w:r>
      <w:r>
        <w:br/>
      </w:r>
      <w:r>
        <w:rPr>
          <w:rFonts w:ascii="Times New Roman"/>
          <w:b w:val="false"/>
          <w:i w:val="false"/>
          <w:color w:val="000000"/>
          <w:sz w:val="28"/>
        </w:rPr>
        <w:t>
      6) ғылыми дәреже, атақтары құжаттарының көшірмесі (болған кезде);</w:t>
      </w:r>
      <w:r>
        <w:br/>
      </w:r>
      <w:r>
        <w:rPr>
          <w:rFonts w:ascii="Times New Roman"/>
          <w:b w:val="false"/>
          <w:i w:val="false"/>
          <w:color w:val="000000"/>
          <w:sz w:val="28"/>
        </w:rPr>
        <w:t>
      7) қызметкердің еңбек қызметін дәлелдейтін еңбек кітапшасы немесе басқа да құжаттарының көшірмесі.</w:t>
      </w:r>
      <w:r>
        <w:br/>
      </w:r>
      <w:r>
        <w:rPr>
          <w:rFonts w:ascii="Times New Roman"/>
          <w:b w:val="false"/>
          <w:i w:val="false"/>
          <w:color w:val="000000"/>
          <w:sz w:val="28"/>
        </w:rPr>
        <w:t>
</w:t>
      </w:r>
      <w:r>
        <w:rPr>
          <w:rFonts w:ascii="Times New Roman"/>
          <w:b w:val="false"/>
          <w:i w:val="false"/>
          <w:color w:val="000000"/>
          <w:sz w:val="28"/>
        </w:rPr>
        <w:t>
      15. Кадр қызметі осы Қағиданың </w:t>
      </w:r>
      <w:r>
        <w:rPr>
          <w:rFonts w:ascii="Times New Roman"/>
          <w:b w:val="false"/>
          <w:i w:val="false"/>
          <w:color w:val="000000"/>
          <w:sz w:val="28"/>
        </w:rPr>
        <w:t>қосымшасында</w:t>
      </w:r>
      <w:r>
        <w:rPr>
          <w:rFonts w:ascii="Times New Roman"/>
          <w:b w:val="false"/>
          <w:i w:val="false"/>
          <w:color w:val="000000"/>
          <w:sz w:val="28"/>
        </w:rPr>
        <w:t xml:space="preserve"> берiлген нысанға сәйкес, қызметкерге аттестациялау парағын (бұдан әрі – аттестаттау парағы) рәсiмдейдi.</w:t>
      </w:r>
      <w:r>
        <w:br/>
      </w:r>
      <w:r>
        <w:rPr>
          <w:rFonts w:ascii="Times New Roman"/>
          <w:b w:val="false"/>
          <w:i w:val="false"/>
          <w:color w:val="000000"/>
          <w:sz w:val="28"/>
        </w:rPr>
        <w:t>
</w:t>
      </w:r>
      <w:r>
        <w:rPr>
          <w:rFonts w:ascii="Times New Roman"/>
          <w:b w:val="false"/>
          <w:i w:val="false"/>
          <w:color w:val="000000"/>
          <w:sz w:val="28"/>
        </w:rPr>
        <w:t>
      16. Кадр бөлiмi жинақталған аттестациялау материалдарын аттестациялау комиссиясына жолдайды.</w:t>
      </w:r>
      <w:r>
        <w:br/>
      </w:r>
      <w:r>
        <w:rPr>
          <w:rFonts w:ascii="Times New Roman"/>
          <w:b w:val="false"/>
          <w:i w:val="false"/>
          <w:color w:val="000000"/>
          <w:sz w:val="28"/>
        </w:rPr>
        <w:t>
</w:t>
      </w:r>
      <w:r>
        <w:rPr>
          <w:rFonts w:ascii="Times New Roman"/>
          <w:b w:val="false"/>
          <w:i w:val="false"/>
          <w:color w:val="000000"/>
          <w:sz w:val="28"/>
        </w:rPr>
        <w:t>
      17. Аттестациялау комиссиясы мүшелерден және хатшыдан тұрады. Мемлекеттік мәдениет ұйымдарының басшыларымен аттестациялау комиссиясы мүшелерінің ішінен аттестациялау комиссиясының төрағасы тағайындалады. Комиссия мүшелерінің саны бес адамнан кем емес тақ санды құрайды.</w:t>
      </w:r>
      <w:r>
        <w:br/>
      </w:r>
      <w:r>
        <w:rPr>
          <w:rFonts w:ascii="Times New Roman"/>
          <w:b w:val="false"/>
          <w:i w:val="false"/>
          <w:color w:val="000000"/>
          <w:sz w:val="28"/>
        </w:rPr>
        <w:t>
</w:t>
      </w:r>
      <w:r>
        <w:rPr>
          <w:rFonts w:ascii="Times New Roman"/>
          <w:b w:val="false"/>
          <w:i w:val="false"/>
          <w:color w:val="000000"/>
          <w:sz w:val="28"/>
        </w:rPr>
        <w:t>
      18. Аттестациялау комиссиясының төрағасы оның отырыстарында төрағалық етедi, жалпы жұмысына басшылық жасайды және қабылдайтын шешiмдерiне бақылау жасайды.</w:t>
      </w:r>
      <w:r>
        <w:br/>
      </w:r>
      <w:r>
        <w:rPr>
          <w:rFonts w:ascii="Times New Roman"/>
          <w:b w:val="false"/>
          <w:i w:val="false"/>
          <w:color w:val="000000"/>
          <w:sz w:val="28"/>
        </w:rPr>
        <w:t>
</w:t>
      </w:r>
      <w:r>
        <w:rPr>
          <w:rFonts w:ascii="Times New Roman"/>
          <w:b w:val="false"/>
          <w:i w:val="false"/>
          <w:color w:val="000000"/>
          <w:sz w:val="28"/>
        </w:rPr>
        <w:t>
      19. Аттестациялау комиссиясының құрамына құрылымдық бөлімшелердің басшылары, кадр және заң қызметтерінің және қызметкерлердің өкілдері енгізіледі.</w:t>
      </w:r>
      <w:r>
        <w:br/>
      </w:r>
      <w:r>
        <w:rPr>
          <w:rFonts w:ascii="Times New Roman"/>
          <w:b w:val="false"/>
          <w:i w:val="false"/>
          <w:color w:val="000000"/>
          <w:sz w:val="28"/>
        </w:rPr>
        <w:t>
</w:t>
      </w:r>
      <w:r>
        <w:rPr>
          <w:rFonts w:ascii="Times New Roman"/>
          <w:b w:val="false"/>
          <w:i w:val="false"/>
          <w:color w:val="000000"/>
          <w:sz w:val="28"/>
        </w:rPr>
        <w:t>
      20. Аттестациялау комиссиясының отырысына қатыспаған мүшелерін алмастыруға жол берiлмейдi.</w:t>
      </w:r>
      <w:r>
        <w:br/>
      </w:r>
      <w:r>
        <w:rPr>
          <w:rFonts w:ascii="Times New Roman"/>
          <w:b w:val="false"/>
          <w:i w:val="false"/>
          <w:color w:val="000000"/>
          <w:sz w:val="28"/>
        </w:rPr>
        <w:t>
</w:t>
      </w:r>
      <w:r>
        <w:rPr>
          <w:rFonts w:ascii="Times New Roman"/>
          <w:b w:val="false"/>
          <w:i w:val="false"/>
          <w:color w:val="000000"/>
          <w:sz w:val="28"/>
        </w:rPr>
        <w:t>
      21. Комиссияның хатшысы кадр қызметінің қызметкерi болып табылады. Хатшы аттестациялау комиссиясының жұмыс iстеуiн қамтамасыз етедi, комиссия отырысының қорытындылары бойынша хаттаманы рәсiмдейдi, техникалық қызмет көрсетудi жүзеге асырады және дауыс беруге қатысуға құқығы жоқ.</w:t>
      </w:r>
      <w:r>
        <w:br/>
      </w:r>
      <w:r>
        <w:rPr>
          <w:rFonts w:ascii="Times New Roman"/>
          <w:b w:val="false"/>
          <w:i w:val="false"/>
          <w:color w:val="000000"/>
          <w:sz w:val="28"/>
        </w:rPr>
        <w:t>
</w:t>
      </w:r>
      <w:r>
        <w:rPr>
          <w:rFonts w:ascii="Times New Roman"/>
          <w:b w:val="false"/>
          <w:i w:val="false"/>
          <w:color w:val="000000"/>
          <w:sz w:val="28"/>
        </w:rPr>
        <w:t xml:space="preserve">
      22. Аттестациялау комиссиясының мүшелерi аттестациядан жалпы негiздерде өтедi. </w:t>
      </w:r>
      <w:r>
        <w:br/>
      </w:r>
      <w:r>
        <w:rPr>
          <w:rFonts w:ascii="Times New Roman"/>
          <w:b w:val="false"/>
          <w:i w:val="false"/>
          <w:color w:val="000000"/>
          <w:sz w:val="28"/>
        </w:rPr>
        <w:t>
</w:t>
      </w:r>
      <w:r>
        <w:rPr>
          <w:rFonts w:ascii="Times New Roman"/>
          <w:b w:val="false"/>
          <w:i w:val="false"/>
          <w:color w:val="000000"/>
          <w:sz w:val="28"/>
        </w:rPr>
        <w:t>
      23. Аттестациялау комиссиясының отырысына оның құрамының кешінде үштен екi бөлігі қатысқан жағдайда, отырыс заңды деп есептеледi.</w:t>
      </w:r>
      <w:r>
        <w:br/>
      </w:r>
      <w:r>
        <w:rPr>
          <w:rFonts w:ascii="Times New Roman"/>
          <w:b w:val="false"/>
          <w:i w:val="false"/>
          <w:color w:val="000000"/>
          <w:sz w:val="28"/>
        </w:rPr>
        <w:t>
</w:t>
      </w:r>
      <w:r>
        <w:rPr>
          <w:rFonts w:ascii="Times New Roman"/>
          <w:b w:val="false"/>
          <w:i w:val="false"/>
          <w:color w:val="000000"/>
          <w:sz w:val="28"/>
        </w:rPr>
        <w:t>
      24. Дауыс берудiң нәтижелерi комиссия мүшелерiнiң көпшiлiк дауысымен айқындалады. Дауыстар тең болған жағдайда, аттестациялау комиссиясы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25. Аттестациялау комиссиясының шешімі ашық дауыс беру арқылы қабылданады. Аттестациядан өтетін, бірақ аттестациялау комиссиясының құрамына кiретiн қызметкер өзiне қатысты дауыс беруге қатыса алмайды.</w:t>
      </w:r>
      <w:r>
        <w:br/>
      </w:r>
      <w:r>
        <w:rPr>
          <w:rFonts w:ascii="Times New Roman"/>
          <w:b w:val="false"/>
          <w:i w:val="false"/>
          <w:color w:val="000000"/>
          <w:sz w:val="28"/>
        </w:rPr>
        <w:t>
</w:t>
      </w:r>
      <w:r>
        <w:rPr>
          <w:rFonts w:ascii="Times New Roman"/>
          <w:b w:val="false"/>
          <w:i w:val="false"/>
          <w:color w:val="000000"/>
          <w:sz w:val="28"/>
        </w:rPr>
        <w:t>
      26. Аттестациялау комиссиясы мүшесінің ерекше пікірі жазбаша түрде баяндалады және хаттамаға тіркеледі.</w:t>
      </w:r>
    </w:p>
    <w:bookmarkEnd w:id="4"/>
    <w:bookmarkStart w:name="z31" w:id="5"/>
    <w:p>
      <w:pPr>
        <w:spacing w:after="0"/>
        <w:ind w:left="0"/>
        <w:jc w:val="left"/>
      </w:pPr>
      <w:r>
        <w:rPr>
          <w:rFonts w:ascii="Times New Roman"/>
          <w:b/>
          <w:i w:val="false"/>
          <w:color w:val="000000"/>
        </w:rPr>
        <w:t xml:space="preserve"> 
3. Аттестациялауды өткізу тәртібі</w:t>
      </w:r>
    </w:p>
    <w:bookmarkEnd w:id="5"/>
    <w:bookmarkStart w:name="z32" w:id="6"/>
    <w:p>
      <w:pPr>
        <w:spacing w:after="0"/>
        <w:ind w:left="0"/>
        <w:jc w:val="both"/>
      </w:pPr>
      <w:r>
        <w:rPr>
          <w:rFonts w:ascii="Times New Roman"/>
          <w:b w:val="false"/>
          <w:i w:val="false"/>
          <w:color w:val="000000"/>
          <w:sz w:val="28"/>
        </w:rPr>
        <w:t>
      27. Аттестациялық комиссия аттестациялауды аттестацияланатын қызметкердің қатысуымен өткізеді.</w:t>
      </w:r>
      <w:r>
        <w:br/>
      </w:r>
      <w:r>
        <w:rPr>
          <w:rFonts w:ascii="Times New Roman"/>
          <w:b w:val="false"/>
          <w:i w:val="false"/>
          <w:color w:val="000000"/>
          <w:sz w:val="28"/>
        </w:rPr>
        <w:t>
      Аттестацияланатын қызметкердің дәлелді себептермен аттестациялық комиссияның отырысына қатыса алмаған жағдайда, хаттамада сәйкесінше жазба жасалып, бекітілген кестеге сәйкес аттестациялаудан өтудің жаңа мерзімі тағайындалады.</w:t>
      </w:r>
      <w:r>
        <w:br/>
      </w:r>
      <w:r>
        <w:rPr>
          <w:rFonts w:ascii="Times New Roman"/>
          <w:b w:val="false"/>
          <w:i w:val="false"/>
          <w:color w:val="000000"/>
          <w:sz w:val="28"/>
        </w:rPr>
        <w:t>
</w:t>
      </w:r>
      <w:r>
        <w:rPr>
          <w:rFonts w:ascii="Times New Roman"/>
          <w:b w:val="false"/>
          <w:i w:val="false"/>
          <w:color w:val="000000"/>
          <w:sz w:val="28"/>
        </w:rPr>
        <w:t>
      28. Аттестациялау комиссиясы отырыс барысында ұсынылған құжаттарды зерттейді, аттестацияланатын қызметкерді тыңдайды.</w:t>
      </w:r>
      <w:r>
        <w:br/>
      </w:r>
      <w:r>
        <w:rPr>
          <w:rFonts w:ascii="Times New Roman"/>
          <w:b w:val="false"/>
          <w:i w:val="false"/>
          <w:color w:val="000000"/>
          <w:sz w:val="28"/>
        </w:rPr>
        <w:t>
      Аттестаттау комиссиясының әрбір мүшесі аттестатталушы қызметкерге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бағалау парағын толтырады.</w:t>
      </w:r>
      <w:r>
        <w:br/>
      </w:r>
      <w:r>
        <w:rPr>
          <w:rFonts w:ascii="Times New Roman"/>
          <w:b w:val="false"/>
          <w:i w:val="false"/>
          <w:color w:val="000000"/>
          <w:sz w:val="28"/>
        </w:rPr>
        <w:t>
</w:t>
      </w:r>
      <w:r>
        <w:rPr>
          <w:rFonts w:ascii="Times New Roman"/>
          <w:b w:val="false"/>
          <w:i w:val="false"/>
          <w:color w:val="000000"/>
          <w:sz w:val="28"/>
        </w:rPr>
        <w:t>
      29. Ұсынылған құжаттарды зерртеу және аттестацияланатын қызметкерді тыңдау қорытындысы бойынша аттестациялық комиссия келесі шешімдердің біреуін қабылдайды:</w:t>
      </w:r>
      <w:r>
        <w:br/>
      </w:r>
      <w:r>
        <w:rPr>
          <w:rFonts w:ascii="Times New Roman"/>
          <w:b w:val="false"/>
          <w:i w:val="false"/>
          <w:color w:val="000000"/>
          <w:sz w:val="28"/>
        </w:rPr>
        <w:t>
      1) міндетті аттестациялау барысында:</w:t>
      </w:r>
      <w:r>
        <w:br/>
      </w:r>
      <w:r>
        <w:rPr>
          <w:rFonts w:ascii="Times New Roman"/>
          <w:b w:val="false"/>
          <w:i w:val="false"/>
          <w:color w:val="000000"/>
          <w:sz w:val="28"/>
        </w:rPr>
        <w:t>
      атқарып отырған лауазымына сәйкес;</w:t>
      </w:r>
      <w:r>
        <w:br/>
      </w:r>
      <w:r>
        <w:rPr>
          <w:rFonts w:ascii="Times New Roman"/>
          <w:b w:val="false"/>
          <w:i w:val="false"/>
          <w:color w:val="000000"/>
          <w:sz w:val="28"/>
        </w:rPr>
        <w:t>
      атқарып отырған лауазымына сәйкес келмейді, қайта аттестациялауға жатады.</w:t>
      </w:r>
      <w:r>
        <w:br/>
      </w:r>
      <w:r>
        <w:rPr>
          <w:rFonts w:ascii="Times New Roman"/>
          <w:b w:val="false"/>
          <w:i w:val="false"/>
          <w:color w:val="000000"/>
          <w:sz w:val="28"/>
        </w:rPr>
        <w:t>
      Комиссия оң шешім шығару кезінде қызметшінің соған сәйкес біліктілік санатын (дәрежесін - (болған кезде) бекітеді (растайды).</w:t>
      </w:r>
      <w:r>
        <w:br/>
      </w:r>
      <w:r>
        <w:rPr>
          <w:rFonts w:ascii="Times New Roman"/>
          <w:b w:val="false"/>
          <w:i w:val="false"/>
          <w:color w:val="000000"/>
          <w:sz w:val="28"/>
        </w:rPr>
        <w:t>
      2) мемлекеттік мәдениет ұйымдары қызметкерлерінің біліктілік санаттарын (разрядтарын - (болған кезде) тағайындау немесе көтеру мақсатында өткізілетін мерзімінен бұрын аттестациялау барысында:</w:t>
      </w:r>
      <w:r>
        <w:br/>
      </w:r>
      <w:r>
        <w:rPr>
          <w:rFonts w:ascii="Times New Roman"/>
          <w:b w:val="false"/>
          <w:i w:val="false"/>
          <w:color w:val="000000"/>
          <w:sz w:val="28"/>
        </w:rPr>
        <w:t>
      біліктілік санаттарының (разрядтарының) талаптарына сәйкес;</w:t>
      </w:r>
      <w:r>
        <w:br/>
      </w:r>
      <w:r>
        <w:rPr>
          <w:rFonts w:ascii="Times New Roman"/>
          <w:b w:val="false"/>
          <w:i w:val="false"/>
          <w:color w:val="000000"/>
          <w:sz w:val="28"/>
        </w:rPr>
        <w:t>
      біліктілік санаттарының (разрядтарының) талаптарына сәйкес емес.</w:t>
      </w:r>
      <w:r>
        <w:br/>
      </w:r>
      <w:r>
        <w:rPr>
          <w:rFonts w:ascii="Times New Roman"/>
          <w:b w:val="false"/>
          <w:i w:val="false"/>
          <w:color w:val="000000"/>
          <w:sz w:val="28"/>
        </w:rPr>
        <w:t>
</w:t>
      </w:r>
      <w:r>
        <w:rPr>
          <w:rFonts w:ascii="Times New Roman"/>
          <w:b w:val="false"/>
          <w:i w:val="false"/>
          <w:color w:val="000000"/>
          <w:sz w:val="28"/>
        </w:rPr>
        <w:t>
      30. Қайта аттестациялау міндетті (алғашқы) аттестациялаудан теріс нәтиже алған күннен бастап үш ай мерзім өткеннен кейiн, осы Қағидада анықталған тәртiпте өтедi. Қайта аттестациялау нәтижелерi бойынша аттестациялау комиссиясы келесi шешiмдердiң бiрiн қабылдайды:</w:t>
      </w:r>
      <w:r>
        <w:br/>
      </w:r>
      <w:r>
        <w:rPr>
          <w:rFonts w:ascii="Times New Roman"/>
          <w:b w:val="false"/>
          <w:i w:val="false"/>
          <w:color w:val="000000"/>
          <w:sz w:val="28"/>
        </w:rPr>
        <w:t>
      1) атқарып отырған лауазымына сәйкес;</w:t>
      </w:r>
      <w:r>
        <w:br/>
      </w:r>
      <w:r>
        <w:rPr>
          <w:rFonts w:ascii="Times New Roman"/>
          <w:b w:val="false"/>
          <w:i w:val="false"/>
          <w:color w:val="000000"/>
          <w:sz w:val="28"/>
        </w:rPr>
        <w:t>
      2) атқарып отырған лауазымына сәйкес емес.</w:t>
      </w:r>
      <w:r>
        <w:br/>
      </w:r>
      <w:r>
        <w:rPr>
          <w:rFonts w:ascii="Times New Roman"/>
          <w:b w:val="false"/>
          <w:i w:val="false"/>
          <w:color w:val="000000"/>
          <w:sz w:val="28"/>
        </w:rPr>
        <w:t>
      Атқаратын қызметіне лайық болған жағдайда Комиссия қызметшінің тиісті біліктілік санатын (дәрежесін - (болған кезде) белгілейді (растайды).</w:t>
      </w:r>
      <w:r>
        <w:br/>
      </w:r>
      <w:r>
        <w:rPr>
          <w:rFonts w:ascii="Times New Roman"/>
          <w:b w:val="false"/>
          <w:i w:val="false"/>
          <w:color w:val="000000"/>
          <w:sz w:val="28"/>
        </w:rPr>
        <w:t>
</w:t>
      </w:r>
      <w:r>
        <w:rPr>
          <w:rFonts w:ascii="Times New Roman"/>
          <w:b w:val="false"/>
          <w:i w:val="false"/>
          <w:color w:val="000000"/>
          <w:sz w:val="28"/>
        </w:rPr>
        <w:t>
      31. Аттестациялау комиссиясы қызметкерді атқарып отырған лауазымына сәйкес емес деп таныған жағдайда, оған қатысты Қазақстан Республикасы Еңбек кодексінің </w:t>
      </w:r>
      <w:r>
        <w:rPr>
          <w:rFonts w:ascii="Times New Roman"/>
          <w:b w:val="false"/>
          <w:i w:val="false"/>
          <w:color w:val="000000"/>
          <w:sz w:val="28"/>
        </w:rPr>
        <w:t>54-бабында</w:t>
      </w:r>
      <w:r>
        <w:rPr>
          <w:rFonts w:ascii="Times New Roman"/>
          <w:b w:val="false"/>
          <w:i w:val="false"/>
          <w:color w:val="000000"/>
          <w:sz w:val="28"/>
        </w:rPr>
        <w:t xml:space="preserve"> көзделген жағдайлар қолданылады.</w:t>
      </w:r>
      <w:r>
        <w:br/>
      </w:r>
      <w:r>
        <w:rPr>
          <w:rFonts w:ascii="Times New Roman"/>
          <w:b w:val="false"/>
          <w:i w:val="false"/>
          <w:color w:val="000000"/>
          <w:sz w:val="28"/>
        </w:rPr>
        <w:t>
</w:t>
      </w:r>
      <w:r>
        <w:rPr>
          <w:rFonts w:ascii="Times New Roman"/>
          <w:b w:val="false"/>
          <w:i w:val="false"/>
          <w:color w:val="000000"/>
          <w:sz w:val="28"/>
        </w:rPr>
        <w:t>
      32. Аттестациялау комиссиясының шешімі аттестациялау комиссиясы төрағасының, аттестациялау комиссиясының отырысына қатысқан аттестациялау комиссиясының мүшелерінің және аттестациялау комиссиясының хатшысының қолдары қойылған хаттамамен рәсімделеді.</w:t>
      </w:r>
      <w:r>
        <w:br/>
      </w:r>
      <w:r>
        <w:rPr>
          <w:rFonts w:ascii="Times New Roman"/>
          <w:b w:val="false"/>
          <w:i w:val="false"/>
          <w:color w:val="000000"/>
          <w:sz w:val="28"/>
        </w:rPr>
        <w:t xml:space="preserve">
      Белгіленген тәртіппен рәсімделген аттестациялау комиссиясының хаттамасы мемлекеттік мәдениет ұйымының кадр қызметіне тапсырылады. </w:t>
      </w:r>
      <w:r>
        <w:br/>
      </w:r>
      <w:r>
        <w:rPr>
          <w:rFonts w:ascii="Times New Roman"/>
          <w:b w:val="false"/>
          <w:i w:val="false"/>
          <w:color w:val="000000"/>
          <w:sz w:val="28"/>
        </w:rPr>
        <w:t>
</w:t>
      </w:r>
      <w:r>
        <w:rPr>
          <w:rFonts w:ascii="Times New Roman"/>
          <w:b w:val="false"/>
          <w:i w:val="false"/>
          <w:color w:val="000000"/>
          <w:sz w:val="28"/>
        </w:rPr>
        <w:t>
      33. Аттестациялау комиссиясының шешімі мемлекеттік мәдениет ұйымының басшысымен бір айлық мерзімде бекітіледі.</w:t>
      </w:r>
      <w:r>
        <w:br/>
      </w:r>
      <w:r>
        <w:rPr>
          <w:rFonts w:ascii="Times New Roman"/>
          <w:b w:val="false"/>
          <w:i w:val="false"/>
          <w:color w:val="000000"/>
          <w:sz w:val="28"/>
        </w:rPr>
        <w:t>
</w:t>
      </w:r>
      <w:r>
        <w:rPr>
          <w:rFonts w:ascii="Times New Roman"/>
          <w:b w:val="false"/>
          <w:i w:val="false"/>
          <w:color w:val="000000"/>
          <w:sz w:val="28"/>
        </w:rPr>
        <w:t>
      34. Кадр қызметі аттестациялау комиссиясының шешімі бекітілгеннен кейін қызметкерді 10 жұмыс күні ішінде аттестациялау комиссиясының шешімімен жазбаша түрде таныстырады.</w:t>
      </w:r>
      <w:r>
        <w:br/>
      </w:r>
      <w:r>
        <w:rPr>
          <w:rFonts w:ascii="Times New Roman"/>
          <w:b w:val="false"/>
          <w:i w:val="false"/>
          <w:color w:val="000000"/>
          <w:sz w:val="28"/>
        </w:rPr>
        <w:t>
</w:t>
      </w:r>
      <w:r>
        <w:rPr>
          <w:rFonts w:ascii="Times New Roman"/>
          <w:b w:val="false"/>
          <w:i w:val="false"/>
          <w:color w:val="000000"/>
          <w:sz w:val="28"/>
        </w:rPr>
        <w:t>
      35. Аттестациялау комиссиясының бекітілген шешімі қызметкердің аттестациялау парағына енгізіледі.</w:t>
      </w:r>
      <w:r>
        <w:br/>
      </w:r>
      <w:r>
        <w:rPr>
          <w:rFonts w:ascii="Times New Roman"/>
          <w:b w:val="false"/>
          <w:i w:val="false"/>
          <w:color w:val="000000"/>
          <w:sz w:val="28"/>
        </w:rPr>
        <w:t>
</w:t>
      </w:r>
      <w:r>
        <w:rPr>
          <w:rFonts w:ascii="Times New Roman"/>
          <w:b w:val="false"/>
          <w:i w:val="false"/>
          <w:color w:val="000000"/>
          <w:sz w:val="28"/>
        </w:rPr>
        <w:t>
      36. Аттестациялаудан өткен қызметкердің аттестациялау парағы, қызметтiк мiнездеме қызметкердің жеке iсiнде сақталады.</w:t>
      </w:r>
    </w:p>
    <w:bookmarkEnd w:id="6"/>
    <w:bookmarkStart w:name="z42" w:id="7"/>
    <w:p>
      <w:pPr>
        <w:spacing w:after="0"/>
        <w:ind w:left="0"/>
        <w:jc w:val="both"/>
      </w:pPr>
      <w:r>
        <w:rPr>
          <w:rFonts w:ascii="Times New Roman"/>
          <w:b w:val="false"/>
          <w:i w:val="false"/>
          <w:color w:val="000000"/>
          <w:sz w:val="28"/>
        </w:rPr>
        <w:t xml:space="preserve">
Мемлекеттiк мәдениет ұйымдары </w:t>
      </w:r>
      <w:r>
        <w:br/>
      </w:r>
      <w:r>
        <w:rPr>
          <w:rFonts w:ascii="Times New Roman"/>
          <w:b w:val="false"/>
          <w:i w:val="false"/>
          <w:color w:val="000000"/>
          <w:sz w:val="28"/>
        </w:rPr>
        <w:t>
қызметкерлерiн аттестациялаудан</w:t>
      </w:r>
      <w:r>
        <w:br/>
      </w:r>
      <w:r>
        <w:rPr>
          <w:rFonts w:ascii="Times New Roman"/>
          <w:b w:val="false"/>
          <w:i w:val="false"/>
          <w:color w:val="000000"/>
          <w:sz w:val="28"/>
        </w:rPr>
        <w:t xml:space="preserve">
өткiзу қағидасына 1-қосымша  </w:t>
      </w:r>
    </w:p>
    <w:bookmarkEnd w:id="7"/>
    <w:bookmarkStart w:name="z43" w:id="8"/>
    <w:p>
      <w:pPr>
        <w:spacing w:after="0"/>
        <w:ind w:left="0"/>
        <w:jc w:val="both"/>
      </w:pPr>
      <w:r>
        <w:rPr>
          <w:rFonts w:ascii="Times New Roman"/>
          <w:b w:val="false"/>
          <w:i w:val="false"/>
          <w:color w:val="000000"/>
          <w:sz w:val="28"/>
        </w:rPr>
        <w:t xml:space="preserve">
Нысан    </w:t>
      </w:r>
    </w:p>
    <w:bookmarkEnd w:id="8"/>
    <w:bookmarkStart w:name="z44" w:id="9"/>
    <w:p>
      <w:pPr>
        <w:spacing w:after="0"/>
        <w:ind w:left="0"/>
        <w:jc w:val="left"/>
      </w:pPr>
      <w:r>
        <w:rPr>
          <w:rFonts w:ascii="Times New Roman"/>
          <w:b/>
          <w:i w:val="false"/>
          <w:color w:val="000000"/>
        </w:rPr>
        <w:t xml:space="preserve"> 
Аттестациялауға жататын мәдениет қызметкерінің</w:t>
      </w:r>
      <w:r>
        <w:br/>
      </w:r>
      <w:r>
        <w:rPr>
          <w:rFonts w:ascii="Times New Roman"/>
          <w:b/>
          <w:i w:val="false"/>
          <w:color w:val="000000"/>
        </w:rPr>
        <w:t>
аттестациялау парағы</w:t>
      </w:r>
    </w:p>
    <w:bookmarkEnd w:id="9"/>
    <w:p>
      <w:pPr>
        <w:spacing w:after="0"/>
        <w:ind w:left="0"/>
        <w:jc w:val="both"/>
      </w:pPr>
      <w:r>
        <w:rPr>
          <w:rFonts w:ascii="Times New Roman"/>
          <w:b w:val="false"/>
          <w:i w:val="false"/>
          <w:color w:val="000000"/>
          <w:sz w:val="28"/>
        </w:rPr>
        <w:t>Аттестация түрi: міндетті ____ қайта ___ мерзімінен бұрын ____</w:t>
      </w:r>
      <w:r>
        <w:br/>
      </w:r>
      <w:r>
        <w:rPr>
          <w:rFonts w:ascii="Times New Roman"/>
          <w:b w:val="false"/>
          <w:i w:val="false"/>
          <w:color w:val="000000"/>
          <w:sz w:val="28"/>
        </w:rPr>
        <w:t>
      (керегiн Х белгiсiмен белгiлеңiз).</w:t>
      </w:r>
    </w:p>
    <w:p>
      <w:pPr>
        <w:spacing w:after="0"/>
        <w:ind w:left="0"/>
        <w:jc w:val="both"/>
      </w:pPr>
      <w:r>
        <w:rPr>
          <w:rFonts w:ascii="Times New Roman"/>
          <w:b w:val="false"/>
          <w:i w:val="false"/>
          <w:color w:val="000000"/>
          <w:sz w:val="28"/>
        </w:rPr>
        <w:t>1. Аты-жөнi, тегi ___________________________________________________</w:t>
      </w:r>
      <w:r>
        <w:br/>
      </w:r>
      <w:r>
        <w:rPr>
          <w:rFonts w:ascii="Times New Roman"/>
          <w:b w:val="false"/>
          <w:i w:val="false"/>
          <w:color w:val="000000"/>
          <w:sz w:val="28"/>
        </w:rPr>
        <w:t>
2. Туылған күнi «___»_____________ _____ жылы.</w:t>
      </w:r>
    </w:p>
    <w:p>
      <w:pPr>
        <w:spacing w:after="0"/>
        <w:ind w:left="0"/>
        <w:jc w:val="both"/>
      </w:pPr>
      <w:r>
        <w:rPr>
          <w:rFonts w:ascii="Times New Roman"/>
          <w:b w:val="false"/>
          <w:i w:val="false"/>
          <w:color w:val="000000"/>
          <w:sz w:val="28"/>
        </w:rPr>
        <w:t>3. Бiлiмi бойынша, бiлiктiлiгiн арттыру мен қайта даярлануы</w:t>
      </w:r>
      <w:r>
        <w:br/>
      </w:r>
      <w:r>
        <w:rPr>
          <w:rFonts w:ascii="Times New Roman"/>
          <w:b w:val="false"/>
          <w:i w:val="false"/>
          <w:color w:val="000000"/>
          <w:sz w:val="28"/>
        </w:rPr>
        <w:t>
бойынша мәлiметтер (қашан және қай оқу орнын бiтiргенi, бiлiмi</w:t>
      </w:r>
      <w:r>
        <w:br/>
      </w:r>
      <w:r>
        <w:rPr>
          <w:rFonts w:ascii="Times New Roman"/>
          <w:b w:val="false"/>
          <w:i w:val="false"/>
          <w:color w:val="000000"/>
          <w:sz w:val="28"/>
        </w:rPr>
        <w:t>
бойынша мамандығы, бiлiктiлiгiн арттыру бойынша құжаттары, ғылыми</w:t>
      </w:r>
      <w:r>
        <w:br/>
      </w:r>
      <w:r>
        <w:rPr>
          <w:rFonts w:ascii="Times New Roman"/>
          <w:b w:val="false"/>
          <w:i w:val="false"/>
          <w:color w:val="000000"/>
          <w:sz w:val="28"/>
        </w:rPr>
        <w:t>
дәрежесi мен атағы)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Лауазымы мен тағайындалған күнi: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5. Жалпы еңбек өтiлi: _______________________________________________</w:t>
      </w:r>
    </w:p>
    <w:p>
      <w:pPr>
        <w:spacing w:after="0"/>
        <w:ind w:left="0"/>
        <w:jc w:val="both"/>
      </w:pPr>
      <w:r>
        <w:rPr>
          <w:rFonts w:ascii="Times New Roman"/>
          <w:b w:val="false"/>
          <w:i w:val="false"/>
          <w:color w:val="000000"/>
          <w:sz w:val="28"/>
        </w:rPr>
        <w:t>6. Аттестациялау комиссиясы мүшелерінің ескертулері мен</w:t>
      </w:r>
      <w:r>
        <w:br/>
      </w:r>
      <w:r>
        <w:rPr>
          <w:rFonts w:ascii="Times New Roman"/>
          <w:b w:val="false"/>
          <w:i w:val="false"/>
          <w:color w:val="000000"/>
          <w:sz w:val="28"/>
        </w:rPr>
        <w:t>
толықтырулары: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7. Аттестацияланатын қызметкердің пікірі: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8. Қызметтік мінездемеге сәйкес, аттестацияланатын қызметкердің</w:t>
      </w:r>
      <w:r>
        <w:br/>
      </w:r>
      <w:r>
        <w:rPr>
          <w:rFonts w:ascii="Times New Roman"/>
          <w:b w:val="false"/>
          <w:i w:val="false"/>
          <w:color w:val="000000"/>
          <w:sz w:val="28"/>
        </w:rPr>
        <w:t>
тікелей басшысымен қызметiн бағалауы: _______________________________</w:t>
      </w:r>
    </w:p>
    <w:p>
      <w:pPr>
        <w:spacing w:after="0"/>
        <w:ind w:left="0"/>
        <w:jc w:val="both"/>
      </w:pPr>
      <w:r>
        <w:rPr>
          <w:rFonts w:ascii="Times New Roman"/>
          <w:b w:val="false"/>
          <w:i w:val="false"/>
          <w:color w:val="000000"/>
          <w:sz w:val="28"/>
        </w:rPr>
        <w:t>9. Аттестациялау комиссиясының отырысына ____ мүшесі қатысты.</w:t>
      </w:r>
      <w:r>
        <w:br/>
      </w:r>
      <w:r>
        <w:rPr>
          <w:rFonts w:ascii="Times New Roman"/>
          <w:b w:val="false"/>
          <w:i w:val="false"/>
          <w:color w:val="000000"/>
          <w:sz w:val="28"/>
        </w:rPr>
        <w:t>
10. Аттестацияланатын мемлекеттік мәдениет ұйымы қызметкеріне дауыс</w:t>
      </w:r>
      <w:r>
        <w:br/>
      </w:r>
      <w:r>
        <w:rPr>
          <w:rFonts w:ascii="Times New Roman"/>
          <w:b w:val="false"/>
          <w:i w:val="false"/>
          <w:color w:val="000000"/>
          <w:sz w:val="28"/>
        </w:rPr>
        <w:t>
беру қорытындысы бойынша аттестациялау комиссиясының әр мүшесімен</w:t>
      </w:r>
      <w:r>
        <w:br/>
      </w:r>
      <w:r>
        <w:rPr>
          <w:rFonts w:ascii="Times New Roman"/>
          <w:b w:val="false"/>
          <w:i w:val="false"/>
          <w:color w:val="000000"/>
          <w:sz w:val="28"/>
        </w:rPr>
        <w:t>
толтырылатын қоса беріліп отырған бағалау парағы бойынша қызметін бағалау:</w:t>
      </w:r>
      <w:r>
        <w:br/>
      </w:r>
      <w:r>
        <w:rPr>
          <w:rFonts w:ascii="Times New Roman"/>
          <w:b w:val="false"/>
          <w:i w:val="false"/>
          <w:color w:val="000000"/>
          <w:sz w:val="28"/>
        </w:rPr>
        <w:t>
1) атқарып отырған лауазымына сәйкес (дауыс саны)___________________;</w:t>
      </w:r>
      <w:r>
        <w:br/>
      </w:r>
      <w:r>
        <w:rPr>
          <w:rFonts w:ascii="Times New Roman"/>
          <w:b w:val="false"/>
          <w:i w:val="false"/>
          <w:color w:val="000000"/>
          <w:sz w:val="28"/>
        </w:rPr>
        <w:t>
2) қайта аттестациялауға жатады (дауыс саны)_______________________;</w:t>
      </w:r>
      <w:r>
        <w:rPr>
          <w:rFonts w:ascii="Times New Roman"/>
          <w:b w:val="false"/>
          <w:i w:val="false"/>
          <w:color w:val="000000"/>
          <w:vertAlign w:val="superscript"/>
        </w:rPr>
        <w:t>*</w:t>
      </w:r>
      <w:r>
        <w:br/>
      </w:r>
      <w:r>
        <w:rPr>
          <w:rFonts w:ascii="Times New Roman"/>
          <w:b w:val="false"/>
          <w:i w:val="false"/>
          <w:color w:val="000000"/>
          <w:sz w:val="28"/>
        </w:rPr>
        <w:t>
3) атқарып отырған лауазымына сәйкес емес (дауыс саны)____________;</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Қорытынды баға: 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11. Аттестациялау комиссиясының ұсынымдары (қай себептермен</w:t>
      </w:r>
      <w:r>
        <w:br/>
      </w:r>
      <w:r>
        <w:rPr>
          <w:rFonts w:ascii="Times New Roman"/>
          <w:b w:val="false"/>
          <w:i w:val="false"/>
          <w:color w:val="000000"/>
          <w:sz w:val="28"/>
        </w:rPr>
        <w:t>
берiлгенiн көрсете отырып): _________________________________________</w:t>
      </w:r>
      <w:r>
        <w:br/>
      </w:r>
      <w:r>
        <w:rPr>
          <w:rFonts w:ascii="Times New Roman"/>
          <w:b w:val="false"/>
          <w:i w:val="false"/>
          <w:color w:val="000000"/>
          <w:sz w:val="28"/>
        </w:rPr>
        <w:t>
12. Ескертпе: 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Аттестациялау комиссиясының төрағасы: 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Аттестациялау комиссиясының хатшысы: __________________________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Аттестациялау комиссиясының мүшелерi: 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w:t>
      </w:r>
      <w:r>
        <w:br/>
      </w:r>
      <w:r>
        <w:rPr>
          <w:rFonts w:ascii="Times New Roman"/>
          <w:b w:val="false"/>
          <w:i w:val="false"/>
          <w:color w:val="000000"/>
          <w:sz w:val="28"/>
        </w:rPr>
        <w:t>
                                                   (қолы)</w:t>
      </w:r>
      <w:r>
        <w:br/>
      </w:r>
      <w:r>
        <w:rPr>
          <w:rFonts w:ascii="Times New Roman"/>
          <w:b w:val="false"/>
          <w:i w:val="false"/>
          <w:color w:val="000000"/>
          <w:sz w:val="28"/>
        </w:rPr>
        <w:t>
      Аттестациялауды өткiзу күнi 20 ___ жылғы «___» ________________</w:t>
      </w:r>
    </w:p>
    <w:p>
      <w:pPr>
        <w:spacing w:after="0"/>
        <w:ind w:left="0"/>
        <w:jc w:val="both"/>
      </w:pPr>
      <w:r>
        <w:rPr>
          <w:rFonts w:ascii="Times New Roman"/>
          <w:b w:val="false"/>
          <w:i w:val="false"/>
          <w:color w:val="000000"/>
          <w:sz w:val="28"/>
        </w:rPr>
        <w:t>      Мемлекеттік мәдениет ұйымы басшысының аттестациялау қорытындысы</w:t>
      </w:r>
      <w:r>
        <w:br/>
      </w:r>
      <w:r>
        <w:rPr>
          <w:rFonts w:ascii="Times New Roman"/>
          <w:b w:val="false"/>
          <w:i w:val="false"/>
          <w:color w:val="000000"/>
          <w:sz w:val="28"/>
        </w:rPr>
        <w:t>
бойынша шешімі: 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Аттестациялау парағымен таныстырылды: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қызметшiнiң қолы мен қол қойған күнi).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vertAlign w:val="superscript"/>
        </w:rPr>
        <w:t>      *</w:t>
      </w:r>
      <w:r>
        <w:rPr>
          <w:rFonts w:ascii="Times New Roman"/>
          <w:b w:val="false"/>
          <w:i w:val="false"/>
          <w:color w:val="000000"/>
          <w:sz w:val="28"/>
        </w:rPr>
        <w:t>- қайта аттестацциялау кезінде қойылмайды;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тек қана қайта аттестациялау кезінде ғана қойылады;</w:t>
      </w:r>
      <w:r>
        <w:br/>
      </w:r>
      <w:r>
        <w:rPr>
          <w:rFonts w:ascii="Times New Roman"/>
          <w:b w:val="false"/>
          <w:i w:val="false"/>
          <w:color w:val="000000"/>
          <w:sz w:val="28"/>
        </w:rPr>
        <w:t>
      ***-теқ қана мерзімінен бұрын аттестациялау кезінде ғана қойылады.</w:t>
      </w:r>
    </w:p>
    <w:bookmarkStart w:name="z45" w:id="10"/>
    <w:p>
      <w:pPr>
        <w:spacing w:after="0"/>
        <w:ind w:left="0"/>
        <w:jc w:val="both"/>
      </w:pPr>
      <w:r>
        <w:rPr>
          <w:rFonts w:ascii="Times New Roman"/>
          <w:b w:val="false"/>
          <w:i w:val="false"/>
          <w:color w:val="000000"/>
          <w:sz w:val="28"/>
        </w:rPr>
        <w:t xml:space="preserve">
Мемлекеттiк мәдениет      </w:t>
      </w:r>
      <w:r>
        <w:br/>
      </w:r>
      <w:r>
        <w:rPr>
          <w:rFonts w:ascii="Times New Roman"/>
          <w:b w:val="false"/>
          <w:i w:val="false"/>
          <w:color w:val="000000"/>
          <w:sz w:val="28"/>
        </w:rPr>
        <w:t>
ұйымдарындағы аттестацияланатын</w:t>
      </w:r>
      <w:r>
        <w:br/>
      </w:r>
      <w:r>
        <w:rPr>
          <w:rFonts w:ascii="Times New Roman"/>
          <w:b w:val="false"/>
          <w:i w:val="false"/>
          <w:color w:val="000000"/>
          <w:sz w:val="28"/>
        </w:rPr>
        <w:t xml:space="preserve">
қызметкерлердің аттестациялау </w:t>
      </w:r>
      <w:r>
        <w:br/>
      </w:r>
      <w:r>
        <w:rPr>
          <w:rFonts w:ascii="Times New Roman"/>
          <w:b w:val="false"/>
          <w:i w:val="false"/>
          <w:color w:val="000000"/>
          <w:sz w:val="28"/>
        </w:rPr>
        <w:t xml:space="preserve">
парағына 2-қосымша     </w:t>
      </w:r>
    </w:p>
    <w:bookmarkEnd w:id="10"/>
    <w:bookmarkStart w:name="z46" w:id="11"/>
    <w:p>
      <w:pPr>
        <w:spacing w:after="0"/>
        <w:ind w:left="0"/>
        <w:jc w:val="both"/>
      </w:pPr>
      <w:r>
        <w:rPr>
          <w:rFonts w:ascii="Times New Roman"/>
          <w:b w:val="false"/>
          <w:i w:val="false"/>
          <w:color w:val="000000"/>
          <w:sz w:val="28"/>
        </w:rPr>
        <w:t xml:space="preserve">
Нысан  </w:t>
      </w:r>
    </w:p>
    <w:bookmarkEnd w:id="11"/>
    <w:bookmarkStart w:name="z47" w:id="12"/>
    <w:p>
      <w:pPr>
        <w:spacing w:after="0"/>
        <w:ind w:left="0"/>
        <w:jc w:val="left"/>
      </w:pPr>
      <w:r>
        <w:rPr>
          <w:rFonts w:ascii="Times New Roman"/>
          <w:b/>
          <w:i w:val="false"/>
          <w:color w:val="000000"/>
        </w:rPr>
        <w:t xml:space="preserve"> 
Мемлекеттiк мәдениет ұйымдарындағы аттестацияланатын</w:t>
      </w:r>
      <w:r>
        <w:br/>
      </w:r>
      <w:r>
        <w:rPr>
          <w:rFonts w:ascii="Times New Roman"/>
          <w:b/>
          <w:i w:val="false"/>
          <w:color w:val="000000"/>
        </w:rPr>
        <w:t>
қызметкерлерді бағалау парағы</w:t>
      </w:r>
      <w:r>
        <w:br/>
      </w:r>
      <w:r>
        <w:rPr>
          <w:rFonts w:ascii="Times New Roman"/>
          <w:b/>
          <w:i w:val="false"/>
          <w:color w:val="000000"/>
        </w:rPr>
        <w:t>
(аттестациялау комиссиясы мүшесімен толтырылады)</w:t>
      </w:r>
    </w:p>
    <w:bookmarkEnd w:id="12"/>
    <w:p>
      <w:pPr>
        <w:spacing w:after="0"/>
        <w:ind w:left="0"/>
        <w:jc w:val="both"/>
      </w:pPr>
      <w:r>
        <w:rPr>
          <w:rFonts w:ascii="Times New Roman"/>
          <w:b w:val="false"/>
          <w:i w:val="false"/>
          <w:color w:val="000000"/>
          <w:sz w:val="28"/>
        </w:rPr>
        <w:t>Аттестация түрi: кезектi ____ қайта ___ мерзімінен бұрын ____</w:t>
      </w:r>
      <w:r>
        <w:br/>
      </w:r>
      <w:r>
        <w:rPr>
          <w:rFonts w:ascii="Times New Roman"/>
          <w:b w:val="false"/>
          <w:i w:val="false"/>
          <w:color w:val="000000"/>
          <w:sz w:val="28"/>
        </w:rPr>
        <w:t>
(керегiн Х белгiсiмен белгiлеңiз).</w:t>
      </w:r>
    </w:p>
    <w:p>
      <w:pPr>
        <w:spacing w:after="0"/>
        <w:ind w:left="0"/>
        <w:jc w:val="both"/>
      </w:pPr>
      <w:r>
        <w:rPr>
          <w:rFonts w:ascii="Times New Roman"/>
          <w:b w:val="false"/>
          <w:i w:val="false"/>
          <w:color w:val="000000"/>
          <w:sz w:val="28"/>
        </w:rPr>
        <w:t>Аты-жөнi, тегi 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Лауазымы:____________________________________________________________</w:t>
      </w:r>
    </w:p>
    <w:p>
      <w:pPr>
        <w:spacing w:after="0"/>
        <w:ind w:left="0"/>
        <w:jc w:val="both"/>
      </w:pPr>
      <w:r>
        <w:rPr>
          <w:rFonts w:ascii="Times New Roman"/>
          <w:b w:val="false"/>
          <w:i w:val="false"/>
          <w:color w:val="000000"/>
          <w:sz w:val="28"/>
        </w:rPr>
        <w:t>Аттестацияланатын қызметкердің бағасы _______________________________</w:t>
      </w:r>
      <w:r>
        <w:br/>
      </w:r>
      <w:r>
        <w:rPr>
          <w:rFonts w:ascii="Times New Roman"/>
          <w:b w:val="false"/>
          <w:i w:val="false"/>
          <w:color w:val="000000"/>
          <w:sz w:val="28"/>
        </w:rPr>
        <w:t>
              (өте жақсы, жақсы, қанағаттанарлық, қанағаттанарлықсыз)</w:t>
      </w:r>
    </w:p>
    <w:p>
      <w:pPr>
        <w:spacing w:after="0"/>
        <w:ind w:left="0"/>
        <w:jc w:val="both"/>
      </w:pPr>
      <w:r>
        <w:rPr>
          <w:rFonts w:ascii="Times New Roman"/>
          <w:b w:val="false"/>
          <w:i w:val="false"/>
          <w:color w:val="000000"/>
          <w:sz w:val="28"/>
        </w:rPr>
        <w:t>Аттестациялау комиссиясы мүшесінің шешімі (атқарып отырған лауазымына</w:t>
      </w:r>
      <w:r>
        <w:br/>
      </w:r>
      <w:r>
        <w:rPr>
          <w:rFonts w:ascii="Times New Roman"/>
          <w:b w:val="false"/>
          <w:i w:val="false"/>
          <w:color w:val="000000"/>
          <w:sz w:val="28"/>
        </w:rPr>
        <w:t xml:space="preserve">
сәйкес, қайта аттестациялауға жатады </w:t>
      </w:r>
      <w:r>
        <w:rPr>
          <w:rFonts w:ascii="Times New Roman"/>
          <w:b w:val="false"/>
          <w:i w:val="false"/>
          <w:color w:val="000000"/>
          <w:vertAlign w:val="superscript"/>
        </w:rPr>
        <w:t>*</w:t>
      </w:r>
      <w:r>
        <w:rPr>
          <w:rFonts w:ascii="Times New Roman"/>
          <w:b w:val="false"/>
          <w:i w:val="false"/>
          <w:color w:val="000000"/>
          <w:sz w:val="28"/>
        </w:rPr>
        <w:t>,атқарып отырған лауазымына</w:t>
      </w:r>
      <w:r>
        <w:br/>
      </w:r>
      <w:r>
        <w:rPr>
          <w:rFonts w:ascii="Times New Roman"/>
          <w:b w:val="false"/>
          <w:i w:val="false"/>
          <w:color w:val="000000"/>
          <w:sz w:val="28"/>
        </w:rPr>
        <w:t xml:space="preserve">
сәйкес емес </w:t>
      </w:r>
      <w:r>
        <w:rPr>
          <w:rFonts w:ascii="Times New Roman"/>
          <w:b w:val="false"/>
          <w:i w:val="false"/>
          <w:color w:val="000000"/>
          <w:vertAlign w:val="superscript"/>
        </w:rPr>
        <w:t>**</w:t>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Аттестациялау комиссиясы мүшесінің шешімінің негіздемесі: 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Аттестациялау комиссиясының мүшесі:__________________________________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Аттестациялау комиссиясының хатшысы:_________________________________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vertAlign w:val="superscript"/>
        </w:rPr>
        <w:t>      *</w:t>
      </w:r>
      <w:r>
        <w:rPr>
          <w:rFonts w:ascii="Times New Roman"/>
          <w:b w:val="false"/>
          <w:i w:val="false"/>
          <w:color w:val="000000"/>
          <w:sz w:val="28"/>
        </w:rPr>
        <w:t>- қайта аттестацциялау кезінде қойылмайды;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тек қана қайта аттестациялау кезінде ғана қойылады;</w:t>
      </w:r>
      <w:r>
        <w:br/>
      </w:r>
      <w:r>
        <w:rPr>
          <w:rFonts w:ascii="Times New Roman"/>
          <w:b w:val="false"/>
          <w:i w:val="false"/>
          <w:color w:val="000000"/>
          <w:sz w:val="28"/>
        </w:rPr>
        <w:t>
      ***-теқ қана мерзімінен бұрын аттестациялау кезінде ғана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