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c550" w14:textId="05bc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эмиссияларға рұқсат беру үшін құжаттардың нысандарын және оларды толтыру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Қоршаған ортаны қорғау министрінің 2007 жылғы 30 наурыздағы N 94-ө Бұйрығы. Қазақстан Республикасының Әділет министрлігінде 2007 жылғы 16 сәуірдегі Нормативтік құқықтық кесімдерді мемлекеттік тіркеудің тізіліміне N 4615 болып енгізілді. Күші жойылды - Қазақстан Республикасы Энергетика министрінің 2015 жылғы 20 ақпандағы № 115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20.02.2015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жарияланғаннан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Экологиялық </w:t>
      </w:r>
      <w:r>
        <w:rPr>
          <w:rFonts w:ascii="Times New Roman"/>
          <w:b w:val="false"/>
          <w:i w:val="false"/>
          <w:color w:val="000000"/>
          <w:sz w:val="28"/>
        </w:rPr>
        <w:t xml:space="preserve">кодексінің </w:t>
      </w:r>
      <w:r>
        <w:rPr>
          <w:rFonts w:ascii="Times New Roman"/>
          <w:b w:val="false"/>
          <w:i w:val="false"/>
          <w:color w:val="000000"/>
          <w:sz w:val="28"/>
        </w:rPr>
        <w:t xml:space="preserve">17-бабындағы 29)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Мыналар бекітілсін: </w:t>
      </w:r>
      <w:r>
        <w:br/>
      </w:r>
      <w:r>
        <w:rPr>
          <w:rFonts w:ascii="Times New Roman"/>
          <w:b w:val="false"/>
          <w:i w:val="false"/>
          <w:color w:val="000000"/>
          <w:sz w:val="28"/>
        </w:rPr>
        <w:t>
      1) осы бұйрықтың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қоршаған ортаға эмиссияларға рұқсат алу бланк нысаны; </w:t>
      </w:r>
      <w:r>
        <w:br/>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қоршаған ортаға эмиссияларға рұқсат алу және қоршаған ортаға эмиссияларға рұқсатты қайта ресімдеу өтінім нысандары;</w:t>
      </w:r>
      <w:r>
        <w:br/>
      </w:r>
      <w:r>
        <w:rPr>
          <w:rFonts w:ascii="Times New Roman"/>
          <w:b w:val="false"/>
          <w:i w:val="false"/>
          <w:color w:val="000000"/>
          <w:sz w:val="28"/>
        </w:rPr>
        <w:t>
      3) </w:t>
      </w:r>
      <w:r>
        <w:rPr>
          <w:rFonts w:ascii="Times New Roman"/>
          <w:b w:val="false"/>
          <w:i w:val="false"/>
          <w:color w:val="000000"/>
          <w:sz w:val="28"/>
        </w:rPr>
        <w:t>алынып тасталды</w:t>
      </w:r>
      <w:r>
        <w:br/>
      </w:r>
      <w:r>
        <w:rPr>
          <w:rFonts w:ascii="Times New Roman"/>
          <w:b w:val="false"/>
          <w:i w:val="false"/>
          <w:color w:val="000000"/>
          <w:sz w:val="28"/>
        </w:rPr>
        <w:t>
      4) осы бұйрықтың </w:t>
      </w:r>
      <w:r>
        <w:rPr>
          <w:rFonts w:ascii="Times New Roman"/>
          <w:b w:val="false"/>
          <w:i w:val="false"/>
          <w:color w:val="000000"/>
          <w:sz w:val="28"/>
        </w:rPr>
        <w:t xml:space="preserve">4-қосымшасына </w:t>
      </w:r>
      <w:r>
        <w:rPr>
          <w:rFonts w:ascii="Times New Roman"/>
          <w:b w:val="false"/>
          <w:i w:val="false"/>
          <w:color w:val="000000"/>
          <w:sz w:val="28"/>
        </w:rPr>
        <w:t>сәйкес қоршаған ортаға эмиссияларға рұқсат алу үшін құжаттар нысанын толтыру ережесі.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Қоршаған ортаны қорғау министрінің м.а. 2012.03.19 </w:t>
      </w:r>
      <w:r>
        <w:rPr>
          <w:rFonts w:ascii="Times New Roman"/>
          <w:b w:val="false"/>
          <w:i w:val="false"/>
          <w:color w:val="000000"/>
          <w:sz w:val="28"/>
        </w:rPr>
        <w:t>N 73-ө</w:t>
      </w:r>
      <w:r>
        <w:rPr>
          <w:rFonts w:ascii="Times New Roman"/>
          <w:b w:val="false"/>
          <w:i w:val="false"/>
          <w:color w:val="ff0000"/>
          <w:sz w:val="28"/>
        </w:rPr>
        <w:t xml:space="preserve"> (алғаш ресми жарияланған күнінен бастап қолданысқа енгізіледі); 29.05.2014 </w:t>
      </w:r>
      <w:r>
        <w:rPr>
          <w:rFonts w:ascii="Times New Roman"/>
          <w:b w:val="false"/>
          <w:i w:val="false"/>
          <w:color w:val="000000"/>
          <w:sz w:val="28"/>
        </w:rPr>
        <w:t>№ 199-ө</w:t>
      </w:r>
      <w:r>
        <w:rPr>
          <w:rFonts w:ascii="Times New Roman"/>
          <w:b w:val="false"/>
          <w:i w:val="false"/>
          <w:color w:val="ff0000"/>
          <w:sz w:val="28"/>
        </w:rPr>
        <w:t xml:space="preserve"> (алғашқы ресми жарияланған күнінен бастап күшіне енеді) бұйрықтарымен.</w:t>
      </w:r>
    </w:p>
    <w:bookmarkStart w:name="z2" w:id="0"/>
    <w:p>
      <w:pPr>
        <w:spacing w:after="0"/>
        <w:ind w:left="0"/>
        <w:jc w:val="both"/>
      </w:pPr>
      <w:r>
        <w:rPr>
          <w:rFonts w:ascii="Times New Roman"/>
          <w:b w:val="false"/>
          <w:i w:val="false"/>
          <w:color w:val="000000"/>
          <w:sz w:val="28"/>
        </w:rPr>
        <w:t xml:space="preserve">
      2. Мына құжаттардың күші жойылды деп саналсын: </w:t>
      </w:r>
      <w:r>
        <w:br/>
      </w:r>
      <w:r>
        <w:rPr>
          <w:rFonts w:ascii="Times New Roman"/>
          <w:b w:val="false"/>
          <w:i w:val="false"/>
          <w:color w:val="000000"/>
          <w:sz w:val="28"/>
        </w:rPr>
        <w:t>
      1) "Қоршаған ортаны ластауға рұқсат алуға өтінім материалдарын ұсынуға және рәсімдеуге дайындау жөніндегі нұсқаулықты бекіту туралы" Қазақстан Республикасы Қоршаған ортаны қорғау министрінің міндетін атқарушының 2004 жылғы 21 қазандағы N </w:t>
      </w:r>
      <w:r>
        <w:rPr>
          <w:rFonts w:ascii="Times New Roman"/>
          <w:b w:val="false"/>
          <w:i w:val="false"/>
          <w:color w:val="000000"/>
          <w:sz w:val="28"/>
        </w:rPr>
        <w:t xml:space="preserve">280-ө </w:t>
      </w:r>
      <w:r>
        <w:rPr>
          <w:rFonts w:ascii="Times New Roman"/>
          <w:b w:val="false"/>
          <w:i w:val="false"/>
          <w:color w:val="000000"/>
          <w:sz w:val="28"/>
        </w:rPr>
        <w:t xml:space="preserve">бұйрығы (Нормативтiк құқықтық кесiмдердiң мемлекеттiк тiркеу тiзiлiмiнде N 3188 тіркелген, орталық атқару және Қазақстан Республикасының басқа да мемлекеттік органдарының нормативтік құқықтық актілер Бюллетенінде жарияланған, 2005 ж., N 14, 68 бет); </w:t>
      </w:r>
      <w:r>
        <w:br/>
      </w:r>
      <w:r>
        <w:rPr>
          <w:rFonts w:ascii="Times New Roman"/>
          <w:b w:val="false"/>
          <w:i w:val="false"/>
          <w:color w:val="000000"/>
          <w:sz w:val="28"/>
        </w:rPr>
        <w:t>
      2) "Табиғатты пайдалануға арналған рұқсат беру бланкісін бекіту туралы" Қазақстан Республикасы Қоршаған ортаны қорғау министрі міндетін атқарушының 2005 жылғы 12 тамыздағы </w:t>
      </w:r>
      <w:r>
        <w:rPr>
          <w:rFonts w:ascii="Times New Roman"/>
          <w:b w:val="false"/>
          <w:i w:val="false"/>
          <w:color w:val="000000"/>
          <w:sz w:val="28"/>
        </w:rPr>
        <w:t xml:space="preserve">N 223-ө </w:t>
      </w:r>
      <w:r>
        <w:rPr>
          <w:rFonts w:ascii="Times New Roman"/>
          <w:b w:val="false"/>
          <w:i w:val="false"/>
          <w:color w:val="000000"/>
          <w:sz w:val="28"/>
        </w:rPr>
        <w:t xml:space="preserve">бұйрығы (Нормативтiк құқықтық кесiмдердiң мемлекеттiк тiркеу тiзiлiмiнде N 3826 тіркелген, 2005 ж. 14 желтоқсандағы N 233 "Юридическая газета" газетінде жарияланған). </w:t>
      </w:r>
      <w:r>
        <w:br/>
      </w:r>
      <w:r>
        <w:rPr>
          <w:rFonts w:ascii="Times New Roman"/>
          <w:b w:val="false"/>
          <w:i w:val="false"/>
          <w:color w:val="000000"/>
          <w:sz w:val="28"/>
        </w:rPr>
        <w:t xml:space="preserve">
      2. Экологиялық реттеу департаменті осы бұйрықты Қазақстан Республикасы Қоршаған ортаны қорғау министрлігінің аумақтық бөлімшелерінің назарына жеткізсін. </w:t>
      </w:r>
    </w:p>
    <w:bookmarkEnd w:id="0"/>
    <w:bookmarkStart w:name="z3" w:id="1"/>
    <w:p>
      <w:pPr>
        <w:spacing w:after="0"/>
        <w:ind w:left="0"/>
        <w:jc w:val="both"/>
      </w:pPr>
      <w:r>
        <w:rPr>
          <w:rFonts w:ascii="Times New Roman"/>
          <w:b w:val="false"/>
          <w:i w:val="false"/>
          <w:color w:val="000000"/>
          <w:sz w:val="28"/>
        </w:rPr>
        <w:t xml:space="preserve">
      3. Осы бұйрық ол алғашқы ресми жарияланған күнінен бастап он күнтізбелік күн өткеннен кейін күшіне енеді. </w:t>
      </w:r>
    </w:p>
    <w:bookmarkEnd w:id="1"/>
    <w:p>
      <w:pPr>
        <w:spacing w:after="0"/>
        <w:ind w:left="0"/>
        <w:jc w:val="both"/>
      </w:pPr>
      <w:r>
        <w:rPr>
          <w:rFonts w:ascii="Times New Roman"/>
          <w:b w:val="false"/>
          <w:i/>
          <w:color w:val="000000"/>
          <w:sz w:val="28"/>
        </w:rPr>
        <w:t xml:space="preserve">      Министр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30 наурыздағы </w:t>
      </w:r>
      <w:r>
        <w:br/>
      </w:r>
      <w:r>
        <w:rPr>
          <w:rFonts w:ascii="Times New Roman"/>
          <w:b w:val="false"/>
          <w:i w:val="false"/>
          <w:color w:val="000000"/>
          <w:sz w:val="28"/>
        </w:rPr>
        <w:t xml:space="preserve">
№ 94-ө бұйрығына    </w:t>
      </w:r>
      <w:r>
        <w:br/>
      </w:r>
      <w:r>
        <w:rPr>
          <w:rFonts w:ascii="Times New Roman"/>
          <w:b w:val="false"/>
          <w:i w:val="false"/>
          <w:color w:val="000000"/>
          <w:sz w:val="28"/>
        </w:rPr>
        <w:t xml:space="preserve">
1-қосымша        </w:t>
      </w:r>
    </w:p>
    <w:bookmarkEnd w:id="2"/>
    <w:bookmarkStart w:name="z12" w:id="3"/>
    <w:p>
      <w:pPr>
        <w:spacing w:after="0"/>
        <w:ind w:left="0"/>
        <w:jc w:val="both"/>
      </w:pPr>
      <w:r>
        <w:rPr>
          <w:rFonts w:ascii="Times New Roman"/>
          <w:b w:val="false"/>
          <w:i w:val="false"/>
          <w:color w:val="000000"/>
          <w:sz w:val="28"/>
        </w:rPr>
        <w:t>                                                         
Нысан</w:t>
      </w:r>
    </w:p>
    <w:bookmarkEnd w:id="3"/>
    <w:p>
      <w:pPr>
        <w:spacing w:after="0"/>
        <w:ind w:left="0"/>
        <w:jc w:val="both"/>
      </w:pPr>
      <w:r>
        <w:rPr>
          <w:rFonts w:ascii="Times New Roman"/>
          <w:b w:val="false"/>
          <w:i w:val="false"/>
          <w:color w:val="ff0000"/>
          <w:sz w:val="28"/>
        </w:rPr>
        <w:t xml:space="preserve">       Ескерту. Нысан жаңа редакцияда - ҚР Қоршаған ортаны қорғау министрінің 29.05.2014 </w:t>
      </w:r>
      <w:r>
        <w:rPr>
          <w:rFonts w:ascii="Times New Roman"/>
          <w:b w:val="false"/>
          <w:i w:val="false"/>
          <w:color w:val="ff0000"/>
          <w:sz w:val="28"/>
        </w:rPr>
        <w:t>№ 199-ө</w:t>
      </w:r>
      <w:r>
        <w:rPr>
          <w:rFonts w:ascii="Times New Roman"/>
          <w:b w:val="false"/>
          <w:i w:val="false"/>
          <w:color w:val="ff0000"/>
          <w:sz w:val="28"/>
        </w:rPr>
        <w:t xml:space="preserve"> бұйрығымен (алғашқы ресми жарияланған күнінен бастап күшіне енеді).</w:t>
      </w:r>
    </w:p>
    <w:p>
      <w:pPr>
        <w:spacing w:after="0"/>
        <w:ind w:left="0"/>
        <w:jc w:val="both"/>
      </w:pPr>
      <w:r>
        <w:rPr>
          <w:rFonts w:ascii="Times New Roman"/>
          <w:b w:val="false"/>
          <w:i w:val="false"/>
          <w:color w:val="000000"/>
          <w:sz w:val="28"/>
        </w:rPr>
        <w:t>Серия А-W                    № 00000</w:t>
      </w:r>
    </w:p>
    <w:bookmarkStart w:name="z13" w:id="4"/>
    <w:p>
      <w:pPr>
        <w:spacing w:after="0"/>
        <w:ind w:left="0"/>
        <w:jc w:val="left"/>
      </w:pPr>
      <w:r>
        <w:rPr>
          <w:rFonts w:ascii="Times New Roman"/>
          <w:b/>
          <w:i w:val="false"/>
          <w:color w:val="000000"/>
        </w:rPr>
        <w:t xml:space="preserve"> 
Мемлекеттік органның атауы Қоршаған ортаға эмиссияларға рұқсат</w:t>
      </w:r>
    </w:p>
    <w:bookmarkEnd w:id="4"/>
    <w:p>
      <w:pPr>
        <w:spacing w:after="0"/>
        <w:ind w:left="0"/>
        <w:jc w:val="both"/>
      </w:pPr>
      <w:r>
        <w:rPr>
          <w:rFonts w:ascii="Times New Roman"/>
          <w:b w:val="false"/>
          <w:i w:val="false"/>
          <w:color w:val="000000"/>
          <w:sz w:val="28"/>
        </w:rPr>
        <w:t>(табиғат пайдаланушының атауы)</w:t>
      </w:r>
    </w:p>
    <w:bookmarkStart w:name="z14" w:id="5"/>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пошта мекенжайы)</w:t>
      </w:r>
      <w:r>
        <w:br/>
      </w:r>
      <w:r>
        <w:rPr>
          <w:rFonts w:ascii="Times New Roman"/>
          <w:b w:val="false"/>
          <w:i w:val="false"/>
          <w:color w:val="000000"/>
          <w:sz w:val="28"/>
        </w:rPr>
        <w:t>
      Жеке сәйкестендіру нөмірi/бизнес-сәйкестендіру нөмірі</w:t>
      </w:r>
      <w:r>
        <w:br/>
      </w:r>
      <w:r>
        <w:rPr>
          <w:rFonts w:ascii="Times New Roman"/>
          <w:b w:val="false"/>
          <w:i w:val="false"/>
          <w:color w:val="000000"/>
          <w:sz w:val="28"/>
        </w:rPr>
        <w:t>
_______________________________</w:t>
      </w:r>
      <w:r>
        <w:br/>
      </w:r>
      <w:r>
        <w:rPr>
          <w:rFonts w:ascii="Times New Roman"/>
          <w:b w:val="false"/>
          <w:i w:val="false"/>
          <w:color w:val="000000"/>
          <w:sz w:val="28"/>
        </w:rPr>
        <w:t>
      Өндірістік объектінің атауы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Өндірістік объектінің орналасқан жері_________________________</w:t>
      </w:r>
      <w:r>
        <w:br/>
      </w:r>
      <w:r>
        <w:rPr>
          <w:rFonts w:ascii="Times New Roman"/>
          <w:b w:val="false"/>
          <w:i w:val="false"/>
          <w:color w:val="000000"/>
          <w:sz w:val="28"/>
        </w:rPr>
        <w:t>
      Табиғат пайдаланудың мынадай шарттарын сақтау:</w:t>
      </w:r>
      <w:r>
        <w:br/>
      </w:r>
      <w:r>
        <w:rPr>
          <w:rFonts w:ascii="Times New Roman"/>
          <w:b w:val="false"/>
          <w:i w:val="false"/>
          <w:color w:val="000000"/>
          <w:sz w:val="28"/>
        </w:rPr>
        <w:t>
      1. Ластаушы заттардың шығарындыларын мыналардан аспайтын көлемдерде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w:t>
      </w:r>
      <w:r>
        <w:rPr>
          <w:rFonts w:ascii="Times New Roman"/>
          <w:b w:val="false"/>
          <w:i w:val="false"/>
          <w:color w:val="000000"/>
          <w:sz w:val="28"/>
        </w:rPr>
        <w:t>
      2. Ластаушы заттардың төгінділерін мыналардан аспайтын көлемдерде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w:t>
      </w:r>
      <w:r>
        <w:rPr>
          <w:rFonts w:ascii="Times New Roman"/>
          <w:b w:val="false"/>
          <w:i w:val="false"/>
          <w:color w:val="000000"/>
          <w:sz w:val="28"/>
        </w:rPr>
        <w:t>
      3. Өндіріс және тұтыныс қалдықтарын орналастыруды мыналардан аспайтын көлемдерде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w:t>
      </w:r>
      <w:r>
        <w:rPr>
          <w:rFonts w:ascii="Times New Roman"/>
          <w:b w:val="false"/>
          <w:i w:val="false"/>
          <w:color w:val="000000"/>
          <w:sz w:val="28"/>
        </w:rPr>
        <w:t>
      4. Күкірт орналастыруды мыналардан аспайтын көлемдерде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p>
    <w:bookmarkEnd w:id="5"/>
    <w:bookmarkStart w:name="z18" w:id="6"/>
    <w:p>
      <w:pPr>
        <w:spacing w:after="0"/>
        <w:ind w:left="0"/>
        <w:jc w:val="both"/>
      </w:pPr>
      <w:r>
        <w:rPr>
          <w:rFonts w:ascii="Times New Roman"/>
          <w:b w:val="false"/>
          <w:i w:val="false"/>
          <w:color w:val="000000"/>
          <w:sz w:val="28"/>
        </w:rPr>
        <w:t>
      5. Рұқсаттың қолданылу кезеңіне келісілген қоршаған ортаны қорғау жөніндегі іс-шаралар жоспарын, сонымен қатар қоршаған ортаға эмиссияларды төмендету бойынша, жобалау құжаттамасымен белгіленген, мемлекеттік экологиялық сараптаманың оң қорытындысымен қарастырылған іс-шараларды орындау.</w:t>
      </w:r>
      <w:r>
        <w:br/>
      </w:r>
      <w:r>
        <w:rPr>
          <w:rFonts w:ascii="Times New Roman"/>
          <w:b w:val="false"/>
          <w:i w:val="false"/>
          <w:color w:val="000000"/>
          <w:sz w:val="28"/>
        </w:rPr>
        <w:t>
</w:t>
      </w:r>
      <w:r>
        <w:rPr>
          <w:rFonts w:ascii="Times New Roman"/>
          <w:b w:val="false"/>
          <w:i w:val="false"/>
          <w:color w:val="000000"/>
          <w:sz w:val="28"/>
        </w:rPr>
        <w:t>
      6. Рұқсаттың қолданылу кезеңіне өндірістік экологиялық бақылау бағдарламасын орындау.</w:t>
      </w:r>
      <w:r>
        <w:br/>
      </w:r>
      <w:r>
        <w:rPr>
          <w:rFonts w:ascii="Times New Roman"/>
          <w:b w:val="false"/>
          <w:i w:val="false"/>
          <w:color w:val="000000"/>
          <w:sz w:val="28"/>
        </w:rPr>
        <w:t>
</w:t>
      </w:r>
      <w:r>
        <w:rPr>
          <w:rFonts w:ascii="Times New Roman"/>
          <w:b w:val="false"/>
          <w:i w:val="false"/>
          <w:color w:val="000000"/>
          <w:sz w:val="28"/>
        </w:rPr>
        <w:t>
      7. Осы Рұқсаттың </w:t>
      </w:r>
      <w:r>
        <w:rPr>
          <w:rFonts w:ascii="Times New Roman"/>
          <w:b w:val="false"/>
          <w:i w:val="false"/>
          <w:color w:val="000000"/>
          <w:sz w:val="28"/>
        </w:rPr>
        <w:t>1-қосымшасына</w:t>
      </w:r>
      <w:r>
        <w:rPr>
          <w:rFonts w:ascii="Times New Roman"/>
          <w:b w:val="false"/>
          <w:i w:val="false"/>
          <w:color w:val="000000"/>
          <w:sz w:val="28"/>
        </w:rPr>
        <w:t xml:space="preserve"> сәйкес қоршаған ортаға эмиссия нормативтері жобалары,, реконструкция немесе қайта құрылатын кәсіпорын объектілері жобаларының Қоршаған ортаға әсерді бағалау (бұдан әрі - ҚОӘБ) бөлімдері эмиссия нормативтерінің ингридиенттері бойынша (заттар) мемлекеттік экологиялық сараптаманың оң қортындысы негізінде осы рұқсатта белгіленген эмиссия (шығарындылар, төгінділер, қалдықтар, күкірт) лимиттерін асырмау.</w:t>
      </w:r>
      <w:r>
        <w:br/>
      </w:r>
      <w:r>
        <w:rPr>
          <w:rFonts w:ascii="Times New Roman"/>
          <w:b w:val="false"/>
          <w:i w:val="false"/>
          <w:color w:val="000000"/>
          <w:sz w:val="28"/>
        </w:rPr>
        <w:t>
</w:t>
      </w:r>
      <w:r>
        <w:rPr>
          <w:rFonts w:ascii="Times New Roman"/>
          <w:b w:val="false"/>
          <w:i w:val="false"/>
          <w:color w:val="000000"/>
          <w:sz w:val="28"/>
        </w:rPr>
        <w:t>
      8. Осы рұқсатқа </w:t>
      </w:r>
      <w:r>
        <w:rPr>
          <w:rFonts w:ascii="Times New Roman"/>
          <w:b w:val="false"/>
          <w:i w:val="false"/>
          <w:color w:val="000000"/>
          <w:sz w:val="28"/>
        </w:rPr>
        <w:t>2-қосымшаға</w:t>
      </w:r>
      <w:r>
        <w:rPr>
          <w:rFonts w:ascii="Times New Roman"/>
          <w:b w:val="false"/>
          <w:i w:val="false"/>
          <w:color w:val="000000"/>
          <w:sz w:val="28"/>
        </w:rPr>
        <w:t xml:space="preserve"> сәйкес табиғат пайдалану шарттары.</w:t>
      </w:r>
      <w:r>
        <w:br/>
      </w:r>
      <w:r>
        <w:rPr>
          <w:rFonts w:ascii="Times New Roman"/>
          <w:b w:val="false"/>
          <w:i w:val="false"/>
          <w:color w:val="000000"/>
          <w:sz w:val="28"/>
        </w:rPr>
        <w:t>
      Қоршаған ортаға эмиссияларға рұқсаттың қолданылу мерзімі ____ жылдан____ жылға дейін.</w:t>
      </w:r>
    </w:p>
    <w:bookmarkEnd w:id="6"/>
    <w:bookmarkStart w:name="z22" w:id="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Рұқсатта белгіленген эмиссиялар лимиттері, жалпы эмиссиялар көлемі және ингредиенттер (заттар) бойынша осы Рұқсат берілген күннен бастап қолданысқа енеді және қоршаған ортаға эмиссияларға рұқсат беру үшін құжаттардың нысандарын және оларды толтыру тәртібі Ережесінің 6 тармағында көрсетілген формула бойынша есептеледі.</w:t>
      </w:r>
      <w:r>
        <w:br/>
      </w:r>
      <w:r>
        <w:rPr>
          <w:rFonts w:ascii="Times New Roman"/>
          <w:b w:val="false"/>
          <w:i w:val="false"/>
          <w:color w:val="000000"/>
          <w:sz w:val="28"/>
        </w:rPr>
        <w:t>
      Қоршаған ортаға эмиссияларға рұқсат қолданыстағы технологиялардың және осы Рұқсатта көрсетілген табиғат пайдалану шарттары өзгергенге дейін қолданыста болады.</w:t>
      </w:r>
      <w:r>
        <w:br/>
      </w:r>
      <w:r>
        <w:rPr>
          <w:rFonts w:ascii="Times New Roman"/>
          <w:b w:val="false"/>
          <w:i w:val="false"/>
          <w:color w:val="000000"/>
          <w:sz w:val="28"/>
        </w:rPr>
        <w:t>
      Осы рұқсаттың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рұқсаттың ажырамас бөлігі болып табылады.</w:t>
      </w:r>
    </w:p>
    <w:bookmarkEnd w:id="7"/>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(уәкілетті тұлға)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қолы  Тегі, аты, әкесінің аты (әкесінің аты болған жағдайда)</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қаласы                                         Берілген күні</w:t>
      </w:r>
    </w:p>
    <w:bookmarkStart w:name="z23" w:id="8"/>
    <w:p>
      <w:pPr>
        <w:spacing w:after="0"/>
        <w:ind w:left="0"/>
        <w:jc w:val="both"/>
      </w:pPr>
      <w:r>
        <w:rPr>
          <w:rFonts w:ascii="Times New Roman"/>
          <w:b w:val="false"/>
          <w:i w:val="false"/>
          <w:color w:val="000000"/>
          <w:sz w:val="28"/>
        </w:rPr>
        <w:t xml:space="preserve">
Қоршаған ортаға   </w:t>
      </w:r>
      <w:r>
        <w:br/>
      </w:r>
      <w:r>
        <w:rPr>
          <w:rFonts w:ascii="Times New Roman"/>
          <w:b w:val="false"/>
          <w:i w:val="false"/>
          <w:color w:val="000000"/>
          <w:sz w:val="28"/>
        </w:rPr>
        <w:t>
эмиссияларға рұқсатқа</w:t>
      </w:r>
      <w:r>
        <w:br/>
      </w:r>
      <w:r>
        <w:rPr>
          <w:rFonts w:ascii="Times New Roman"/>
          <w:b w:val="false"/>
          <w:i w:val="false"/>
          <w:color w:val="000000"/>
          <w:sz w:val="28"/>
        </w:rPr>
        <w:t xml:space="preserve">
1 қосымша       </w:t>
      </w:r>
    </w:p>
    <w:bookmarkEnd w:id="8"/>
    <w:p>
      <w:pPr>
        <w:spacing w:after="0"/>
        <w:ind w:left="0"/>
        <w:jc w:val="both"/>
      </w:pPr>
      <w:r>
        <w:rPr>
          <w:rFonts w:ascii="Times New Roman"/>
          <w:b w:val="false"/>
          <w:i w:val="false"/>
          <w:color w:val="000000"/>
          <w:sz w:val="28"/>
        </w:rPr>
        <w:t>Нысан</w:t>
      </w:r>
    </w:p>
    <w:bookmarkStart w:name="z24" w:id="9"/>
    <w:p>
      <w:pPr>
        <w:spacing w:after="0"/>
        <w:ind w:left="0"/>
        <w:jc w:val="left"/>
      </w:pPr>
      <w:r>
        <w:rPr>
          <w:rFonts w:ascii="Times New Roman"/>
          <w:b/>
          <w:i w:val="false"/>
          <w:color w:val="000000"/>
        </w:rPr>
        <w:t xml:space="preserve"> 
Белгіленген ингредиенттер (заттар) бойынша эмиссиялар нормативтеріне негізделген, жобаны жаңарту немесе қайта құрылған кәсіпорын нысанына қоршаған ортаға әсерді бағалау бөлімдері бойынша мемлекеттiк экологиялық сараптама қорытындысы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5114"/>
        <w:gridCol w:w="4520"/>
      </w:tblGrid>
      <w:tr>
        <w:trPr>
          <w:trHeight w:val="1005"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экологиялық сараптама қорытындыларының атауы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экологиялық сараптама қорытынды номері және берілген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Төгінділер</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орналастыру</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0"/>
    <w:p>
      <w:pPr>
        <w:spacing w:after="0"/>
        <w:ind w:left="0"/>
        <w:jc w:val="both"/>
      </w:pPr>
      <w:r>
        <w:rPr>
          <w:rFonts w:ascii="Times New Roman"/>
          <w:b w:val="false"/>
          <w:i w:val="false"/>
          <w:color w:val="000000"/>
          <w:sz w:val="28"/>
        </w:rPr>
        <w:t>
2 Қосымша қоршаған ортаға</w:t>
      </w:r>
      <w:r>
        <w:br/>
      </w:r>
      <w:r>
        <w:rPr>
          <w:rFonts w:ascii="Times New Roman"/>
          <w:b w:val="false"/>
          <w:i w:val="false"/>
          <w:color w:val="000000"/>
          <w:sz w:val="28"/>
        </w:rPr>
        <w:t>
эмиссияларға рұқсатқа</w:t>
      </w:r>
    </w:p>
    <w:bookmarkEnd w:id="10"/>
    <w:bookmarkStart w:name="z26" w:id="11"/>
    <w:p>
      <w:pPr>
        <w:spacing w:after="0"/>
        <w:ind w:left="0"/>
        <w:jc w:val="left"/>
      </w:pPr>
      <w:r>
        <w:rPr>
          <w:rFonts w:ascii="Times New Roman"/>
          <w:b/>
          <w:i w:val="false"/>
          <w:color w:val="000000"/>
        </w:rPr>
        <w:t xml:space="preserve"> 
Табиғат пайдалану шарттары</w:t>
      </w:r>
    </w:p>
    <w:bookmarkEnd w:id="11"/>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__________________________________________________________________ </w:t>
      </w:r>
    </w:p>
    <w:bookmarkStart w:name="z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30 наурыздағы </w:t>
      </w:r>
      <w:r>
        <w:br/>
      </w:r>
      <w:r>
        <w:rPr>
          <w:rFonts w:ascii="Times New Roman"/>
          <w:b w:val="false"/>
          <w:i w:val="false"/>
          <w:color w:val="000000"/>
          <w:sz w:val="28"/>
        </w:rPr>
        <w:t xml:space="preserve">
№ 94-ө бұйрығына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Нысан жаңа редакцияда - ҚР Қоршаған ортаны қорғау министрінің 29.05.2014 </w:t>
      </w:r>
      <w:r>
        <w:rPr>
          <w:rFonts w:ascii="Times New Roman"/>
          <w:b w:val="false"/>
          <w:i w:val="false"/>
          <w:color w:val="ff0000"/>
          <w:sz w:val="28"/>
        </w:rPr>
        <w:t>№ 199-ө</w:t>
      </w:r>
      <w:r>
        <w:rPr>
          <w:rFonts w:ascii="Times New Roman"/>
          <w:b w:val="false"/>
          <w:i w:val="false"/>
          <w:color w:val="ff0000"/>
          <w:sz w:val="28"/>
        </w:rPr>
        <w:t xml:space="preserve"> бұйрығымен (алғашқы ресми жарияланған күнінен бастап күшіне енеді).</w:t>
      </w:r>
    </w:p>
    <w:bookmarkStart w:name="z5" w:id="13"/>
    <w:p>
      <w:pPr>
        <w:spacing w:after="0"/>
        <w:ind w:left="0"/>
        <w:jc w:val="both"/>
      </w:pPr>
      <w:r>
        <w:rPr>
          <w:rFonts w:ascii="Times New Roman"/>
          <w:b w:val="false"/>
          <w:i w:val="false"/>
          <w:color w:val="000000"/>
          <w:sz w:val="28"/>
        </w:rPr>
        <w:t>
Мемлекеттік органның атауы</w:t>
      </w:r>
    </w:p>
    <w:bookmarkEnd w:id="13"/>
    <w:p>
      <w:pPr>
        <w:spacing w:after="0"/>
        <w:ind w:left="0"/>
        <w:jc w:val="left"/>
      </w:pPr>
      <w:r>
        <w:rPr>
          <w:rFonts w:ascii="Times New Roman"/>
          <w:b/>
          <w:i w:val="false"/>
          <w:color w:val="000000"/>
        </w:rPr>
        <w:t xml:space="preserve"> Қоршаған ортаға эмиссияларға рұқсат алу немесе қайта рәсімдеу өтінімі</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(табиғат пайдаланушы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иесі- ұйымның заңды мекен-жайы немесе жеке тұлғаның мекен-жайы)</w:t>
      </w:r>
      <w:r>
        <w:br/>
      </w:r>
      <w:r>
        <w:rPr>
          <w:rFonts w:ascii="Times New Roman"/>
          <w:b w:val="false"/>
          <w:i w:val="false"/>
          <w:color w:val="000000"/>
          <w:sz w:val="28"/>
        </w:rPr>
        <w:t>
      1. Жалпы ақпарат</w:t>
      </w:r>
      <w:r>
        <w:br/>
      </w:r>
      <w:r>
        <w:rPr>
          <w:rFonts w:ascii="Times New Roman"/>
          <w:b w:val="false"/>
          <w:i w:val="false"/>
          <w:color w:val="000000"/>
          <w:sz w:val="28"/>
        </w:rPr>
        <w:t>
      Байланыс телефоны, факс_____________________________________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Өтінім берілетін өндірістік объектінің атауы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Табиғат пайдаланушы санаты (өндірістік объектінің қауіптілік классы)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сәйкестендіру нөмірi/бизнес-сәйкестендіру нөмірі</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2. Өндірістік объектіде орналасқан қоршаған ортаның ластану</w:t>
      </w:r>
      <w:r>
        <w:br/>
      </w:r>
      <w:r>
        <w:rPr>
          <w:rFonts w:ascii="Times New Roman"/>
          <w:b w:val="false"/>
          <w:i w:val="false"/>
          <w:color w:val="000000"/>
          <w:sz w:val="28"/>
        </w:rPr>
        <w:t>
көздері, өнеркәсіптік объекті орналасқан орны туралы мәліметтер:</w:t>
      </w:r>
    </w:p>
    <w:bookmarkStart w:name="z7" w:id="14"/>
    <w:p>
      <w:pPr>
        <w:spacing w:after="0"/>
        <w:ind w:left="0"/>
        <w:jc w:val="both"/>
      </w:pPr>
      <w:r>
        <w:rPr>
          <w:rFonts w:ascii="Times New Roman"/>
          <w:b w:val="false"/>
          <w:i w:val="false"/>
          <w:color w:val="000000"/>
          <w:sz w:val="28"/>
        </w:rPr>
        <w:t>
      1 Кесте. Өнеркәсіптік аймақтардың орналасқан орны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2383"/>
        <w:gridCol w:w="1542"/>
        <w:gridCol w:w="2103"/>
        <w:gridCol w:w="1402"/>
        <w:gridCol w:w="1402"/>
        <w:gridCol w:w="2385"/>
      </w:tblGrid>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аймақтың нөмірі</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аймақтың атауы</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тұрғын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градус, минута, секунда</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3. Жыл бойынша ластаушы заттардың шығарындылары, (төгінділерді)</w:t>
      </w:r>
      <w:r>
        <w:br/>
      </w:r>
      <w:r>
        <w:rPr>
          <w:rFonts w:ascii="Times New Roman"/>
          <w:b w:val="false"/>
          <w:i w:val="false"/>
          <w:color w:val="000000"/>
          <w:sz w:val="28"/>
        </w:rPr>
        <w:t>
және орналастырылатын қалдықтары (күкірт) көлемінің сұратылатын лимиттері.</w:t>
      </w:r>
    </w:p>
    <w:bookmarkStart w:name="z8" w:id="15"/>
    <w:p>
      <w:pPr>
        <w:spacing w:after="0"/>
        <w:ind w:left="0"/>
        <w:jc w:val="both"/>
      </w:pPr>
      <w:r>
        <w:rPr>
          <w:rFonts w:ascii="Times New Roman"/>
          <w:b w:val="false"/>
          <w:i w:val="false"/>
          <w:color w:val="000000"/>
          <w:sz w:val="28"/>
        </w:rPr>
        <w:t>
      2-Кесте. Ластаушы заттар шығарындыларының лимиттері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718"/>
        <w:gridCol w:w="1718"/>
        <w:gridCol w:w="1718"/>
        <w:gridCol w:w="1718"/>
        <w:gridCol w:w="1718"/>
        <w:gridCol w:w="1718"/>
      </w:tblGrid>
      <w:tr>
        <w:trPr>
          <w:trHeight w:val="30"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шығарындыларының нормативті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шығарындыларының сұратылған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іс жүзіндегі шығарындылар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грамм/сек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грамм/сек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грамм/сек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20__жылға</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барлығы: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1</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ингридиент бойынша: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2</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ингридиент бойынша: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6"/>
    <w:p>
      <w:pPr>
        <w:spacing w:after="0"/>
        <w:ind w:left="0"/>
        <w:jc w:val="both"/>
      </w:pPr>
      <w:r>
        <w:rPr>
          <w:rFonts w:ascii="Times New Roman"/>
          <w:b w:val="false"/>
          <w:i w:val="false"/>
          <w:color w:val="000000"/>
          <w:sz w:val="28"/>
        </w:rPr>
        <w:t>
      3-кесте. Ластаушы заттар төгінділеріне арналған лимиттері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1983"/>
        <w:gridCol w:w="1558"/>
        <w:gridCol w:w="2550"/>
        <w:gridCol w:w="1558"/>
        <w:gridCol w:w="2692"/>
        <w:gridCol w:w="993"/>
      </w:tblGrid>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нормативті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төгінділерінің сұратылған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іс жүзіндегі төгінділер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миллиграмм/литр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миллиграмм/литр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миллиграмм/литр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жылға</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олардың ішінде су шығарымдары бойынша: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1-су шығарымы бойынша</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1-су шығарымы бойынша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7"/>
    <w:p>
      <w:pPr>
        <w:spacing w:after="0"/>
        <w:ind w:left="0"/>
        <w:jc w:val="both"/>
      </w:pPr>
      <w:r>
        <w:rPr>
          <w:rFonts w:ascii="Times New Roman"/>
          <w:b w:val="false"/>
          <w:i w:val="false"/>
          <w:color w:val="000000"/>
          <w:sz w:val="28"/>
        </w:rPr>
        <w:t>
      4-Кесте. Өндіріс және тұтыну қалдықтарын орналастыру лимиттері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2335"/>
        <w:gridCol w:w="2060"/>
        <w:gridCol w:w="2335"/>
        <w:gridCol w:w="2336"/>
        <w:gridCol w:w="2611"/>
      </w:tblGrid>
      <w:tr>
        <w:trPr>
          <w:trHeight w:val="30" w:hRule="atLeast"/>
        </w:trPr>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атауы</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қауіптілік денгейі</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орны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нормативті көлемі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сұратылған лимиттер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қалдықтарды орналастырудың іс жүзіндегі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20__жылға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барлығы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8"/>
    <w:p>
      <w:pPr>
        <w:spacing w:after="0"/>
        <w:ind w:left="0"/>
        <w:jc w:val="both"/>
      </w:pPr>
      <w:r>
        <w:rPr>
          <w:rFonts w:ascii="Times New Roman"/>
          <w:b w:val="false"/>
          <w:i w:val="false"/>
          <w:color w:val="000000"/>
          <w:sz w:val="28"/>
        </w:rPr>
        <w:t>
      5-кесте. Күкірт орналастыруға арналған лимиттер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2220"/>
        <w:gridCol w:w="2220"/>
        <w:gridCol w:w="2637"/>
        <w:gridCol w:w="3054"/>
      </w:tblGrid>
      <w:tr>
        <w:trPr>
          <w:trHeight w:val="30" w:hRule="atLeast"/>
        </w:trPr>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Күкірттің нормативті көлемі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Күкірттің сұратылған лимиттері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іс жүзіндегі күкірт орналастыру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жылға</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Табиғат пайдаланушылар мен ұсынылатын табиғат пайдалану шарттары: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Қоршаған ортаға эмиссиялар осы өтінімде көрсетілгендерге сәйкес болатындығын растаймыз.</w:t>
      </w:r>
      <w:r>
        <w:br/>
      </w:r>
      <w:r>
        <w:rPr>
          <w:rFonts w:ascii="Times New Roman"/>
          <w:b w:val="false"/>
          <w:i w:val="false"/>
          <w:color w:val="000000"/>
          <w:sz w:val="28"/>
        </w:rPr>
        <w:t>
      4. Өтінімге келесідей құжаттар ұсынылады: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w:t>
      </w:r>
      <w:r>
        <w:br/>
      </w:r>
      <w:r>
        <w:rPr>
          <w:rFonts w:ascii="Times New Roman"/>
          <w:b w:val="false"/>
          <w:i w:val="false"/>
          <w:color w:val="000000"/>
          <w:sz w:val="28"/>
        </w:rPr>
        <w:t>
      (жеке тұлға) ________________     ______________________</w:t>
      </w:r>
      <w:r>
        <w:br/>
      </w: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Нысан</w:t>
      </w:r>
    </w:p>
    <w:bookmarkStart w:name="z30" w:id="19"/>
    <w:p>
      <w:pPr>
        <w:spacing w:after="0"/>
        <w:ind w:left="0"/>
        <w:jc w:val="left"/>
      </w:pPr>
      <w:r>
        <w:rPr>
          <w:rFonts w:ascii="Times New Roman"/>
          <w:b/>
          <w:i w:val="false"/>
          <w:color w:val="000000"/>
        </w:rPr>
        <w:t xml:space="preserve"> 
Қоршаған ортаға эмиссияларға рұқсатты қайта ресімдеу өтінімі</w:t>
      </w:r>
      <w:r>
        <w:br/>
      </w:r>
      <w:r>
        <w:rPr>
          <w:rFonts w:ascii="Times New Roman"/>
          <w:b/>
          <w:i w:val="false"/>
          <w:color w:val="000000"/>
        </w:rPr>
        <w:t>
(табиғат пайдаланушының атауын немесе ұйымдық-құқықтық нысанын өзгерткен, қайта құрылған жағдайларында)</w:t>
      </w:r>
    </w:p>
    <w:bookmarkEnd w:id="19"/>
    <w:p>
      <w:pPr>
        <w:spacing w:after="0"/>
        <w:ind w:left="0"/>
        <w:jc w:val="both"/>
      </w:pPr>
      <w:r>
        <w:rPr>
          <w:rFonts w:ascii="Times New Roman"/>
          <w:b w:val="false"/>
          <w:i w:val="false"/>
          <w:color w:val="000000"/>
          <w:sz w:val="28"/>
        </w:rPr>
        <w:t>      Қоршаған ортаға эмиссияларға рұқсатты қайта ресімдеуді сұраймын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(рұқсат рәсімделген жеке және заңды тұлғаның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және заңды тұлғаның ауыстырылған атауы)</w:t>
      </w:r>
      <w:r>
        <w:br/>
      </w:r>
      <w:r>
        <w:rPr>
          <w:rFonts w:ascii="Times New Roman"/>
          <w:b w:val="false"/>
          <w:i w:val="false"/>
          <w:color w:val="000000"/>
          <w:sz w:val="28"/>
        </w:rPr>
        <w:t>
Рұқсат №                  берілген (кіммен)_______________________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иесінің-ұйымның заңды мекен жайы немесе жеке тұлғаның тұратын мекен-жайы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Табиғат пайдаланушы санаты (өндірістік объектінің қауіптілік классы)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Өтінімге келесідей құжаттар ұсынылады: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w:t>
      </w:r>
      <w:r>
        <w:br/>
      </w:r>
      <w:r>
        <w:rPr>
          <w:rFonts w:ascii="Times New Roman"/>
          <w:b w:val="false"/>
          <w:i w:val="false"/>
          <w:color w:val="000000"/>
          <w:sz w:val="28"/>
        </w:rPr>
        <w:t>
      (жеке тұлға) ________________     ______________________</w:t>
      </w:r>
      <w:r>
        <w:br/>
      </w: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bookmarkStart w:name="z1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30 наурыздағы </w:t>
      </w:r>
      <w:r>
        <w:br/>
      </w:r>
      <w:r>
        <w:rPr>
          <w:rFonts w:ascii="Times New Roman"/>
          <w:b w:val="false"/>
          <w:i w:val="false"/>
          <w:color w:val="000000"/>
          <w:sz w:val="28"/>
        </w:rPr>
        <w:t xml:space="preserve">
                                                 N 94-ө бұйрығына </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ff0000"/>
          <w:sz w:val="28"/>
        </w:rPr>
        <w:t xml:space="preserve">      Ескерту. 3-қосымша алынып тасталды - ҚР Қоршаған ортаны қорғау министрінің м.а. 2012.03.19 </w:t>
      </w:r>
      <w:r>
        <w:rPr>
          <w:rFonts w:ascii="Times New Roman"/>
          <w:b w:val="false"/>
          <w:i w:val="false"/>
          <w:color w:val="ff0000"/>
          <w:sz w:val="28"/>
        </w:rPr>
        <w:t>N 73-ө</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30 наурыздағы </w:t>
      </w:r>
      <w:r>
        <w:br/>
      </w:r>
      <w:r>
        <w:rPr>
          <w:rFonts w:ascii="Times New Roman"/>
          <w:b w:val="false"/>
          <w:i w:val="false"/>
          <w:color w:val="000000"/>
          <w:sz w:val="28"/>
        </w:rPr>
        <w:t xml:space="preserve">
                                                 N 94-ө бұйрығына </w:t>
      </w:r>
      <w:r>
        <w:br/>
      </w:r>
      <w:r>
        <w:rPr>
          <w:rFonts w:ascii="Times New Roman"/>
          <w:b w:val="false"/>
          <w:i w:val="false"/>
          <w:color w:val="000000"/>
          <w:sz w:val="28"/>
        </w:rPr>
        <w:t xml:space="preserve">
                                                      4-қосымша </w:t>
      </w:r>
    </w:p>
    <w:bookmarkEnd w:id="21"/>
    <w:bookmarkStart w:name="z31" w:id="22"/>
    <w:p>
      <w:pPr>
        <w:spacing w:after="0"/>
        <w:ind w:left="0"/>
        <w:jc w:val="left"/>
      </w:pPr>
      <w:r>
        <w:rPr>
          <w:rFonts w:ascii="Times New Roman"/>
          <w:b/>
          <w:i w:val="false"/>
          <w:color w:val="000000"/>
        </w:rPr>
        <w:t xml:space="preserve"> 
Қоршаған ортаға эмиссияларға рұқсат беруге арналған құжаттар нысанын толтыру ережесі</w:t>
      </w:r>
    </w:p>
    <w:bookmarkEnd w:id="22"/>
    <w:p>
      <w:pPr>
        <w:spacing w:after="0"/>
        <w:ind w:left="0"/>
        <w:jc w:val="both"/>
      </w:pPr>
      <w:r>
        <w:rPr>
          <w:rFonts w:ascii="Times New Roman"/>
          <w:b w:val="false"/>
          <w:i w:val="false"/>
          <w:color w:val="ff0000"/>
          <w:sz w:val="28"/>
        </w:rPr>
        <w:t xml:space="preserve">       Ескерту. Ереже жаңа редакцияда - ҚР Қоршаған ортаны қорғау министрінің 29.05.2014 </w:t>
      </w:r>
      <w:r>
        <w:rPr>
          <w:rFonts w:ascii="Times New Roman"/>
          <w:b w:val="false"/>
          <w:i w:val="false"/>
          <w:color w:val="ff0000"/>
          <w:sz w:val="28"/>
        </w:rPr>
        <w:t>№ 199-ө</w:t>
      </w:r>
      <w:r>
        <w:rPr>
          <w:rFonts w:ascii="Times New Roman"/>
          <w:b w:val="false"/>
          <w:i w:val="false"/>
          <w:color w:val="ff0000"/>
          <w:sz w:val="28"/>
        </w:rPr>
        <w:t xml:space="preserve"> бұйрығымен (алғашқы ресми жарияланған күнінен бастап күшіне енеді).</w:t>
      </w:r>
    </w:p>
    <w:bookmarkStart w:name="z42" w:id="23"/>
    <w:p>
      <w:pPr>
        <w:spacing w:after="0"/>
        <w:ind w:left="0"/>
        <w:jc w:val="left"/>
      </w:pPr>
      <w:r>
        <w:rPr>
          <w:rFonts w:ascii="Times New Roman"/>
          <w:b/>
          <w:i w:val="false"/>
          <w:color w:val="000000"/>
        </w:rPr>
        <w:t xml:space="preserve"> 
      1. Қоршаған ортаға эмиссияларға рұқсатты толтыру тәртібі</w:t>
      </w:r>
    </w:p>
    <w:bookmarkEnd w:id="23"/>
    <w:bookmarkStart w:name="z6" w:id="24"/>
    <w:p>
      <w:pPr>
        <w:spacing w:after="0"/>
        <w:ind w:left="0"/>
        <w:jc w:val="both"/>
      </w:pPr>
      <w:r>
        <w:rPr>
          <w:rFonts w:ascii="Times New Roman"/>
          <w:b w:val="false"/>
          <w:i w:val="false"/>
          <w:color w:val="000000"/>
          <w:sz w:val="28"/>
        </w:rPr>
        <w:t>
      1. Қоршаған ортаға эмиссияларға рұқсаттың 1-4-тармақтарында (бұдан әрі – рұқсат) (Қосымша 1 осы бұйрыққа) ластаушы заттардың шығарындылары, ластаушы заттардың төгінділері, өндіріс және тұтыну қалдықтарын орналастыру, күкірітті орналастыру лимиттері жыл бойынша тонна арқылы көрсетіледі.</w:t>
      </w:r>
      <w:r>
        <w:br/>
      </w:r>
      <w:r>
        <w:rPr>
          <w:rFonts w:ascii="Times New Roman"/>
          <w:b w:val="false"/>
          <w:i w:val="false"/>
          <w:color w:val="000000"/>
          <w:sz w:val="28"/>
        </w:rPr>
        <w:t>
</w:t>
      </w:r>
      <w:r>
        <w:rPr>
          <w:rFonts w:ascii="Times New Roman"/>
          <w:b w:val="false"/>
          <w:i w:val="false"/>
          <w:color w:val="000000"/>
          <w:sz w:val="28"/>
        </w:rPr>
        <w:t>
      2. Рұқсаттың 5 тармағында рұқсаттың қолданылу кезеңіне келісілген қоршаған ортаны қорғау жөніндегі іс-шаралар жоспарын, сондай-ақ табиғат пайдаланушының қабылдау (бекіту) және оның реквизиттері туралы шешімін көрсетумен жобалық құжаттамалармен белгіленген, мемлекеттік экологиялық сараптаманың оң қортындысымен қарастырылған қоршаған ортаға эмиссияларды азайту бойынша іс-шаралардың орындалуының міндеттілігі көрсетіледі.</w:t>
      </w:r>
      <w:r>
        <w:br/>
      </w:r>
      <w:r>
        <w:rPr>
          <w:rFonts w:ascii="Times New Roman"/>
          <w:b w:val="false"/>
          <w:i w:val="false"/>
          <w:color w:val="000000"/>
          <w:sz w:val="28"/>
        </w:rPr>
        <w:t>
</w:t>
      </w:r>
      <w:r>
        <w:rPr>
          <w:rFonts w:ascii="Times New Roman"/>
          <w:b w:val="false"/>
          <w:i w:val="false"/>
          <w:color w:val="000000"/>
          <w:sz w:val="28"/>
        </w:rPr>
        <w:t>
      3. Рұқсаттың 6 тармағында рұқсаттың қолданылу кезеңіне табиғат пайдаланушының қабылдау (бекіту) және оның реквизиттері туралы шешімін көрсетумен өндірістік экологиялық бақылау бағдарламасын орындау міндеттілігі көрсетіледі.</w:t>
      </w:r>
      <w:r>
        <w:br/>
      </w:r>
      <w:r>
        <w:rPr>
          <w:rFonts w:ascii="Times New Roman"/>
          <w:b w:val="false"/>
          <w:i w:val="false"/>
          <w:color w:val="000000"/>
          <w:sz w:val="28"/>
        </w:rPr>
        <w:t>
</w:t>
      </w:r>
      <w:r>
        <w:rPr>
          <w:rFonts w:ascii="Times New Roman"/>
          <w:b w:val="false"/>
          <w:i w:val="false"/>
          <w:color w:val="000000"/>
          <w:sz w:val="28"/>
        </w:rPr>
        <w:t>
      4. Рұқсаттың № 1 қосымшада эмиссия нормативтері жобаларына, реконструкция немесе қайта құрылған кәсіпорын объектілері жобаларының ҚОЭБ бөлімдеріне берілген мемлекеттiк экологиялық сараптаманың оң қорытындысының нөмірі және берілген күні көрсетіледі, олардың негізінде эмиссиялар (шығарындылар, төгінділер, қалдықтар, күкірт) лимиттері белгіленеді және қоршаған ортаға эмиссияларға рұқсат беріледі.</w:t>
      </w:r>
      <w:r>
        <w:br/>
      </w:r>
      <w:r>
        <w:rPr>
          <w:rFonts w:ascii="Times New Roman"/>
          <w:b w:val="false"/>
          <w:i w:val="false"/>
          <w:color w:val="000000"/>
          <w:sz w:val="28"/>
        </w:rPr>
        <w:t>
</w:t>
      </w:r>
      <w:r>
        <w:rPr>
          <w:rFonts w:ascii="Times New Roman"/>
          <w:b w:val="false"/>
          <w:i w:val="false"/>
          <w:color w:val="000000"/>
          <w:sz w:val="28"/>
        </w:rPr>
        <w:t>
      5. Рұқсатқа № 2 қосымша белгіленген тәртіппен бекітілген Қоршаған ортаға эмиссияларға рұқсатқа табиғат пайдалану шарттарын қосу қағидасына сәйкес экологиялық талаптар мен нормалардың орындалуын қамтамасыз ететін табиғат пайдалану шарттарын қосу үшін толтырылады.</w:t>
      </w:r>
      <w:r>
        <w:br/>
      </w:r>
      <w:r>
        <w:rPr>
          <w:rFonts w:ascii="Times New Roman"/>
          <w:b w:val="false"/>
          <w:i w:val="false"/>
          <w:color w:val="000000"/>
          <w:sz w:val="28"/>
        </w:rPr>
        <w:t>
</w:t>
      </w:r>
      <w:r>
        <w:rPr>
          <w:rFonts w:ascii="Times New Roman"/>
          <w:b w:val="false"/>
          <w:i w:val="false"/>
          <w:color w:val="000000"/>
          <w:sz w:val="28"/>
        </w:rPr>
        <w:t>
      6. Қоршаған ортаға эмиссияларға рұқсатпен белгіленген жалпы көлем және ингридиенттер бойынша эмиссиялар лимиттері келесідей формула бойынша рұқсаттың берілген күнінен бастап белгіленеді:</w:t>
      </w:r>
    </w:p>
    <w:bookmarkEnd w:id="24"/>
    <w:p>
      <w:pPr>
        <w:spacing w:after="0"/>
        <w:ind w:left="0"/>
        <w:jc w:val="both"/>
      </w:pPr>
      <w:r>
        <w:rPr>
          <w:rFonts w:ascii="Times New Roman"/>
          <w:b w:val="false"/>
          <w:i w:val="false"/>
          <w:color w:val="000000"/>
          <w:sz w:val="28"/>
        </w:rPr>
        <w:t>Рұқсат беру күнінен бастап эмиссия лимиттерін анықтауға арналған формула</w:t>
      </w:r>
    </w:p>
    <w:p>
      <w:pPr>
        <w:spacing w:after="0"/>
        <w:ind w:left="0"/>
        <w:jc w:val="both"/>
      </w:pPr>
      <w:r>
        <w:rPr>
          <w:rFonts w:ascii="Times New Roman"/>
          <w:b w:val="false"/>
          <w:i w:val="false"/>
          <w:color w:val="000000"/>
          <w:sz w:val="28"/>
        </w:rPr>
        <w:t>М = (L/С) x N,        М= (..../...) х..... = тонна</w:t>
      </w:r>
    </w:p>
    <w:p>
      <w:pPr>
        <w:spacing w:after="0"/>
        <w:ind w:left="0"/>
        <w:jc w:val="both"/>
      </w:pPr>
      <w:r>
        <w:rPr>
          <w:rFonts w:ascii="Times New Roman"/>
          <w:b w:val="false"/>
          <w:i w:val="false"/>
          <w:color w:val="000000"/>
          <w:sz w:val="28"/>
        </w:rPr>
        <w:t>      М – Табиғат пайдалану мерзіміне лимит, рұқсаттың анықталған берілген күнінен белгіленеді.</w:t>
      </w:r>
      <w:r>
        <w:br/>
      </w:r>
      <w:r>
        <w:rPr>
          <w:rFonts w:ascii="Times New Roman"/>
          <w:b w:val="false"/>
          <w:i w:val="false"/>
          <w:color w:val="000000"/>
          <w:sz w:val="28"/>
        </w:rPr>
        <w:t>
      L – Мемлекеттік экологиялық сараптама оң қорытындысына сәйкес, жалпы нормативті көлем</w:t>
      </w:r>
      <w:r>
        <w:br/>
      </w:r>
      <w:r>
        <w:rPr>
          <w:rFonts w:ascii="Times New Roman"/>
          <w:b w:val="false"/>
          <w:i w:val="false"/>
          <w:color w:val="000000"/>
          <w:sz w:val="28"/>
        </w:rPr>
        <w:t>
      N – Жылдағы қалған күндер саны;</w:t>
      </w:r>
      <w:r>
        <w:br/>
      </w:r>
      <w:r>
        <w:rPr>
          <w:rFonts w:ascii="Times New Roman"/>
          <w:b w:val="false"/>
          <w:i w:val="false"/>
          <w:color w:val="000000"/>
          <w:sz w:val="28"/>
        </w:rPr>
        <w:t>
      С – Жылдағы нормаланатын кезең</w:t>
      </w:r>
    </w:p>
    <w:bookmarkStart w:name="z37" w:id="25"/>
    <w:p>
      <w:pPr>
        <w:spacing w:after="0"/>
        <w:ind w:left="0"/>
        <w:jc w:val="left"/>
      </w:pPr>
      <w:r>
        <w:rPr>
          <w:rFonts w:ascii="Times New Roman"/>
          <w:b/>
          <w:i w:val="false"/>
          <w:color w:val="000000"/>
        </w:rPr>
        <w:t xml:space="preserve"> 
2. Қоршаған ортаға эмиссияға рұқсатты алу немесе қайта рәсімдеуге арналған өтінімді толтыру тәртібі</w:t>
      </w:r>
    </w:p>
    <w:bookmarkEnd w:id="25"/>
    <w:bookmarkStart w:name="z38" w:id="26"/>
    <w:p>
      <w:pPr>
        <w:spacing w:after="0"/>
        <w:ind w:left="0"/>
        <w:jc w:val="both"/>
      </w:pPr>
      <w:r>
        <w:rPr>
          <w:rFonts w:ascii="Times New Roman"/>
          <w:b w:val="false"/>
          <w:i w:val="false"/>
          <w:color w:val="000000"/>
          <w:sz w:val="28"/>
        </w:rPr>
        <w:t>
      7. 1 кестенің 5-7 бағанасының 2-тармағында қоршаған ортаға эмиссияларға рұқсат алу немесе қайта рәсімдеу өтінімі (бұдан әрі - өтінім) (қосымша № 2 осы бұйрыққа) ақпарат болған жағдайда толтырылады.</w:t>
      </w:r>
      <w:r>
        <w:br/>
      </w:r>
      <w:r>
        <w:rPr>
          <w:rFonts w:ascii="Times New Roman"/>
          <w:b w:val="false"/>
          <w:i w:val="false"/>
          <w:color w:val="000000"/>
          <w:sz w:val="28"/>
        </w:rPr>
        <w:t>
</w:t>
      </w:r>
      <w:r>
        <w:rPr>
          <w:rFonts w:ascii="Times New Roman"/>
          <w:b w:val="false"/>
          <w:i w:val="false"/>
          <w:color w:val="000000"/>
          <w:sz w:val="28"/>
        </w:rPr>
        <w:t>
      8. Өтінімнің 2-5 кестесі барлық өндірістік объектілердің және ластаушы заттардың шығарындылары, ағынды сулардың төгінділері, қалдықтарды және күкіріттерді орналастырудың әр өнеркәсіптік аймақ бойынша қорытынды мәліметтері түрінде толтырылады.</w:t>
      </w:r>
      <w:r>
        <w:br/>
      </w:r>
      <w:r>
        <w:rPr>
          <w:rFonts w:ascii="Times New Roman"/>
          <w:b w:val="false"/>
          <w:i w:val="false"/>
          <w:color w:val="000000"/>
          <w:sz w:val="28"/>
        </w:rPr>
        <w:t>
</w:t>
      </w:r>
      <w:r>
        <w:rPr>
          <w:rFonts w:ascii="Times New Roman"/>
          <w:b w:val="false"/>
          <w:i w:val="false"/>
          <w:color w:val="000000"/>
          <w:sz w:val="28"/>
        </w:rPr>
        <w:t>
      9. IV санаттағы объектілері бар табиғат пайдаланушылар үшін қоршаған ортаға эмиссиялардың нормативті көлемі табиғат пайдаланушының мөрімен расталған есептік және аспаптық жолмен негізделеді.</w:t>
      </w:r>
      <w:r>
        <w:br/>
      </w:r>
      <w:r>
        <w:rPr>
          <w:rFonts w:ascii="Times New Roman"/>
          <w:b w:val="false"/>
          <w:i w:val="false"/>
          <w:color w:val="000000"/>
          <w:sz w:val="28"/>
        </w:rPr>
        <w:t>
</w:t>
      </w:r>
      <w:r>
        <w:rPr>
          <w:rFonts w:ascii="Times New Roman"/>
          <w:b w:val="false"/>
          <w:i w:val="false"/>
          <w:color w:val="000000"/>
          <w:sz w:val="28"/>
        </w:rPr>
        <w:t>
      10. Қоршаған ортаға эмиссияларға рұқсатты қайта ресiмдеу өтінімі табиғат пайдаланушының атауын немесе ұйымдық-құқықтық нысанын өзгерткен, ол қайта ұйымдастырылған жағдайларда толтырылады.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