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f3e4" w14:textId="325f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табиғи қорықтың күзет аймағында тұратын жергілікті халықтың қажеттілігі үшін арнайы бөлінген учаскелерде рұқсат етілетін әуесқойлық балық аулау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27 ақпандағы N 79 Бұйрығы. Қазақстан Республикасының Әділет министрлігінде 2007 жылғы 25 наурыздағы Нормативтік құқықтық кесімдерді мемлекеттік тіркеудің тізіліміне N 4586 болып енгізілді. Күші жойылды - Қазақстан Республикасы Ауыл шараушылығы министрлігі Орман және аңшылық шаруашылығы комитеті Төрағасының 2010 жылғы 29 сәуірдегі № 179 Бұйрығымен</w:t>
      </w:r>
    </w:p>
    <w:p>
      <w:pPr>
        <w:spacing w:after="0"/>
        <w:ind w:left="0"/>
        <w:jc w:val="both"/>
      </w:pPr>
      <w:r>
        <w:rPr>
          <w:rFonts w:ascii="Times New Roman"/>
          <w:b w:val="false"/>
          <w:i w:val="false"/>
          <w:color w:val="ff0000"/>
          <w:sz w:val="28"/>
        </w:rPr>
        <w:t xml:space="preserve">      Күші жойылды - ҚР Ауыл шараушылығы министрлігі Орман және аңшылық шаруашылығы комитеті Төрағасының 2010.04.29 </w:t>
      </w:r>
      <w:r>
        <w:rPr>
          <w:rFonts w:ascii="Times New Roman"/>
          <w:b w:val="false"/>
          <w:i w:val="false"/>
          <w:color w:val="ff0000"/>
          <w:sz w:val="28"/>
        </w:rPr>
        <w:t>№ 179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"Ерекше қорғалатын табиғи аумақтар туралы" 2006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40-бабына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табиғи қорықтың күзет аймағында тұратын жергілікті халықтың қажеттілігі үшін арнайы бөлінген учаскелерде рұқсат етілетін әуесқойлық балық аулау ережесі бекітілсін. </w:t>
      </w:r>
      <w:r>
        <w:br/>
      </w:r>
      <w:r>
        <w:rPr>
          <w:rFonts w:ascii="Times New Roman"/>
          <w:b w:val="false"/>
          <w:i w:val="false"/>
          <w:color w:val="000000"/>
          <w:sz w:val="28"/>
        </w:rPr>
        <w:t>
      2. Нормативтік құқықтық нормативтік актілерді мемлекеттік тіркеу тізілімінде N 3028 нөмірмен тіркелген, "Қазақстан Республикасы орталық атқарушы және өзге де мемлекеттік органдарының нормативтік құқтық актілер Бюллетенінде 2005 ж., 14, 72-қ. басылымында жарияланған "Мемлекеттік табиғи қорықтарда, ерекше бағалы экологиялық жүйелер мен объектілерді қамтымайтын арнайы бөлінген учаскелерде спорттық және әуесқой балық аулауды ұйымдастыру және өткізу ережесін бекіту туралы" Қазақстан Республикасы Ауыл шаруашылығы министрлігі Орман және аңшылық шаруашылығы комитеті төрағасының 2004 жылғы 28 шілдедегі </w:t>
      </w:r>
      <w:r>
        <w:rPr>
          <w:rFonts w:ascii="Times New Roman"/>
          <w:b w:val="false"/>
          <w:i w:val="false"/>
          <w:color w:val="000000"/>
          <w:sz w:val="28"/>
        </w:rPr>
        <w:t>N 153</w:t>
      </w:r>
      <w:r>
        <w:rPr>
          <w:rFonts w:ascii="Times New Roman"/>
          <w:b w:val="false"/>
          <w:i w:val="false"/>
          <w:color w:val="000000"/>
          <w:sz w:val="28"/>
        </w:rPr>
        <w:t xml:space="preserve"> бұйрығының күші жойылды деп танылсын. </w:t>
      </w:r>
      <w:r>
        <w:br/>
      </w:r>
      <w:r>
        <w:rPr>
          <w:rFonts w:ascii="Times New Roman"/>
          <w:b w:val="false"/>
          <w:i w:val="false"/>
          <w:color w:val="000000"/>
          <w:sz w:val="28"/>
        </w:rPr>
        <w:t xml:space="preserve">
      3. Осы бұйрық ол бірінші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министрлігінің </w:t>
      </w:r>
      <w:r>
        <w:br/>
      </w:r>
      <w:r>
        <w:rPr>
          <w:rFonts w:ascii="Times New Roman"/>
          <w:b w:val="false"/>
          <w:i w:val="false"/>
          <w:color w:val="000000"/>
          <w:sz w:val="28"/>
        </w:rPr>
        <w:t>
</w:t>
      </w:r>
      <w:r>
        <w:rPr>
          <w:rFonts w:ascii="Times New Roman"/>
          <w:b w:val="false"/>
          <w:i/>
          <w:color w:val="000000"/>
          <w:sz w:val="28"/>
        </w:rPr>
        <w:t xml:space="preserve">      Балық шаруашылығы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2007 жылғы 27 ақпанда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2007 жылғы 27 ақпандағы     </w:t>
      </w:r>
      <w:r>
        <w:br/>
      </w:r>
      <w:r>
        <w:rPr>
          <w:rFonts w:ascii="Times New Roman"/>
          <w:b w:val="false"/>
          <w:i w:val="false"/>
          <w:color w:val="000000"/>
          <w:sz w:val="28"/>
        </w:rPr>
        <w:t xml:space="preserve">
N 79 бұйрығымен бекітілген   </w:t>
      </w:r>
    </w:p>
    <w:bookmarkStart w:name="z3" w:id="1"/>
    <w:p>
      <w:pPr>
        <w:spacing w:after="0"/>
        <w:ind w:left="0"/>
        <w:jc w:val="left"/>
      </w:pPr>
      <w:r>
        <w:rPr>
          <w:rFonts w:ascii="Times New Roman"/>
          <w:b/>
          <w:i w:val="false"/>
          <w:color w:val="000000"/>
        </w:rPr>
        <w:t xml:space="preserve"> 
  Мемлекеттік табиғи қорықтың күзет аймағында тұратын </w:t>
      </w:r>
      <w:r>
        <w:br/>
      </w:r>
      <w:r>
        <w:rPr>
          <w:rFonts w:ascii="Times New Roman"/>
          <w:b/>
          <w:i w:val="false"/>
          <w:color w:val="000000"/>
        </w:rPr>
        <w:t xml:space="preserve">
жергілікті халықтың қажеттілігі үшін арнайы бөлінген </w:t>
      </w:r>
      <w:r>
        <w:br/>
      </w:r>
      <w:r>
        <w:rPr>
          <w:rFonts w:ascii="Times New Roman"/>
          <w:b/>
          <w:i w:val="false"/>
          <w:color w:val="000000"/>
        </w:rPr>
        <w:t xml:space="preserve">
учаскелерде рұқсат етілетін әуесқойлық балық аулау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1. Осы Мемлекеттік табиғи қорықтың күзет аймағында тұратын жергілікті халықтың қажеттілігі үшін арнайы бөлінген учаскелерде рұқсат етілетін әуесқойлық балық аулау ережесі (бұдан әрі - Ереже) "Ерекше қорғалатын табиғи аумақтар туралы" Қазақстан Республикасының Заңының </w:t>
      </w:r>
      <w:r>
        <w:rPr>
          <w:rFonts w:ascii="Times New Roman"/>
          <w:b w:val="false"/>
          <w:i w:val="false"/>
          <w:color w:val="000000"/>
          <w:sz w:val="28"/>
        </w:rPr>
        <w:t>40-бабына</w:t>
      </w:r>
      <w:r>
        <w:rPr>
          <w:rFonts w:ascii="Times New Roman"/>
          <w:b w:val="false"/>
          <w:i w:val="false"/>
          <w:color w:val="000000"/>
          <w:sz w:val="28"/>
        </w:rPr>
        <w:t xml:space="preserve"> сәйкес әзірленді және мемлекеттік табиғи қорықтарда (бұдан әрі - қорықтар) рұқсат етілетін олардың күзет аймағында тұратын жергілікті халықтың қажеттілігі үшін арнайы бөлінген учаскелерде әуесқойлық балық аулау тәртібін айқындайды. </w:t>
      </w:r>
    </w:p>
    <w:bookmarkStart w:name="z4" w:id="2"/>
    <w:p>
      <w:pPr>
        <w:spacing w:after="0"/>
        <w:ind w:left="0"/>
        <w:jc w:val="both"/>
      </w:pPr>
      <w:r>
        <w:rPr>
          <w:rFonts w:ascii="Times New Roman"/>
          <w:b w:val="false"/>
          <w:i w:val="false"/>
          <w:color w:val="000000"/>
          <w:sz w:val="28"/>
        </w:rPr>
        <w:t xml:space="preserve">
      2. Қорықтарда әуесқойлық балық аулауды қорықтар әкімшіліктері ұйымдастырады. </w:t>
      </w:r>
    </w:p>
    <w:bookmarkEnd w:id="2"/>
    <w:bookmarkStart w:name="z5" w:id="3"/>
    <w:p>
      <w:pPr>
        <w:spacing w:after="0"/>
        <w:ind w:left="0"/>
        <w:jc w:val="both"/>
      </w:pPr>
      <w:r>
        <w:rPr>
          <w:rFonts w:ascii="Times New Roman"/>
          <w:b w:val="false"/>
          <w:i w:val="false"/>
          <w:color w:val="000000"/>
          <w:sz w:val="28"/>
        </w:rPr>
        <w:t xml:space="preserve">
      3. Әуесқойлық балық аулау рұқсат етілетін қорықтар өзендері мен көлдерінің арнайы бөлінген учаскелерінің тізбесі, сондай-ақ әуесқойлық балық аулау мерзімі ерекше қорғалатын табиғи аумақтар саласындағы уәкілетті органның (бұдан әрі - уәкілетті орган) бұйрығымен бекітіледі. </w:t>
      </w:r>
      <w:r>
        <w:br/>
      </w:r>
      <w:r>
        <w:rPr>
          <w:rFonts w:ascii="Times New Roman"/>
          <w:b w:val="false"/>
          <w:i w:val="false"/>
          <w:color w:val="000000"/>
          <w:sz w:val="28"/>
        </w:rPr>
        <w:t>
      Балық аулау лимиті биологиялық негіздемеге және мемлекеттік экологиялық сараптаманың оң қорытындысына орай балық шаруашылығы саласындағы уәкілетті органның ұсынымы бойынша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4. Қорықтар әкімшілігі уәкілетті органның бұйрығына орай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және түбіртек береді, олар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жолдамалар беру журналында нөмірленіп, тігіліп және қорық әкімшілігінің мөрі басылып тіркеледі. </w:t>
      </w:r>
      <w:r>
        <w:br/>
      </w:r>
      <w:r>
        <w:rPr>
          <w:rFonts w:ascii="Times New Roman"/>
          <w:b w:val="false"/>
          <w:i w:val="false"/>
          <w:color w:val="000000"/>
          <w:sz w:val="28"/>
        </w:rPr>
        <w:t xml:space="preserve">
      Әуесқойлық балық аулауға берілетін жолдамалар нөмірленеді және қатаң есептілік құжаты болып табылады. </w:t>
      </w:r>
      <w:r>
        <w:br/>
      </w:r>
      <w:r>
        <w:rPr>
          <w:rFonts w:ascii="Times New Roman"/>
          <w:b w:val="false"/>
          <w:i w:val="false"/>
          <w:color w:val="000000"/>
          <w:sz w:val="28"/>
        </w:rPr>
        <w:t>
      Жолдама жергілікті атқарушы органдар беретін тұрғылықты жері туралы анықтама және "Жануарлар дүниесін пайдаланғаны үшін ақы ставкаларын бекіту туралы" Қазақстан Республикасы Үкіметінің 2002 жылғы 15 сәуірдегі N 429 қаулысымен бекітілген </w:t>
      </w:r>
      <w:r>
        <w:rPr>
          <w:rFonts w:ascii="Times New Roman"/>
          <w:b w:val="false"/>
          <w:i w:val="false"/>
          <w:color w:val="000000"/>
          <w:sz w:val="28"/>
        </w:rPr>
        <w:t>ставкалар</w:t>
      </w:r>
      <w:r>
        <w:rPr>
          <w:rFonts w:ascii="Times New Roman"/>
          <w:b w:val="false"/>
          <w:i w:val="false"/>
          <w:color w:val="000000"/>
          <w:sz w:val="28"/>
        </w:rPr>
        <w:t xml:space="preserve"> бойынша жануарлар дүниесін пайдаланғаны үшін ақы төленгенін растайтын құжаттар болған жағдайда беріледі. </w:t>
      </w:r>
      <w:r>
        <w:rPr>
          <w:rFonts w:ascii="Times New Roman"/>
          <w:b w:val="false"/>
          <w:i w:val="false"/>
          <w:color w:val="000000"/>
          <w:sz w:val="28"/>
        </w:rPr>
        <w:t>Қараныз K080000099</w:t>
      </w:r>
    </w:p>
    <w:bookmarkEnd w:id="4"/>
    <w:bookmarkStart w:name="z7" w:id="5"/>
    <w:p>
      <w:pPr>
        <w:spacing w:after="0"/>
        <w:ind w:left="0"/>
        <w:jc w:val="both"/>
      </w:pPr>
      <w:r>
        <w:rPr>
          <w:rFonts w:ascii="Times New Roman"/>
          <w:b w:val="false"/>
          <w:i w:val="false"/>
          <w:color w:val="000000"/>
          <w:sz w:val="28"/>
        </w:rPr>
        <w:t xml:space="preserve">
      5. Арнайы бөлінген әуесқойлық балық аулау учаскелері әуесқойлық балық аулау орындары туралы ақпарат бар көрсеткіш белгілермен белгіленеді. </w:t>
      </w:r>
    </w:p>
    <w:bookmarkEnd w:id="5"/>
    <w:bookmarkStart w:name="z8" w:id="6"/>
    <w:p>
      <w:pPr>
        <w:spacing w:after="0"/>
        <w:ind w:left="0"/>
        <w:jc w:val="both"/>
      </w:pPr>
      <w:r>
        <w:rPr>
          <w:rFonts w:ascii="Times New Roman"/>
          <w:b w:val="false"/>
          <w:i w:val="false"/>
          <w:color w:val="000000"/>
          <w:sz w:val="28"/>
        </w:rPr>
        <w:t xml:space="preserve">
      6. Қорықтар әкімшілігі беретін биологиялық негіздеменің негізінде уәкілетті органның шешімі бойынша әуесқойлық балық аулау шектеледі немесе оны өткізу жағдайларының өзгеруіне байланысты тоқтатылады. </w:t>
      </w:r>
    </w:p>
    <w:bookmarkEnd w:id="6"/>
    <w:bookmarkStart w:name="z9" w:id="7"/>
    <w:p>
      <w:pPr>
        <w:spacing w:after="0"/>
        <w:ind w:left="0"/>
        <w:jc w:val="both"/>
      </w:pPr>
      <w:r>
        <w:rPr>
          <w:rFonts w:ascii="Times New Roman"/>
          <w:b w:val="false"/>
          <w:i w:val="false"/>
          <w:color w:val="000000"/>
          <w:sz w:val="28"/>
        </w:rPr>
        <w:t xml:space="preserve">
      7. Жолдаманың қолданылу мерзімін қорықтар әкімшілігі белгілейді. </w:t>
      </w:r>
    </w:p>
    <w:bookmarkEnd w:id="7"/>
    <w:bookmarkStart w:name="z10" w:id="8"/>
    <w:p>
      <w:pPr>
        <w:spacing w:after="0"/>
        <w:ind w:left="0"/>
        <w:jc w:val="both"/>
      </w:pPr>
      <w:r>
        <w:rPr>
          <w:rFonts w:ascii="Times New Roman"/>
          <w:b w:val="false"/>
          <w:i w:val="false"/>
          <w:color w:val="000000"/>
          <w:sz w:val="28"/>
        </w:rPr>
        <w:t xml:space="preserve">
      8. Балықшы әуесқойлық балық аулау басталмас бұрын қорықтың бақылау бекетіне қажетті құжаттарды тапсырады. </w:t>
      </w:r>
      <w:r>
        <w:br/>
      </w:r>
      <w:r>
        <w:rPr>
          <w:rFonts w:ascii="Times New Roman"/>
          <w:b w:val="false"/>
          <w:i w:val="false"/>
          <w:color w:val="000000"/>
          <w:sz w:val="28"/>
        </w:rPr>
        <w:t xml:space="preserve">
      Ауланған балық бақылау бекетінде қорықтың мемлекеттік инспекторына көрсетіледі, ол жолдаманың тиісті бағандарын толтырып, қол қойып куәландырады. Бұл белгі ауланған балықты алып кетуге негіздеме болып табылады. </w:t>
      </w:r>
    </w:p>
    <w:bookmarkEnd w:id="8"/>
    <w:bookmarkStart w:name="z11" w:id="9"/>
    <w:p>
      <w:pPr>
        <w:spacing w:after="0"/>
        <w:ind w:left="0"/>
        <w:jc w:val="both"/>
      </w:pPr>
      <w:r>
        <w:rPr>
          <w:rFonts w:ascii="Times New Roman"/>
          <w:b w:val="false"/>
          <w:i w:val="false"/>
          <w:color w:val="000000"/>
          <w:sz w:val="28"/>
        </w:rPr>
        <w:t xml:space="preserve">
      9. Әуесқойлық балық аулау кезінде балықшыда: </w:t>
      </w:r>
      <w:r>
        <w:br/>
      </w:r>
      <w:r>
        <w:rPr>
          <w:rFonts w:ascii="Times New Roman"/>
          <w:b w:val="false"/>
          <w:i w:val="false"/>
          <w:color w:val="000000"/>
          <w:sz w:val="28"/>
        </w:rPr>
        <w:t xml:space="preserve">
      1) өзімен бірге әуесқойлық балық аулауға берілген жолдамасы болады; </w:t>
      </w:r>
      <w:r>
        <w:br/>
      </w:r>
      <w:r>
        <w:rPr>
          <w:rFonts w:ascii="Times New Roman"/>
          <w:b w:val="false"/>
          <w:i w:val="false"/>
          <w:color w:val="000000"/>
          <w:sz w:val="28"/>
        </w:rPr>
        <w:t>
      2) Қазақстан Республикасы Төтенше жағдайлар министрінің 2006 жылғы 8 ақпандағы N 35 бұйрығымен бекітілген, N 4126 нөмірмен тіркелген Қазақстан Республикасындағы өрт қауіпсіздігі  </w:t>
      </w:r>
      <w:r>
        <w:rPr>
          <w:rFonts w:ascii="Times New Roman"/>
          <w:b w:val="false"/>
          <w:i w:val="false"/>
          <w:color w:val="000000"/>
          <w:sz w:val="28"/>
        </w:rPr>
        <w:t xml:space="preserve">ережесінің </w:t>
      </w:r>
      <w:r>
        <w:rPr>
          <w:rFonts w:ascii="Times New Roman"/>
          <w:b w:val="false"/>
          <w:i w:val="false"/>
          <w:color w:val="000000"/>
          <w:sz w:val="28"/>
        </w:rPr>
        <w:t xml:space="preserve">12-тармағына сәйкес өрт қауіпсіздігі ережесін сақтайды. </w:t>
      </w:r>
    </w:p>
    <w:bookmarkEnd w:id="9"/>
    <w:bookmarkStart w:name="z12" w:id="10"/>
    <w:p>
      <w:pPr>
        <w:spacing w:after="0"/>
        <w:ind w:left="0"/>
        <w:jc w:val="both"/>
      </w:pPr>
      <w:r>
        <w:rPr>
          <w:rFonts w:ascii="Times New Roman"/>
          <w:b w:val="false"/>
          <w:i w:val="false"/>
          <w:color w:val="000000"/>
          <w:sz w:val="28"/>
        </w:rPr>
        <w:t xml:space="preserve">
      10. Әуесқойлық балық аулау кезінде: </w:t>
      </w:r>
      <w:r>
        <w:br/>
      </w:r>
      <w:r>
        <w:rPr>
          <w:rFonts w:ascii="Times New Roman"/>
          <w:b w:val="false"/>
          <w:i w:val="false"/>
          <w:color w:val="000000"/>
          <w:sz w:val="28"/>
        </w:rPr>
        <w:t xml:space="preserve">
      1) жолдаманы басқа адамға беруге, әуесқойлық балық аулау орындары мен мерзімдерін сақтамауға; </w:t>
      </w:r>
      <w:r>
        <w:br/>
      </w:r>
      <w:r>
        <w:rPr>
          <w:rFonts w:ascii="Times New Roman"/>
          <w:b w:val="false"/>
          <w:i w:val="false"/>
          <w:color w:val="000000"/>
          <w:sz w:val="28"/>
        </w:rPr>
        <w:t xml:space="preserve">
      2) моторлы жүзу құралдарын пайдалануға; </w:t>
      </w:r>
      <w:r>
        <w:br/>
      </w:r>
      <w:r>
        <w:rPr>
          <w:rFonts w:ascii="Times New Roman"/>
          <w:b w:val="false"/>
          <w:i w:val="false"/>
          <w:color w:val="000000"/>
          <w:sz w:val="28"/>
        </w:rPr>
        <w:t xml:space="preserve">
      3) ауланған балықты сатуға; </w:t>
      </w:r>
      <w:r>
        <w:br/>
      </w:r>
      <w:r>
        <w:rPr>
          <w:rFonts w:ascii="Times New Roman"/>
          <w:b w:val="false"/>
          <w:i w:val="false"/>
          <w:color w:val="000000"/>
          <w:sz w:val="28"/>
        </w:rPr>
        <w:t xml:space="preserve">
      4) балықтың уылдырық шашуы кезеңінде және әуесқойлық балық аулау үшін белгіленбеген орындарда әуесқойлық балық аулауға; </w:t>
      </w:r>
      <w:r>
        <w:br/>
      </w:r>
      <w:r>
        <w:rPr>
          <w:rFonts w:ascii="Times New Roman"/>
          <w:b w:val="false"/>
          <w:i w:val="false"/>
          <w:color w:val="000000"/>
          <w:sz w:val="28"/>
        </w:rPr>
        <w:t xml:space="preserve">
      5) су бөгеніне оны мұз құрсаған кезеңде автомобиль көлігімен және басқа да механикалық жылжымалы құралдармен келуге; </w:t>
      </w:r>
      <w:r>
        <w:br/>
      </w:r>
      <w:r>
        <w:rPr>
          <w:rFonts w:ascii="Times New Roman"/>
          <w:b w:val="false"/>
          <w:i w:val="false"/>
          <w:color w:val="000000"/>
          <w:sz w:val="28"/>
        </w:rPr>
        <w:t xml:space="preserve">
      6) жаңадан жерсіндірілген балық түрлерін, сондай-ақ сирек кездесетін және жойылып кету қауіпі төнген балық түрлерін аулауға; </w:t>
      </w:r>
      <w:r>
        <w:br/>
      </w:r>
      <w:r>
        <w:rPr>
          <w:rFonts w:ascii="Times New Roman"/>
          <w:b w:val="false"/>
          <w:i w:val="false"/>
          <w:color w:val="000000"/>
          <w:sz w:val="28"/>
        </w:rPr>
        <w:t xml:space="preserve">
      7) қыстау ұраларында балық аулауға; </w:t>
      </w:r>
      <w:r>
        <w:br/>
      </w:r>
      <w:r>
        <w:rPr>
          <w:rFonts w:ascii="Times New Roman"/>
          <w:b w:val="false"/>
          <w:i w:val="false"/>
          <w:color w:val="000000"/>
          <w:sz w:val="28"/>
        </w:rPr>
        <w:t xml:space="preserve">
      8) иістенген және ауру балықты жүзу құралдарынан және балық аулау құралдарын суға және жағалауға тастауға; </w:t>
      </w:r>
      <w:r>
        <w:br/>
      </w:r>
      <w:r>
        <w:rPr>
          <w:rFonts w:ascii="Times New Roman"/>
          <w:b w:val="false"/>
          <w:i w:val="false"/>
          <w:color w:val="000000"/>
          <w:sz w:val="28"/>
        </w:rPr>
        <w:t xml:space="preserve">
      9) қыстау ұраларының, уылдырық шашатын орындардың, балық аулау учаскелерінің және әуесқойлық балық аулауға тыйым салынған орындардың шекарасын көрсететін белгілерді жоюға немесе бүлдіруге; </w:t>
      </w:r>
      <w:r>
        <w:br/>
      </w:r>
      <w:r>
        <w:rPr>
          <w:rFonts w:ascii="Times New Roman"/>
          <w:b w:val="false"/>
          <w:i w:val="false"/>
          <w:color w:val="000000"/>
          <w:sz w:val="28"/>
        </w:rPr>
        <w:t xml:space="preserve">
      10) балықшының әуесқойлық балық аулау учаскелерінде алкогольдік, есірткілік масаю немесе өзге де масаңдану жағдайында жүруіне жол берілмейді. </w:t>
      </w:r>
    </w:p>
    <w:bookmarkEnd w:id="10"/>
    <w:bookmarkStart w:name="z13" w:id="11"/>
    <w:p>
      <w:pPr>
        <w:spacing w:after="0"/>
        <w:ind w:left="0"/>
        <w:jc w:val="both"/>
      </w:pPr>
      <w:r>
        <w:rPr>
          <w:rFonts w:ascii="Times New Roman"/>
          <w:b w:val="false"/>
          <w:i w:val="false"/>
          <w:color w:val="000000"/>
          <w:sz w:val="28"/>
        </w:rPr>
        <w:t xml:space="preserve">
                                Мемлекеттік табиғи қорықтың күзет </w:t>
      </w:r>
      <w:r>
        <w:br/>
      </w:r>
      <w:r>
        <w:rPr>
          <w:rFonts w:ascii="Times New Roman"/>
          <w:b w:val="false"/>
          <w:i w:val="false"/>
          <w:color w:val="000000"/>
          <w:sz w:val="28"/>
        </w:rPr>
        <w:t xml:space="preserve">
                              аймағында тұратын жергілікті халықтың </w:t>
      </w:r>
      <w:r>
        <w:br/>
      </w:r>
      <w:r>
        <w:rPr>
          <w:rFonts w:ascii="Times New Roman"/>
          <w:b w:val="false"/>
          <w:i w:val="false"/>
          <w:color w:val="000000"/>
          <w:sz w:val="28"/>
        </w:rPr>
        <w:t xml:space="preserve">
                                қажеттілігі үшін арнайы бөлінген </w:t>
      </w:r>
      <w:r>
        <w:br/>
      </w:r>
      <w:r>
        <w:rPr>
          <w:rFonts w:ascii="Times New Roman"/>
          <w:b w:val="false"/>
          <w:i w:val="false"/>
          <w:color w:val="000000"/>
          <w:sz w:val="28"/>
        </w:rPr>
        <w:t xml:space="preserve">
                              учаскелерде рұқсат етілетін әуесқойлық </w:t>
      </w:r>
      <w:r>
        <w:br/>
      </w:r>
      <w:r>
        <w:rPr>
          <w:rFonts w:ascii="Times New Roman"/>
          <w:b w:val="false"/>
          <w:i w:val="false"/>
          <w:color w:val="000000"/>
          <w:sz w:val="28"/>
        </w:rPr>
        <w:t xml:space="preserve">
                                       балық аулау ережесіне </w:t>
      </w:r>
      <w:r>
        <w:br/>
      </w:r>
      <w:r>
        <w:rPr>
          <w:rFonts w:ascii="Times New Roman"/>
          <w:b w:val="false"/>
          <w:i w:val="false"/>
          <w:color w:val="000000"/>
          <w:sz w:val="28"/>
        </w:rPr>
        <w:t xml:space="preserve">
                                              1-қосымша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538"/>
        <w:gridCol w:w="353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w:t>
            </w:r>
            <w:r>
              <w:br/>
            </w:r>
            <w:r>
              <w:rPr>
                <w:rFonts w:ascii="Times New Roman"/>
                <w:b/>
                <w:i w:val="false"/>
                <w:color w:val="000000"/>
                <w:sz w:val="20"/>
              </w:rPr>
              <w:t xml:space="preserve">
Республикасы </w:t>
            </w:r>
            <w:r>
              <w:br/>
            </w:r>
            <w:r>
              <w:rPr>
                <w:rFonts w:ascii="Times New Roman"/>
                <w:b/>
                <w:i w:val="false"/>
                <w:color w:val="000000"/>
                <w:sz w:val="20"/>
              </w:rPr>
              <w:t xml:space="preserve">
Ауыл шаруашылығы </w:t>
            </w:r>
            <w:r>
              <w:br/>
            </w:r>
            <w:r>
              <w:rPr>
                <w:rFonts w:ascii="Times New Roman"/>
                <w:b/>
                <w:i w:val="false"/>
                <w:color w:val="000000"/>
                <w:sz w:val="20"/>
              </w:rPr>
              <w:t xml:space="preserve">
министрлігі </w:t>
            </w:r>
            <w:r>
              <w:br/>
            </w:r>
            <w:r>
              <w:rPr>
                <w:rFonts w:ascii="Times New Roman"/>
                <w:b/>
                <w:i w:val="false"/>
                <w:color w:val="000000"/>
                <w:sz w:val="20"/>
              </w:rPr>
              <w:t xml:space="preserve">
Орман және аңшылық шаруашылығы комитеті </w:t>
            </w:r>
            <w:r>
              <w:br/>
            </w:r>
            <w:r>
              <w:rPr>
                <w:rFonts w:ascii="Times New Roman"/>
                <w:b/>
                <w:i w:val="false"/>
                <w:color w:val="000000"/>
                <w:sz w:val="20"/>
              </w:rPr>
              <w:t xml:space="preserve">
ТҮБІРТЕК 
"__________________ </w:t>
            </w:r>
            <w:r>
              <w:br/>
            </w:r>
            <w:r>
              <w:rPr>
                <w:rFonts w:ascii="Times New Roman"/>
                <w:b/>
                <w:i w:val="false"/>
                <w:color w:val="000000"/>
                <w:sz w:val="20"/>
              </w:rPr>
              <w:t xml:space="preserve">
мемлекеттік табиғи </w:t>
            </w:r>
            <w:r>
              <w:br/>
            </w:r>
            <w:r>
              <w:rPr>
                <w:rFonts w:ascii="Times New Roman"/>
                <w:b/>
                <w:i w:val="false"/>
                <w:color w:val="000000"/>
                <w:sz w:val="20"/>
              </w:rPr>
              <w:t xml:space="preserve">
қорығы" ММ 
Жолдаманың түбіртегі </w:t>
            </w:r>
            <w:r>
              <w:br/>
            </w:r>
            <w:r>
              <w:rPr>
                <w:rFonts w:ascii="Times New Roman"/>
                <w:b/>
                <w:i w:val="false"/>
                <w:color w:val="000000"/>
                <w:sz w:val="20"/>
              </w:rPr>
              <w:t xml:space="preserve">
N____ 
Кімге берілді_______ </w:t>
            </w:r>
            <w:r>
              <w:br/>
            </w:r>
            <w:r>
              <w:rPr>
                <w:rFonts w:ascii="Times New Roman"/>
                <w:b/>
                <w:i w:val="false"/>
                <w:color w:val="000000"/>
                <w:sz w:val="20"/>
              </w:rPr>
              <w:t xml:space="preserve">
____________________ </w:t>
            </w:r>
            <w:r>
              <w:br/>
            </w:r>
            <w:r>
              <w:rPr>
                <w:rFonts w:ascii="Times New Roman"/>
                <w:b/>
                <w:i w:val="false"/>
                <w:color w:val="000000"/>
                <w:sz w:val="20"/>
              </w:rPr>
              <w:t xml:space="preserve">
     (Т.А.Ж.) 
Мөлшері ________ кг. </w:t>
            </w:r>
            <w:r>
              <w:br/>
            </w:r>
            <w:r>
              <w:rPr>
                <w:rFonts w:ascii="Times New Roman"/>
                <w:b/>
                <w:i w:val="false"/>
                <w:color w:val="000000"/>
                <w:sz w:val="20"/>
              </w:rPr>
              <w:t xml:space="preserve">
Балық түрі _______ 
Құны _________ теңге 
Су бөгені мен </w:t>
            </w:r>
            <w:r>
              <w:br/>
            </w:r>
            <w:r>
              <w:rPr>
                <w:rFonts w:ascii="Times New Roman"/>
                <w:b/>
                <w:i w:val="false"/>
                <w:color w:val="000000"/>
                <w:sz w:val="20"/>
              </w:rPr>
              <w:t xml:space="preserve">
учаскенің атауы </w:t>
            </w:r>
            <w:r>
              <w:br/>
            </w:r>
            <w:r>
              <w:rPr>
                <w:rFonts w:ascii="Times New Roman"/>
                <w:b/>
                <w:i w:val="false"/>
                <w:color w:val="000000"/>
                <w:sz w:val="20"/>
              </w:rPr>
              <w:t xml:space="preserve">
____________________ </w:t>
            </w:r>
            <w:r>
              <w:br/>
            </w:r>
            <w:r>
              <w:rPr>
                <w:rFonts w:ascii="Times New Roman"/>
                <w:b/>
                <w:i w:val="false"/>
                <w:color w:val="000000"/>
                <w:sz w:val="20"/>
              </w:rPr>
              <w:t xml:space="preserve">
____________________ 
Көлік_______________ </w:t>
            </w:r>
            <w:r>
              <w:br/>
            </w:r>
            <w:r>
              <w:rPr>
                <w:rFonts w:ascii="Times New Roman"/>
                <w:b/>
                <w:i w:val="false"/>
                <w:color w:val="000000"/>
                <w:sz w:val="20"/>
              </w:rPr>
              <w:t xml:space="preserve">
____________________ </w:t>
            </w:r>
            <w:r>
              <w:br/>
            </w:r>
            <w:r>
              <w:rPr>
                <w:rFonts w:ascii="Times New Roman"/>
                <w:b/>
                <w:i w:val="false"/>
                <w:color w:val="000000"/>
                <w:sz w:val="20"/>
              </w:rPr>
              <w:t xml:space="preserve">
(түрі, маркасы, </w:t>
            </w:r>
            <w:r>
              <w:br/>
            </w:r>
            <w:r>
              <w:rPr>
                <w:rFonts w:ascii="Times New Roman"/>
                <w:b/>
                <w:i w:val="false"/>
                <w:color w:val="000000"/>
                <w:sz w:val="20"/>
              </w:rPr>
              <w:t xml:space="preserve">
мемлекеттік нөмірі) 
Қолданылу мерзімі </w:t>
            </w:r>
            <w:r>
              <w:br/>
            </w:r>
            <w:r>
              <w:rPr>
                <w:rFonts w:ascii="Times New Roman"/>
                <w:b/>
                <w:i w:val="false"/>
                <w:color w:val="000000"/>
                <w:sz w:val="20"/>
              </w:rPr>
              <w:t xml:space="preserve">
"__" ____ 200__ж. </w:t>
            </w:r>
            <w:r>
              <w:br/>
            </w:r>
            <w:r>
              <w:rPr>
                <w:rFonts w:ascii="Times New Roman"/>
                <w:b/>
                <w:i w:val="false"/>
                <w:color w:val="000000"/>
                <w:sz w:val="20"/>
              </w:rPr>
              <w:t xml:space="preserve">
бастап </w:t>
            </w:r>
            <w:r>
              <w:br/>
            </w:r>
            <w:r>
              <w:rPr>
                <w:rFonts w:ascii="Times New Roman"/>
                <w:b/>
                <w:i w:val="false"/>
                <w:color w:val="000000"/>
                <w:sz w:val="20"/>
              </w:rPr>
              <w:t>
 </w:t>
            </w:r>
            <w:r>
              <w:br/>
            </w:r>
            <w:r>
              <w:rPr>
                <w:rFonts w:ascii="Times New Roman"/>
                <w:b/>
                <w:i w:val="false"/>
                <w:color w:val="000000"/>
                <w:sz w:val="20"/>
              </w:rPr>
              <w:t xml:space="preserve">
  "_" ____ 200__ж. </w:t>
            </w:r>
            <w:r>
              <w:br/>
            </w:r>
            <w:r>
              <w:rPr>
                <w:rFonts w:ascii="Times New Roman"/>
                <w:b/>
                <w:i w:val="false"/>
                <w:color w:val="000000"/>
                <w:sz w:val="20"/>
              </w:rPr>
              <w:t xml:space="preserve">
дейін 
Берілген күні </w:t>
            </w:r>
            <w:r>
              <w:br/>
            </w:r>
            <w:r>
              <w:rPr>
                <w:rFonts w:ascii="Times New Roman"/>
                <w:b/>
                <w:i w:val="false"/>
                <w:color w:val="000000"/>
                <w:sz w:val="20"/>
              </w:rPr>
              <w:t xml:space="preserve">
"__"________ 200_ ж. 
Жолдаманы алдым, </w:t>
            </w:r>
            <w:r>
              <w:br/>
            </w:r>
            <w:r>
              <w:rPr>
                <w:rFonts w:ascii="Times New Roman"/>
                <w:b/>
                <w:i w:val="false"/>
                <w:color w:val="000000"/>
                <w:sz w:val="20"/>
              </w:rPr>
              <w:t xml:space="preserve">
Ережелермен таныстым </w:t>
            </w:r>
            <w:r>
              <w:br/>
            </w:r>
            <w:r>
              <w:rPr>
                <w:rFonts w:ascii="Times New Roman"/>
                <w:b/>
                <w:i w:val="false"/>
                <w:color w:val="000000"/>
                <w:sz w:val="20"/>
              </w:rPr>
              <w:t xml:space="preserve">
____________________ </w:t>
            </w:r>
            <w:r>
              <w:br/>
            </w:r>
            <w:r>
              <w:rPr>
                <w:rFonts w:ascii="Times New Roman"/>
                <w:b/>
                <w:i w:val="false"/>
                <w:color w:val="000000"/>
                <w:sz w:val="20"/>
              </w:rPr>
              <w:t xml:space="preserve">
____________________ </w:t>
            </w:r>
            <w:r>
              <w:br/>
            </w:r>
            <w:r>
              <w:rPr>
                <w:rFonts w:ascii="Times New Roman"/>
                <w:b/>
                <w:i w:val="false"/>
                <w:color w:val="000000"/>
                <w:sz w:val="20"/>
              </w:rPr>
              <w:t xml:space="preserve">
(Балықшының Т.А.Ж., қолы) </w:t>
            </w:r>
            <w:r>
              <w:br/>
            </w:r>
            <w:r>
              <w:rPr>
                <w:rFonts w:ascii="Times New Roman"/>
                <w:b/>
                <w:i w:val="false"/>
                <w:color w:val="000000"/>
                <w:sz w:val="20"/>
              </w:rPr>
              <w:t xml:space="preserve">
Жолдаманы берген </w:t>
            </w:r>
            <w:r>
              <w:br/>
            </w:r>
            <w:r>
              <w:rPr>
                <w:rFonts w:ascii="Times New Roman"/>
                <w:b/>
                <w:i w:val="false"/>
                <w:color w:val="000000"/>
                <w:sz w:val="20"/>
              </w:rPr>
              <w:t>
____________________   (Т.А.Ж., қолы)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w:t>
            </w:r>
            <w:r>
              <w:br/>
            </w:r>
            <w:r>
              <w:rPr>
                <w:rFonts w:ascii="Times New Roman"/>
                <w:b/>
                <w:i w:val="false"/>
                <w:color w:val="000000"/>
                <w:sz w:val="20"/>
              </w:rPr>
              <w:t xml:space="preserve">
Республикасы </w:t>
            </w:r>
            <w:r>
              <w:br/>
            </w:r>
            <w:r>
              <w:rPr>
                <w:rFonts w:ascii="Times New Roman"/>
                <w:b/>
                <w:i w:val="false"/>
                <w:color w:val="000000"/>
                <w:sz w:val="20"/>
              </w:rPr>
              <w:t xml:space="preserve">
Ауыл шаруашылығы </w:t>
            </w:r>
            <w:r>
              <w:br/>
            </w:r>
            <w:r>
              <w:rPr>
                <w:rFonts w:ascii="Times New Roman"/>
                <w:b/>
                <w:i w:val="false"/>
                <w:color w:val="000000"/>
                <w:sz w:val="20"/>
              </w:rPr>
              <w:t xml:space="preserve">
министрлігі </w:t>
            </w:r>
            <w:r>
              <w:br/>
            </w:r>
            <w:r>
              <w:rPr>
                <w:rFonts w:ascii="Times New Roman"/>
                <w:b/>
                <w:i w:val="false"/>
                <w:color w:val="000000"/>
                <w:sz w:val="20"/>
              </w:rPr>
              <w:t xml:space="preserve">
Орман және аңшылық </w:t>
            </w:r>
            <w:r>
              <w:br/>
            </w:r>
            <w:r>
              <w:rPr>
                <w:rFonts w:ascii="Times New Roman"/>
                <w:b/>
                <w:i w:val="false"/>
                <w:color w:val="000000"/>
                <w:sz w:val="20"/>
              </w:rPr>
              <w:t xml:space="preserve">
шаруашылығы комитеті </w:t>
            </w:r>
            <w:r>
              <w:br/>
            </w:r>
            <w:r>
              <w:rPr>
                <w:rFonts w:ascii="Times New Roman"/>
                <w:b/>
                <w:i w:val="false"/>
                <w:color w:val="000000"/>
                <w:sz w:val="20"/>
              </w:rPr>
              <w:t xml:space="preserve">
ЖОЛДАМА 
"_________________ </w:t>
            </w:r>
            <w:r>
              <w:br/>
            </w:r>
            <w:r>
              <w:rPr>
                <w:rFonts w:ascii="Times New Roman"/>
                <w:b/>
                <w:i w:val="false"/>
                <w:color w:val="000000"/>
                <w:sz w:val="20"/>
              </w:rPr>
              <w:t xml:space="preserve">
мемлекеттік табиғи </w:t>
            </w:r>
            <w:r>
              <w:br/>
            </w:r>
            <w:r>
              <w:rPr>
                <w:rFonts w:ascii="Times New Roman"/>
                <w:b/>
                <w:i w:val="false"/>
                <w:color w:val="000000"/>
                <w:sz w:val="20"/>
              </w:rPr>
              <w:t xml:space="preserve">
қорығы" ММ 
Жолдама N________ 
Кімге берілді_____ </w:t>
            </w:r>
            <w:r>
              <w:br/>
            </w:r>
            <w:r>
              <w:rPr>
                <w:rFonts w:ascii="Times New Roman"/>
                <w:b/>
                <w:i w:val="false"/>
                <w:color w:val="000000"/>
                <w:sz w:val="20"/>
              </w:rPr>
              <w:t xml:space="preserve">
__________________ </w:t>
            </w:r>
            <w:r>
              <w:br/>
            </w:r>
            <w:r>
              <w:rPr>
                <w:rFonts w:ascii="Times New Roman"/>
                <w:b/>
                <w:i w:val="false"/>
                <w:color w:val="000000"/>
                <w:sz w:val="20"/>
              </w:rPr>
              <w:t xml:space="preserve">
     (Т.А.Ж.) </w:t>
            </w:r>
            <w:r>
              <w:br/>
            </w:r>
            <w:r>
              <w:rPr>
                <w:rFonts w:ascii="Times New Roman"/>
                <w:b/>
                <w:i w:val="false"/>
                <w:color w:val="000000"/>
                <w:sz w:val="20"/>
              </w:rPr>
              <w:t xml:space="preserve">
Мөлшері ______ кг. </w:t>
            </w:r>
            <w:r>
              <w:br/>
            </w:r>
            <w:r>
              <w:rPr>
                <w:rFonts w:ascii="Times New Roman"/>
                <w:b/>
                <w:i w:val="false"/>
                <w:color w:val="000000"/>
                <w:sz w:val="20"/>
              </w:rPr>
              <w:t xml:space="preserve">
Балық түрі _______ </w:t>
            </w:r>
            <w:r>
              <w:br/>
            </w:r>
            <w:r>
              <w:rPr>
                <w:rFonts w:ascii="Times New Roman"/>
                <w:b/>
                <w:i w:val="false"/>
                <w:color w:val="000000"/>
                <w:sz w:val="20"/>
              </w:rPr>
              <w:t xml:space="preserve">
Құны ________теңге 
Су бөгені мен </w:t>
            </w:r>
            <w:r>
              <w:br/>
            </w:r>
            <w:r>
              <w:rPr>
                <w:rFonts w:ascii="Times New Roman"/>
                <w:b/>
                <w:i w:val="false"/>
                <w:color w:val="000000"/>
                <w:sz w:val="20"/>
              </w:rPr>
              <w:t xml:space="preserve">
учаскенің атауы </w:t>
            </w:r>
            <w:r>
              <w:br/>
            </w:r>
            <w:r>
              <w:rPr>
                <w:rFonts w:ascii="Times New Roman"/>
                <w:b/>
                <w:i w:val="false"/>
                <w:color w:val="000000"/>
                <w:sz w:val="20"/>
              </w:rPr>
              <w:t xml:space="preserve">
__________________ </w:t>
            </w:r>
            <w:r>
              <w:br/>
            </w:r>
            <w:r>
              <w:rPr>
                <w:rFonts w:ascii="Times New Roman"/>
                <w:b/>
                <w:i w:val="false"/>
                <w:color w:val="000000"/>
                <w:sz w:val="20"/>
              </w:rPr>
              <w:t xml:space="preserve">
Көлік_____________ </w:t>
            </w:r>
            <w:r>
              <w:br/>
            </w:r>
            <w:r>
              <w:rPr>
                <w:rFonts w:ascii="Times New Roman"/>
                <w:b/>
                <w:i w:val="false"/>
                <w:color w:val="000000"/>
                <w:sz w:val="20"/>
              </w:rPr>
              <w:t xml:space="preserve">
__________________ </w:t>
            </w:r>
            <w:r>
              <w:br/>
            </w:r>
            <w:r>
              <w:rPr>
                <w:rFonts w:ascii="Times New Roman"/>
                <w:b/>
                <w:i w:val="false"/>
                <w:color w:val="000000"/>
                <w:sz w:val="20"/>
              </w:rPr>
              <w:t xml:space="preserve">
  (түрі, маркасы, </w:t>
            </w:r>
            <w:r>
              <w:br/>
            </w:r>
            <w:r>
              <w:rPr>
                <w:rFonts w:ascii="Times New Roman"/>
                <w:b/>
                <w:i w:val="false"/>
                <w:color w:val="000000"/>
                <w:sz w:val="20"/>
              </w:rPr>
              <w:t xml:space="preserve">
мемлекеттік нөмірі) 
Қолданылу мерзімі </w:t>
            </w:r>
            <w:r>
              <w:br/>
            </w:r>
            <w:r>
              <w:rPr>
                <w:rFonts w:ascii="Times New Roman"/>
                <w:b/>
                <w:i w:val="false"/>
                <w:color w:val="000000"/>
                <w:sz w:val="20"/>
              </w:rPr>
              <w:t xml:space="preserve">
"__" ____200__ж. </w:t>
            </w:r>
            <w:r>
              <w:br/>
            </w:r>
            <w:r>
              <w:rPr>
                <w:rFonts w:ascii="Times New Roman"/>
                <w:b/>
                <w:i w:val="false"/>
                <w:color w:val="000000"/>
                <w:sz w:val="20"/>
              </w:rPr>
              <w:t xml:space="preserve">
бастап 
"__" ____ 200__ж. </w:t>
            </w:r>
            <w:r>
              <w:br/>
            </w:r>
            <w:r>
              <w:rPr>
                <w:rFonts w:ascii="Times New Roman"/>
                <w:b/>
                <w:i w:val="false"/>
                <w:color w:val="000000"/>
                <w:sz w:val="20"/>
              </w:rPr>
              <w:t xml:space="preserve">
дейін 
Берілген күні </w:t>
            </w:r>
            <w:r>
              <w:br/>
            </w:r>
            <w:r>
              <w:rPr>
                <w:rFonts w:ascii="Times New Roman"/>
                <w:b/>
                <w:i w:val="false"/>
                <w:color w:val="000000"/>
                <w:sz w:val="20"/>
              </w:rPr>
              <w:t xml:space="preserve">
"__"_____ 200_ ж. 
МТҚ аумағына кіру кезінде көлікті тексерген </w:t>
            </w:r>
            <w:r>
              <w:br/>
            </w:r>
            <w:r>
              <w:rPr>
                <w:rFonts w:ascii="Times New Roman"/>
                <w:b/>
                <w:i w:val="false"/>
                <w:color w:val="000000"/>
                <w:sz w:val="20"/>
              </w:rPr>
              <w:t xml:space="preserve">
меминспектор </w:t>
            </w:r>
            <w:r>
              <w:br/>
            </w:r>
            <w:r>
              <w:rPr>
                <w:rFonts w:ascii="Times New Roman"/>
                <w:b/>
                <w:i w:val="false"/>
                <w:color w:val="000000"/>
                <w:sz w:val="20"/>
              </w:rPr>
              <w:t xml:space="preserve">
_________________ </w:t>
            </w:r>
            <w:r>
              <w:br/>
            </w:r>
            <w:r>
              <w:rPr>
                <w:rFonts w:ascii="Times New Roman"/>
                <w:b/>
                <w:i w:val="false"/>
                <w:color w:val="000000"/>
                <w:sz w:val="20"/>
              </w:rPr>
              <w:t xml:space="preserve">
  (Т.А.Ж., қолы) 
МТҚ аумағынан шығу </w:t>
            </w:r>
            <w:r>
              <w:br/>
            </w:r>
            <w:r>
              <w:rPr>
                <w:rFonts w:ascii="Times New Roman"/>
                <w:b/>
                <w:i w:val="false"/>
                <w:color w:val="000000"/>
                <w:sz w:val="20"/>
              </w:rPr>
              <w:t xml:space="preserve">
кезінде көлікті </w:t>
            </w:r>
            <w:r>
              <w:br/>
            </w:r>
            <w:r>
              <w:rPr>
                <w:rFonts w:ascii="Times New Roman"/>
                <w:b/>
                <w:i w:val="false"/>
                <w:color w:val="000000"/>
                <w:sz w:val="20"/>
              </w:rPr>
              <w:t xml:space="preserve">
тексерген </w:t>
            </w:r>
            <w:r>
              <w:br/>
            </w:r>
            <w:r>
              <w:rPr>
                <w:rFonts w:ascii="Times New Roman"/>
                <w:b/>
                <w:i w:val="false"/>
                <w:color w:val="000000"/>
                <w:sz w:val="20"/>
              </w:rPr>
              <w:t xml:space="preserve">
меминспектор </w:t>
            </w:r>
            <w:r>
              <w:br/>
            </w:r>
            <w:r>
              <w:rPr>
                <w:rFonts w:ascii="Times New Roman"/>
                <w:b/>
                <w:i w:val="false"/>
                <w:color w:val="000000"/>
                <w:sz w:val="20"/>
              </w:rPr>
              <w:t xml:space="preserve">
_________________ </w:t>
            </w:r>
            <w:r>
              <w:br/>
            </w:r>
            <w:r>
              <w:rPr>
                <w:rFonts w:ascii="Times New Roman"/>
                <w:b/>
                <w:i w:val="false"/>
                <w:color w:val="000000"/>
                <w:sz w:val="20"/>
              </w:rPr>
              <w:t>
(Т.А.Ж., қолы)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ЖОЛДАМАНЫҢ </w:t>
            </w:r>
            <w:r>
              <w:br/>
            </w:r>
            <w:r>
              <w:rPr>
                <w:rFonts w:ascii="Times New Roman"/>
                <w:b w:val="false"/>
                <w:i w:val="false"/>
                <w:color w:val="000000"/>
                <w:sz w:val="20"/>
              </w:rPr>
              <w:t xml:space="preserve">
сыртқы беті </w:t>
            </w:r>
          </w:p>
          <w:p>
            <w:pPr>
              <w:spacing w:after="20"/>
              <w:ind w:left="20"/>
              <w:jc w:val="both"/>
            </w:pPr>
            <w:r>
              <w:rPr>
                <w:rFonts w:ascii="Times New Roman"/>
                <w:b w:val="false"/>
                <w:i w:val="false"/>
                <w:color w:val="000000"/>
                <w:sz w:val="20"/>
              </w:rPr>
              <w:t xml:space="preserve">Балық аулау </w:t>
            </w:r>
            <w:r>
              <w:br/>
            </w:r>
            <w:r>
              <w:rPr>
                <w:rFonts w:ascii="Times New Roman"/>
                <w:b w:val="false"/>
                <w:i w:val="false"/>
                <w:color w:val="000000"/>
                <w:sz w:val="20"/>
              </w:rPr>
              <w:t xml:space="preserve">
туралы мәліметтер </w:t>
            </w:r>
          </w:p>
          <w:p>
            <w:pPr>
              <w:spacing w:after="20"/>
              <w:ind w:left="20"/>
              <w:jc w:val="both"/>
            </w:pPr>
            <w:r>
              <w:rPr>
                <w:rFonts w:ascii="Times New Roman"/>
                <w:b w:val="false"/>
                <w:i w:val="false"/>
                <w:color w:val="000000"/>
                <w:sz w:val="20"/>
              </w:rPr>
              <w:t xml:space="preserve">Күні_____________ </w:t>
            </w:r>
            <w:r>
              <w:br/>
            </w:r>
            <w:r>
              <w:rPr>
                <w:rFonts w:ascii="Times New Roman"/>
                <w:b w:val="false"/>
                <w:i w:val="false"/>
                <w:color w:val="000000"/>
                <w:sz w:val="20"/>
              </w:rPr>
              <w:t xml:space="preserve">
Балық түрі_______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Мөлшері(кг)______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Жиыны:___________ </w:t>
            </w:r>
          </w:p>
          <w:p>
            <w:pPr>
              <w:spacing w:after="20"/>
              <w:ind w:left="20"/>
              <w:jc w:val="both"/>
            </w:pPr>
            <w:r>
              <w:rPr>
                <w:rFonts w:ascii="Times New Roman"/>
                <w:b w:val="false"/>
                <w:i w:val="false"/>
                <w:color w:val="000000"/>
                <w:sz w:val="20"/>
              </w:rPr>
              <w:t xml:space="preserve">  Қорықтың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инспекторы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(Т.А.Ж.)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(қолы) </w:t>
            </w:r>
            <w:r>
              <w:br/>
            </w:r>
            <w:r>
              <w:rPr>
                <w:rFonts w:ascii="Times New Roman"/>
                <w:b w:val="false"/>
                <w:i w:val="false"/>
                <w:color w:val="000000"/>
                <w:sz w:val="20"/>
              </w:rPr>
              <w:t>
 </w:t>
            </w:r>
          </w:p>
        </w:tc>
      </w:tr>
    </w:tbl>
    <w:bookmarkStart w:name="z14" w:id="12"/>
    <w:p>
      <w:pPr>
        <w:spacing w:after="0"/>
        <w:ind w:left="0"/>
        <w:jc w:val="both"/>
      </w:pPr>
      <w:r>
        <w:rPr>
          <w:rFonts w:ascii="Times New Roman"/>
          <w:b w:val="false"/>
          <w:i w:val="false"/>
          <w:color w:val="000000"/>
          <w:sz w:val="28"/>
        </w:rPr>
        <w:t xml:space="preserve">
                                  Мемлекеттік табиғи қорықтың күзет </w:t>
      </w:r>
      <w:r>
        <w:br/>
      </w:r>
      <w:r>
        <w:rPr>
          <w:rFonts w:ascii="Times New Roman"/>
          <w:b w:val="false"/>
          <w:i w:val="false"/>
          <w:color w:val="000000"/>
          <w:sz w:val="28"/>
        </w:rPr>
        <w:t xml:space="preserve">
                              аймағында тұратын жергілікті халықтың </w:t>
      </w:r>
      <w:r>
        <w:br/>
      </w:r>
      <w:r>
        <w:rPr>
          <w:rFonts w:ascii="Times New Roman"/>
          <w:b w:val="false"/>
          <w:i w:val="false"/>
          <w:color w:val="000000"/>
          <w:sz w:val="28"/>
        </w:rPr>
        <w:t xml:space="preserve">
                                қажеттілігі үшін арнайы бөлінген </w:t>
      </w:r>
      <w:r>
        <w:br/>
      </w:r>
      <w:r>
        <w:rPr>
          <w:rFonts w:ascii="Times New Roman"/>
          <w:b w:val="false"/>
          <w:i w:val="false"/>
          <w:color w:val="000000"/>
          <w:sz w:val="28"/>
        </w:rPr>
        <w:t xml:space="preserve">
                              учаскелерде рұқсат етілетін әуесқойлық </w:t>
      </w:r>
      <w:r>
        <w:br/>
      </w:r>
      <w:r>
        <w:rPr>
          <w:rFonts w:ascii="Times New Roman"/>
          <w:b w:val="false"/>
          <w:i w:val="false"/>
          <w:color w:val="000000"/>
          <w:sz w:val="28"/>
        </w:rPr>
        <w:t xml:space="preserve">
                                       балық аулау ережесіне </w:t>
      </w:r>
      <w:r>
        <w:br/>
      </w:r>
      <w:r>
        <w:rPr>
          <w:rFonts w:ascii="Times New Roman"/>
          <w:b w:val="false"/>
          <w:i w:val="false"/>
          <w:color w:val="000000"/>
          <w:sz w:val="28"/>
        </w:rPr>
        <w:t xml:space="preserve">
                                              2-қосымша </w:t>
      </w:r>
    </w:p>
    <w:bookmarkEnd w:id="12"/>
    <w:p>
      <w:pPr>
        <w:spacing w:after="0"/>
        <w:ind w:left="0"/>
        <w:jc w:val="both"/>
      </w:pPr>
      <w:r>
        <w:rPr>
          <w:rFonts w:ascii="Times New Roman"/>
          <w:b/>
          <w:i w:val="false"/>
          <w:color w:val="000000"/>
          <w:sz w:val="28"/>
        </w:rPr>
        <w:t xml:space="preserve">     Мемлекеттік табиғи қорықтың күзет аймағында тұратын </w:t>
      </w:r>
      <w:r>
        <w:br/>
      </w:r>
      <w:r>
        <w:rPr>
          <w:rFonts w:ascii="Times New Roman"/>
          <w:b w:val="false"/>
          <w:i w:val="false"/>
          <w:color w:val="000000"/>
          <w:sz w:val="28"/>
        </w:rPr>
        <w:t>
</w:t>
      </w:r>
      <w:r>
        <w:rPr>
          <w:rFonts w:ascii="Times New Roman"/>
          <w:b/>
          <w:i w:val="false"/>
          <w:color w:val="000000"/>
          <w:sz w:val="28"/>
        </w:rPr>
        <w:t xml:space="preserve">    жергілікті халықтың қажеттілігі үшін арнайы бөлінген </w:t>
      </w:r>
      <w:r>
        <w:br/>
      </w:r>
      <w:r>
        <w:rPr>
          <w:rFonts w:ascii="Times New Roman"/>
          <w:b w:val="false"/>
          <w:i w:val="false"/>
          <w:color w:val="000000"/>
          <w:sz w:val="28"/>
        </w:rPr>
        <w:t>
</w:t>
      </w:r>
      <w:r>
        <w:rPr>
          <w:rFonts w:ascii="Times New Roman"/>
          <w:b/>
          <w:i w:val="false"/>
          <w:color w:val="000000"/>
          <w:sz w:val="28"/>
        </w:rPr>
        <w:t xml:space="preserve">    учаскелерде рұқсат етілетін әуесқойлық балық аулауға </w:t>
      </w:r>
      <w:r>
        <w:br/>
      </w:r>
      <w:r>
        <w:rPr>
          <w:rFonts w:ascii="Times New Roman"/>
          <w:b w:val="false"/>
          <w:i w:val="false"/>
          <w:color w:val="000000"/>
          <w:sz w:val="28"/>
        </w:rPr>
        <w:t>
</w:t>
      </w:r>
      <w:r>
        <w:rPr>
          <w:rFonts w:ascii="Times New Roman"/>
          <w:b/>
          <w:i w:val="false"/>
          <w:color w:val="000000"/>
          <w:sz w:val="28"/>
        </w:rPr>
        <w:t xml:space="preserve">                  жолдамалар беру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73"/>
        <w:gridCol w:w="753"/>
        <w:gridCol w:w="813"/>
        <w:gridCol w:w="713"/>
        <w:gridCol w:w="813"/>
        <w:gridCol w:w="893"/>
        <w:gridCol w:w="733"/>
        <w:gridCol w:w="993"/>
        <w:gridCol w:w="1053"/>
        <w:gridCol w:w="913"/>
        <w:gridCol w:w="1213"/>
        <w:gridCol w:w="149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r>
              <w:br/>
            </w:r>
            <w:r>
              <w:rPr>
                <w:rFonts w:ascii="Times New Roman"/>
                <w:b w:val="false"/>
                <w:i w:val="false"/>
                <w:color w:val="000000"/>
                <w:sz w:val="20"/>
              </w:rPr>
              <w:t xml:space="preserve">
ық.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Т.А.Ж.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тұр </w:t>
            </w:r>
            <w:r>
              <w:br/>
            </w:r>
            <w:r>
              <w:rPr>
                <w:rFonts w:ascii="Times New Roman"/>
                <w:b w:val="false"/>
                <w:i w:val="false"/>
                <w:color w:val="000000"/>
                <w:sz w:val="20"/>
              </w:rPr>
              <w:t xml:space="preserve">
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 </w:t>
            </w:r>
            <w:r>
              <w:br/>
            </w:r>
            <w:r>
              <w:rPr>
                <w:rFonts w:ascii="Times New Roman"/>
                <w:b w:val="false"/>
                <w:i w:val="false"/>
                <w:color w:val="000000"/>
                <w:sz w:val="20"/>
              </w:rPr>
              <w:t xml:space="preserve">
жері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дама </w:t>
            </w:r>
            <w:r>
              <w:br/>
            </w:r>
            <w:r>
              <w:rPr>
                <w:rFonts w:ascii="Times New Roman"/>
                <w:b w:val="false"/>
                <w:i w:val="false"/>
                <w:color w:val="000000"/>
                <w:sz w:val="20"/>
              </w:rPr>
              <w:t xml:space="preserve">
бер. </w:t>
            </w:r>
            <w:r>
              <w:br/>
            </w:r>
            <w:r>
              <w:rPr>
                <w:rFonts w:ascii="Times New Roman"/>
                <w:b w:val="false"/>
                <w:i w:val="false"/>
                <w:color w:val="000000"/>
                <w:sz w:val="20"/>
              </w:rPr>
              <w:t xml:space="preserve">
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 </w:t>
            </w:r>
            <w:r>
              <w:br/>
            </w:r>
            <w:r>
              <w:rPr>
                <w:rFonts w:ascii="Times New Roman"/>
                <w:b w:val="false"/>
                <w:i w:val="false"/>
                <w:color w:val="000000"/>
                <w:sz w:val="20"/>
              </w:rPr>
              <w:t xml:space="preserve">
ма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 </w:t>
            </w:r>
            <w:r>
              <w:br/>
            </w:r>
            <w:r>
              <w:rPr>
                <w:rFonts w:ascii="Times New Roman"/>
                <w:b w:val="false"/>
                <w:i w:val="false"/>
                <w:color w:val="000000"/>
                <w:sz w:val="20"/>
              </w:rPr>
              <w:t xml:space="preserve">
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 </w:t>
            </w:r>
            <w:r>
              <w:br/>
            </w:r>
            <w:r>
              <w:rPr>
                <w:rFonts w:ascii="Times New Roman"/>
                <w:b w:val="false"/>
                <w:i w:val="false"/>
                <w:color w:val="000000"/>
                <w:sz w:val="20"/>
              </w:rPr>
              <w:t xml:space="preserve">
да. </w:t>
            </w:r>
            <w:r>
              <w:br/>
            </w:r>
            <w:r>
              <w:rPr>
                <w:rFonts w:ascii="Times New Roman"/>
                <w:b w:val="false"/>
                <w:i w:val="false"/>
                <w:color w:val="000000"/>
                <w:sz w:val="20"/>
              </w:rPr>
              <w:t xml:space="preserve">
нылу мер. </w:t>
            </w:r>
            <w:r>
              <w:br/>
            </w:r>
            <w:r>
              <w:rPr>
                <w:rFonts w:ascii="Times New Roman"/>
                <w:b w:val="false"/>
                <w:i w:val="false"/>
                <w:color w:val="000000"/>
                <w:sz w:val="20"/>
              </w:rPr>
              <w:t xml:space="preserve">
зімі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бө. </w:t>
            </w:r>
            <w:r>
              <w:br/>
            </w:r>
            <w:r>
              <w:rPr>
                <w:rFonts w:ascii="Times New Roman"/>
                <w:b w:val="false"/>
                <w:i w:val="false"/>
                <w:color w:val="000000"/>
                <w:sz w:val="20"/>
              </w:rPr>
              <w:t xml:space="preserve">
гені. </w:t>
            </w:r>
            <w:r>
              <w:br/>
            </w:r>
            <w:r>
              <w:rPr>
                <w:rFonts w:ascii="Times New Roman"/>
                <w:b w:val="false"/>
                <w:i w:val="false"/>
                <w:color w:val="000000"/>
                <w:sz w:val="20"/>
              </w:rPr>
              <w:t xml:space="preserve">
мен учас. </w:t>
            </w:r>
            <w:r>
              <w:br/>
            </w:r>
            <w:r>
              <w:rPr>
                <w:rFonts w:ascii="Times New Roman"/>
                <w:b w:val="false"/>
                <w:i w:val="false"/>
                <w:color w:val="000000"/>
                <w:sz w:val="20"/>
              </w:rPr>
              <w:t xml:space="preserve">
ке.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аулау </w:t>
            </w:r>
            <w:r>
              <w:br/>
            </w:r>
            <w:r>
              <w:rPr>
                <w:rFonts w:ascii="Times New Roman"/>
                <w:b w:val="false"/>
                <w:i w:val="false"/>
                <w:color w:val="000000"/>
                <w:sz w:val="20"/>
              </w:rPr>
              <w:t xml:space="preserve">
ды </w:t>
            </w:r>
            <w:r>
              <w:br/>
            </w:r>
            <w:r>
              <w:rPr>
                <w:rFonts w:ascii="Times New Roman"/>
                <w:b w:val="false"/>
                <w:i w:val="false"/>
                <w:color w:val="000000"/>
                <w:sz w:val="20"/>
              </w:rPr>
              <w:t xml:space="preserve">
бақы. </w:t>
            </w:r>
            <w:r>
              <w:br/>
            </w:r>
            <w:r>
              <w:rPr>
                <w:rFonts w:ascii="Times New Roman"/>
                <w:b w:val="false"/>
                <w:i w:val="false"/>
                <w:color w:val="000000"/>
                <w:sz w:val="20"/>
              </w:rPr>
              <w:t xml:space="preserve">
лай.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адам </w:t>
            </w:r>
            <w:r>
              <w:br/>
            </w:r>
            <w:r>
              <w:rPr>
                <w:rFonts w:ascii="Times New Roman"/>
                <w:b w:val="false"/>
                <w:i w:val="false"/>
                <w:color w:val="000000"/>
                <w:sz w:val="20"/>
              </w:rPr>
              <w:t xml:space="preserve">
(Т.А. </w:t>
            </w:r>
            <w:r>
              <w:br/>
            </w:r>
            <w:r>
              <w:rPr>
                <w:rFonts w:ascii="Times New Roman"/>
                <w:b w:val="false"/>
                <w:i w:val="false"/>
                <w:color w:val="000000"/>
                <w:sz w:val="20"/>
              </w:rPr>
              <w:t xml:space="preserve">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Қолдары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 </w:t>
            </w:r>
            <w:r>
              <w:br/>
            </w:r>
            <w:r>
              <w:rPr>
                <w:rFonts w:ascii="Times New Roman"/>
                <w:b w:val="false"/>
                <w:i w:val="false"/>
                <w:color w:val="000000"/>
                <w:sz w:val="20"/>
              </w:rPr>
              <w:t xml:space="preserve">
лог. </w:t>
            </w:r>
            <w:r>
              <w:br/>
            </w:r>
            <w:r>
              <w:rPr>
                <w:rFonts w:ascii="Times New Roman"/>
                <w:b w:val="false"/>
                <w:i w:val="false"/>
                <w:color w:val="000000"/>
                <w:sz w:val="20"/>
              </w:rPr>
              <w:t xml:space="preserve">
рамм </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дама </w:t>
            </w:r>
            <w:r>
              <w:br/>
            </w:r>
            <w:r>
              <w:rPr>
                <w:rFonts w:ascii="Times New Roman"/>
                <w:b w:val="false"/>
                <w:i w:val="false"/>
                <w:color w:val="000000"/>
                <w:sz w:val="20"/>
              </w:rPr>
              <w:t xml:space="preserve">
бер. </w:t>
            </w:r>
            <w:r>
              <w:br/>
            </w:r>
            <w:r>
              <w:rPr>
                <w:rFonts w:ascii="Times New Roman"/>
                <w:b w:val="false"/>
                <w:i w:val="false"/>
                <w:color w:val="000000"/>
                <w:sz w:val="20"/>
              </w:rPr>
              <w:t xml:space="preserve">
уші. </w:t>
            </w:r>
            <w:r>
              <w:br/>
            </w:r>
            <w:r>
              <w:rPr>
                <w:rFonts w:ascii="Times New Roman"/>
                <w:b w:val="false"/>
                <w:i w:val="false"/>
                <w:color w:val="000000"/>
                <w:sz w:val="20"/>
              </w:rPr>
              <w:t xml:space="preserve">
нің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дама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