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13be" w14:textId="92b1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магистральды құбыр көлігі қызметкерлерінің ведомстволық марапаты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және минералдық ресурстар министрінің 2007 жылғы 12 ақпандағы N 42 Бұйрығы. Қазақстан Республикасының Әділет министрлігінде 2007 жылғы 20 ақпанда Нормативтік құқықтық кесімдерді мемлекеттік тіркеудің тізіліміне N 4545 болып енгізілді. Күші жойылды - Қазақстан Республикасы Мұнай және газ министрінің 2011 жылғы 11 шілдедегі № 116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Мұнай және газ министрінің 2011.07.11 № 116 (қол қойылған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Энергетика және минералдық ресурстар министрлігінің мәселелері" туралы Қазақстан Республикасы Үкіметінің 2004 жылғы 28 қазандағы N 1105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11-тармағының 6)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rPr>
          <w:rFonts w:ascii="Times New Roman"/>
          <w:b w:val="false"/>
          <w:i w:val="false"/>
          <w:color w:val="000000"/>
          <w:sz w:val="28"/>
        </w:rPr>
        <w:t>Қараңыз P040001237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отырғандар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"Магистральды құбыр көлігінің құрметті қызметкері" атағын беру туралы нұсқаулық;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"Магистральды құбыр көлігінің құрметті қызметкері" омырауға тағатын белгісінің сипаттамасы мен бейнесі;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"Магистральды құбыр көлігінің құрметті қызметкері" атағын беру туралы куәліктің үлгісі.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және минералдық ресурстар министрлігінің Мұнай өнеркәсібі департаменті </w:t>
      </w:r>
      <w:r>
        <w:rPr>
          <w:rFonts w:ascii="Times New Roman"/>
          <w:b w:val="false"/>
          <w:i w:val="false"/>
          <w:color w:val="000000"/>
          <w:sz w:val="28"/>
        </w:rPr>
        <w:t>заңнамамен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Энергетика және минералдық ресурстар министрлігінің барлық құрылымдық бөлімшесінің және Қазақстан Республикасы Энергетика және минералдық ресурстар министрлігі қарамағындағы ұйымдардың назарына жеткізсін.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ол алғаш ресми жарияланған күнінен кейін күнтізбелік он күннен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ресурстар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жылғы»12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42 бұйрығымен бекітілген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Магистральды құбыр көлігінің құрметті қызметкері </w:t>
      </w:r>
      <w:r>
        <w:br/>
      </w:r>
      <w:r>
        <w:rPr>
          <w:rFonts w:ascii="Times New Roman"/>
          <w:b/>
          <w:i w:val="false"/>
          <w:color w:val="000000"/>
        </w:rPr>
        <w:t xml:space="preserve">
атағын беру туралы нұсқаулық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"Магистральды құбыр көлігінің құрметті қызметкері" атағы магистральды құбыр көлігі жүйесінде кемінде 10 жыл жұмыс істеген ұйымдардың озат жұмысшыларына және қызметшілеріне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магистральды құбыр көлігін дамытуға елеулі үлес қосқан;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көп жылғы мінсіз де адал еңбегі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магистральды құбыр көлігі саласында халықаралық жобаларды іске асырудағы жетістіктері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жоғары көрсеткіштері мен жетістіктері, халықаралық ынтымақтастықты дамытудағы табыстары үшін.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техниканы және технологияны жасаудағы, енгізудегі әрі игерудегі, еңбекті ұйымдастырудың және басқарудың озық нысандарын енгізудегі жетістіктері үшін, апаттарды жою және адамдарды құтқару кезінде көрсеткен ерлігі, бастамасы үшін жұмыс өтілі ескерілмейді.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Магистральды құбыр көлігін дамытудағы белсенді ынтымақтастығы және септестігі үшін басқа салалардың қызметкерлеріне, шетелдік мамандарға "Магистральды құбыр көлігінің құрметті қызметкері" атағы берілуі мүмкін.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"Магистральды құбыр көлігінің құрметті қызметкері" атағын беру магистральды құбыр көлігі ұйымдары басшыларының қолдаухаттары (ұсынымдары) бойынша Қазақстан Республикасы Энергетика және минералдық ресурстар министрінің бұйрығымен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"Магистральды құбыр көлігінің құрметті қызметкері" атағын беру туралы қолдаухат үміткерді, оның ішінде сіңірген еңбектерін сипаттаушы материалдармен бірге Қазақстан Республикасы Энергетика және минералдық ресурстар министрлігіне ұсынылады.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"Магистральды құбыр көлігінің құрметті қызметкері" атағы берілген адамдарға омырауға тағатын белгі және атақ берілгені туралы куәлік тапсырылады.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"Магистральды құбыр көлігінің құрметті қызметкері" омырауға тағатын белгісі омыраудың оң жағына тағылады.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"Магистральды құбыр көлігінің құрметті қызметкері" омырауға тағатын белгілерінің жоғалғандары орнына телнұсқалары берілмейді.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Атақты беру туралы куәлік жоғалған жағдайда, марапатталушы жұмыс істейтін (жұмыс істеген) ұйымдар басшыларының қолдаухаты бойынша куәліктің телнұсқасы беріле алады.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ресурстар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жылғы»12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42 бұйрығымен бекітілген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"Магистральды құбыр көлігінің құрметті қызметкері" </w:t>
      </w:r>
      <w:r>
        <w:br/>
      </w:r>
      <w:r>
        <w:rPr>
          <w:rFonts w:ascii="Times New Roman"/>
          <w:b/>
          <w:i w:val="false"/>
          <w:color w:val="000000"/>
        </w:rPr>
        <w:t xml:space="preserve">
омырауға тағатын белгісінің сипаттамасы мен бейнесі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"Магистральды құбыр көлігінің құрметті қызметкері" омырауға тағатын белгісі сегіз бұрышты жұлдыз пішінді.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Белгінің өңбетінде: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 ортаңғы шеңберінің ортасында бозғылт астарда жылтыр шығыңқы бедермен құбыр және сұйыққойма бейнеленген;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көмкерме шеңберде көк астарда жылтыр шығыңқы әріптермен " </w:t>
      </w:r>
      <w:r>
        <w:rPr>
          <w:rFonts w:ascii="Times New Roman"/>
          <w:b/>
          <w:i w:val="false"/>
          <w:color w:val="000000"/>
          <w:sz w:val="28"/>
        </w:rPr>
        <w:t xml:space="preserve">МАГИСТРАЛЬДЫ ҚҰБЫР КӨЛІГІНІҢ ҚҰРМЕТТІ ҚЫЗМЕТКЕРІ"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деген жазу орналастырылған;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жұлдыз сәулелерінің түйіскен жерлері көк түспен айшықталған;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ортаңғы шеңбер мен сыртқы шеңбер жиек ернеумен көмкерілген;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көмкерме шеңбердің ернеуінен белгінің шет-шетіне дейін дөңес тік сызықтар бейнеленген.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Белгінің теріс бетінде: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ұсақ бұдырлы бозғылт беттің ортасында жылтыр шығыңқы әріптермен "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ЭНЕРГЕТИКА ЖӘНЕ МИНЕРАЛДЫҚ РЕСУРСТАР МИНИСТРЛІГІ"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деген жазу орналастырылған;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ұсақ бұдырлы бозғылт беттің төменгі бөлігінде белгінің реттік (сериялық) нөмірі нақыштау әдісімен салынған.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 сары түсті металл - жезден дайындалған.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"Магистральды құбыр көлігінің құрметті қызметкері" белгісі өткізгіштің және шығыршықтың көмегімен Қазақстан Республикасының туы түсті (көк) таспалы тік бұрышты пішінді қалыппен (тақташамен) қосылады, қалыптың төменгі бөлігінде лавр бұтақшалары бейнеленген.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Белгінің бекітпесі шүріппелі құлпы бар түйреуіш.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"Магистральды құбыр көлігінің құрметті қызметкері"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омырауға тағатын белгісінің бейнесін қағаз мәтіннен қараңыз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ресурстар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12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42 бұйрығымен бекітілген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"Магистральды құбыр көлігінің құрметті қызметкері"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атағын беру туралы куәліктің үлгісі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Куәлік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200__ жылғы "___" ___________________ N ____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"Магистральды құбыр көлігінің құрметті қызметкері" атағы берілді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