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26849" w14:textId="ec268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әйелдер істері женіндегі аудандық комиссия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әкімдігінің 2006 жылғы 3 ақпандағы № 1525 қаулысы. Шығыс Қазақстан облысы Әділет департаментінің Глубокое аудандық Әділет басқармасында 2006 жылғы 1 наурызда № 5-9-24 болып тіркелді. Күші жойылды - Шығыс Қазақстан облысы Глубокое аудандық әкімдігінің 2024 жылғы 26 тамыздағы № 389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Глубокое аудандық әкімдігінің 26.08.2024 </w:t>
      </w:r>
      <w:r>
        <w:rPr>
          <w:rFonts w:ascii="Times New Roman"/>
          <w:b w:val="false"/>
          <w:i w:val="false"/>
          <w:color w:val="ff0000"/>
          <w:sz w:val="28"/>
        </w:rPr>
        <w:t>№ 389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 23 қаңтардағы № 148-ІI Заңының </w:t>
      </w:r>
      <w:r>
        <w:rPr>
          <w:rFonts w:ascii="Times New Roman"/>
          <w:b w:val="false"/>
          <w:i w:val="false"/>
          <w:color w:val="000000"/>
          <w:sz w:val="28"/>
        </w:rPr>
        <w:t>31 - бап</w:t>
      </w:r>
      <w:r>
        <w:rPr>
          <w:rFonts w:ascii="Times New Roman"/>
          <w:b w:val="false"/>
          <w:i w:val="false"/>
          <w:color w:val="000000"/>
          <w:sz w:val="28"/>
        </w:rPr>
        <w:t>, 14, 17) тармақшаларыңа сәйкес, ауданның саяси және мәдени, әлеуметтік - экономикалық өміріне әйелдердің қатысуын кеңейтіп, жағдай жасауды қамтамасыз ету, отбасылардың мүдделерін қорғау мақсатында, Глубокое аудандық әкімдік ҚАУЛЫ ЕТЕДІ:</w:t>
      </w:r>
    </w:p>
    <w:bookmarkEnd w:id="0"/>
    <w:bookmarkStart w:name="z5" w:id="1"/>
    <w:p>
      <w:pPr>
        <w:spacing w:after="0"/>
        <w:ind w:left="0"/>
        <w:jc w:val="both"/>
      </w:pPr>
      <w:r>
        <w:rPr>
          <w:rFonts w:ascii="Times New Roman"/>
          <w:b w:val="false"/>
          <w:i w:val="false"/>
          <w:color w:val="000000"/>
          <w:sz w:val="28"/>
        </w:rPr>
        <w:t>
      1. Отбасы және әйелдер істері жөніндегі аудандық комиcсия құрылсын (</w:t>
      </w:r>
      <w:r>
        <w:rPr>
          <w:rFonts w:ascii="Times New Roman"/>
          <w:b w:val="false"/>
          <w:i w:val="false"/>
          <w:color w:val="000000"/>
          <w:sz w:val="28"/>
        </w:rPr>
        <w:t>қосымша</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2. Отбасы және әйелдер іетері жөніндегі аудандық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3. Аудандық мәслихаттың кезекті сессиясында отбасы және әйелдер істері жөніндегі аудандық комиссияның дербес құрамы енгізілсін.</w:t>
      </w:r>
    </w:p>
    <w:bookmarkEnd w:id="3"/>
    <w:bookmarkStart w:name="z8" w:id="4"/>
    <w:p>
      <w:pPr>
        <w:spacing w:after="0"/>
        <w:ind w:left="0"/>
        <w:jc w:val="both"/>
      </w:pPr>
      <w:r>
        <w:rPr>
          <w:rFonts w:ascii="Times New Roman"/>
          <w:b w:val="false"/>
          <w:i w:val="false"/>
          <w:color w:val="000000"/>
          <w:sz w:val="28"/>
        </w:rPr>
        <w:t>
      4. "Глубокое ауданьіның әкімі жанындағы отбасы және әйелдер істері жөніндегі аудандық комиссия туралы" 2001 жыл 18 шілдедегі № 390-р екімінің күші жойылған дел есептелсін.</w:t>
      </w:r>
    </w:p>
    <w:bookmarkEnd w:id="4"/>
    <w:bookmarkStart w:name="z9" w:id="5"/>
    <w:p>
      <w:pPr>
        <w:spacing w:after="0"/>
        <w:ind w:left="0"/>
        <w:jc w:val="both"/>
      </w:pPr>
      <w:r>
        <w:rPr>
          <w:rFonts w:ascii="Times New Roman"/>
          <w:b w:val="false"/>
          <w:i w:val="false"/>
          <w:color w:val="000000"/>
          <w:sz w:val="28"/>
        </w:rPr>
        <w:t>
      5. Осы қаулының орындалуына бақылау жасау аудан әкімінің орынбасары М.Я. Пекурге жүктелсін.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Глубокое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Плотников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ауданының</w:t>
            </w:r>
            <w:r>
              <w:br/>
            </w:r>
            <w:r>
              <w:rPr>
                <w:rFonts w:ascii="Times New Roman"/>
                <w:b w:val="false"/>
                <w:i w:val="false"/>
                <w:color w:val="000000"/>
                <w:sz w:val="20"/>
              </w:rPr>
              <w:t>2006 ж. 03 № 1525</w:t>
            </w:r>
            <w:r>
              <w:br/>
            </w:r>
            <w:r>
              <w:rPr>
                <w:rFonts w:ascii="Times New Roman"/>
                <w:b w:val="false"/>
                <w:i w:val="false"/>
                <w:color w:val="000000"/>
                <w:sz w:val="20"/>
              </w:rPr>
              <w:t>қаулысына қосымша</w:t>
            </w:r>
          </w:p>
        </w:tc>
      </w:tr>
    </w:tbl>
    <w:bookmarkStart w:name="z12" w:id="6"/>
    <w:p>
      <w:pPr>
        <w:spacing w:after="0"/>
        <w:ind w:left="0"/>
        <w:jc w:val="left"/>
      </w:pPr>
      <w:r>
        <w:rPr>
          <w:rFonts w:ascii="Times New Roman"/>
          <w:b/>
          <w:i w:val="false"/>
          <w:color w:val="000000"/>
        </w:rPr>
        <w:t xml:space="preserve"> Отбасы және әйелдер істері жөніндегі аудандық комиссия туралы</w:t>
      </w:r>
    </w:p>
    <w:bookmarkEnd w:id="6"/>
    <w:bookmarkStart w:name="z13" w:id="7"/>
    <w:p>
      <w:pPr>
        <w:spacing w:after="0"/>
        <w:ind w:left="0"/>
        <w:jc w:val="both"/>
      </w:pPr>
      <w:r>
        <w:rPr>
          <w:rFonts w:ascii="Times New Roman"/>
          <w:b w:val="false"/>
          <w:i w:val="false"/>
          <w:color w:val="000000"/>
          <w:sz w:val="28"/>
        </w:rPr>
        <w:t>
      1. Пекур Мария Яковлевна  -Глубокое ауданы әкімінің орынбасары, комиссия төрайымы</w:t>
      </w:r>
    </w:p>
    <w:bookmarkEnd w:id="7"/>
    <w:bookmarkStart w:name="z14" w:id="8"/>
    <w:p>
      <w:pPr>
        <w:spacing w:after="0"/>
        <w:ind w:left="0"/>
        <w:jc w:val="both"/>
      </w:pPr>
      <w:r>
        <w:rPr>
          <w:rFonts w:ascii="Times New Roman"/>
          <w:b w:val="false"/>
          <w:i w:val="false"/>
          <w:color w:val="000000"/>
          <w:sz w:val="28"/>
        </w:rPr>
        <w:t>
      2. Асильбаева Фарида Ильтаевна - "Глубокое ауданының ішкі саясат бөлімі" ММ басшысы, комиссия төрайымының орынбасары</w:t>
      </w:r>
    </w:p>
    <w:bookmarkEnd w:id="8"/>
    <w:bookmarkStart w:name="z15" w:id="9"/>
    <w:p>
      <w:pPr>
        <w:spacing w:after="0"/>
        <w:ind w:left="0"/>
        <w:jc w:val="both"/>
      </w:pPr>
      <w:r>
        <w:rPr>
          <w:rFonts w:ascii="Times New Roman"/>
          <w:b w:val="false"/>
          <w:i w:val="false"/>
          <w:color w:val="000000"/>
          <w:sz w:val="28"/>
        </w:rPr>
        <w:t>
      3. Алдунгарова Назира Мухамөткалиевна - "Глубокое ауданының ішкі саясат бөлімі" ММ бас маман, комиссия хатшысы</w:t>
      </w:r>
    </w:p>
    <w:bookmarkEnd w:id="9"/>
    <w:bookmarkStart w:name="z16" w:id="10"/>
    <w:p>
      <w:pPr>
        <w:spacing w:after="0"/>
        <w:ind w:left="0"/>
        <w:jc w:val="both"/>
      </w:pPr>
      <w:r>
        <w:rPr>
          <w:rFonts w:ascii="Times New Roman"/>
          <w:b w:val="false"/>
          <w:i w:val="false"/>
          <w:color w:val="000000"/>
          <w:sz w:val="28"/>
        </w:rPr>
        <w:t>
      КОМИССИЯ МҮШЕЛЕРІ:</w:t>
      </w:r>
    </w:p>
    <w:bookmarkEnd w:id="10"/>
    <w:bookmarkStart w:name="z17" w:id="11"/>
    <w:p>
      <w:pPr>
        <w:spacing w:after="0"/>
        <w:ind w:left="0"/>
        <w:jc w:val="both"/>
      </w:pPr>
      <w:r>
        <w:rPr>
          <w:rFonts w:ascii="Times New Roman"/>
          <w:b w:val="false"/>
          <w:i w:val="false"/>
          <w:color w:val="000000"/>
          <w:sz w:val="28"/>
        </w:rPr>
        <w:t>
      1. Светочева Любовь Леонидовна - Глубокое ауданы бойынша облыстық денсаулық сақтау Департаментінің уйлестіруші - басмаманы (келісім бойынша)</w:t>
      </w:r>
    </w:p>
    <w:bookmarkEnd w:id="11"/>
    <w:bookmarkStart w:name="z18" w:id="12"/>
    <w:p>
      <w:pPr>
        <w:spacing w:after="0"/>
        <w:ind w:left="0"/>
        <w:jc w:val="both"/>
      </w:pPr>
      <w:r>
        <w:rPr>
          <w:rFonts w:ascii="Times New Roman"/>
          <w:b w:val="false"/>
          <w:i w:val="false"/>
          <w:color w:val="000000"/>
          <w:sz w:val="28"/>
        </w:rPr>
        <w:t>
      2. Грохотова Наталья Михайловна - "Глубокое ауданының орталық тандырылған кітапхана жүйесі" ММ басшысы</w:t>
      </w:r>
    </w:p>
    <w:bookmarkEnd w:id="12"/>
    <w:bookmarkStart w:name="z19" w:id="13"/>
    <w:p>
      <w:pPr>
        <w:spacing w:after="0"/>
        <w:ind w:left="0"/>
        <w:jc w:val="both"/>
      </w:pPr>
      <w:r>
        <w:rPr>
          <w:rFonts w:ascii="Times New Roman"/>
          <w:b w:val="false"/>
          <w:i w:val="false"/>
          <w:color w:val="000000"/>
          <w:sz w:val="28"/>
        </w:rPr>
        <w:t>
      3. Гладышева Анна Яковлевна - "Балалар шығармашылық үйі" КМҚК директоры (келісім бойынша)</w:t>
      </w:r>
    </w:p>
    <w:bookmarkEnd w:id="13"/>
    <w:bookmarkStart w:name="z20" w:id="14"/>
    <w:p>
      <w:pPr>
        <w:spacing w:after="0"/>
        <w:ind w:left="0"/>
        <w:jc w:val="both"/>
      </w:pPr>
      <w:r>
        <w:rPr>
          <w:rFonts w:ascii="Times New Roman"/>
          <w:b w:val="false"/>
          <w:i w:val="false"/>
          <w:color w:val="000000"/>
          <w:sz w:val="28"/>
        </w:rPr>
        <w:t>
      4. Влезько Оксана Петровна - "Глубокое музыка мектебі" КМҚК директоры (келісім бойынша)</w:t>
      </w:r>
    </w:p>
    <w:bookmarkEnd w:id="14"/>
    <w:bookmarkStart w:name="z21" w:id="15"/>
    <w:p>
      <w:pPr>
        <w:spacing w:after="0"/>
        <w:ind w:left="0"/>
        <w:jc w:val="both"/>
      </w:pPr>
      <w:r>
        <w:rPr>
          <w:rFonts w:ascii="Times New Roman"/>
          <w:b w:val="false"/>
          <w:i w:val="false"/>
          <w:color w:val="000000"/>
          <w:sz w:val="28"/>
        </w:rPr>
        <w:t>
      5. Адильбаева Роза Касиевна - "Глубокое ауданынын әділет басқармасы" ММ бастығы (келісім бойынша)</w:t>
      </w:r>
    </w:p>
    <w:bookmarkEnd w:id="15"/>
    <w:bookmarkStart w:name="z22" w:id="16"/>
    <w:p>
      <w:pPr>
        <w:spacing w:after="0"/>
        <w:ind w:left="0"/>
        <w:jc w:val="both"/>
      </w:pPr>
      <w:r>
        <w:rPr>
          <w:rFonts w:ascii="Times New Roman"/>
          <w:b w:val="false"/>
          <w:i w:val="false"/>
          <w:color w:val="000000"/>
          <w:sz w:val="28"/>
        </w:rPr>
        <w:t>
      6. Сарычева Ксанна Александровна - "Глубокое аудандық бос уақытты өткізу орталығы" КМҚК көркемдік жетекшісі (келісім бойынша)</w:t>
      </w:r>
    </w:p>
    <w:bookmarkEnd w:id="16"/>
    <w:bookmarkStart w:name="z23" w:id="17"/>
    <w:p>
      <w:pPr>
        <w:spacing w:after="0"/>
        <w:ind w:left="0"/>
        <w:jc w:val="both"/>
      </w:pPr>
      <w:r>
        <w:rPr>
          <w:rFonts w:ascii="Times New Roman"/>
          <w:b w:val="false"/>
          <w:i w:val="false"/>
          <w:color w:val="000000"/>
          <w:sz w:val="28"/>
        </w:rPr>
        <w:t>
      7. Немченко Ирина Дмитриевна - "Огни Прииртышья" аудандық газетінің редакторы (келісім бойынша)</w:t>
      </w:r>
    </w:p>
    <w:bookmarkEnd w:id="17"/>
    <w:bookmarkStart w:name="z24" w:id="18"/>
    <w:p>
      <w:pPr>
        <w:spacing w:after="0"/>
        <w:ind w:left="0"/>
        <w:jc w:val="both"/>
      </w:pPr>
      <w:r>
        <w:rPr>
          <w:rFonts w:ascii="Times New Roman"/>
          <w:b w:val="false"/>
          <w:i w:val="false"/>
          <w:color w:val="000000"/>
          <w:sz w:val="28"/>
        </w:rPr>
        <w:t>
      8. Майорова Зинаида Васильевна - "Луч"шаруа қожалығының басшысы (келісім бойынша)</w:t>
      </w:r>
    </w:p>
    <w:bookmarkEnd w:id="18"/>
    <w:bookmarkStart w:name="z25" w:id="19"/>
    <w:p>
      <w:pPr>
        <w:spacing w:after="0"/>
        <w:ind w:left="0"/>
        <w:jc w:val="both"/>
      </w:pPr>
      <w:r>
        <w:rPr>
          <w:rFonts w:ascii="Times New Roman"/>
          <w:b w:val="false"/>
          <w:i w:val="false"/>
          <w:color w:val="000000"/>
          <w:sz w:val="28"/>
        </w:rPr>
        <w:t>
      9. Саенко Нина Михайловна - "Глубокое ауданының білім беру бөлімі" ММ жетекші маман (келісім бойынша)</w:t>
      </w:r>
    </w:p>
    <w:bookmarkEnd w:id="19"/>
    <w:bookmarkStart w:name="z26" w:id="20"/>
    <w:p>
      <w:pPr>
        <w:spacing w:after="0"/>
        <w:ind w:left="0"/>
        <w:jc w:val="both"/>
      </w:pPr>
      <w:r>
        <w:rPr>
          <w:rFonts w:ascii="Times New Roman"/>
          <w:b w:val="false"/>
          <w:i w:val="false"/>
          <w:color w:val="000000"/>
          <w:sz w:val="28"/>
        </w:rPr>
        <w:t>
      10. Пономарева Маргарита Николаевна - "Жумыспен қамту және әлеуметтік бағдарламалар бөлімі" ММ басышы</w:t>
      </w:r>
    </w:p>
    <w:bookmarkEnd w:id="20"/>
    <w:bookmarkStart w:name="z27" w:id="21"/>
    <w:p>
      <w:pPr>
        <w:spacing w:after="0"/>
        <w:ind w:left="0"/>
        <w:jc w:val="both"/>
      </w:pPr>
      <w:r>
        <w:rPr>
          <w:rFonts w:ascii="Times New Roman"/>
          <w:b w:val="false"/>
          <w:i w:val="false"/>
          <w:color w:val="000000"/>
          <w:sz w:val="28"/>
        </w:rPr>
        <w:t>
      11. Болгова Ольга Ивановна - "Қазақстан Халық Банкі" Глубокое аудандық АҚ филиалының басқарушысы (келісім бойынша)</w:t>
      </w:r>
    </w:p>
    <w:bookmarkEnd w:id="21"/>
    <w:bookmarkStart w:name="z28" w:id="22"/>
    <w:p>
      <w:pPr>
        <w:spacing w:after="0"/>
        <w:ind w:left="0"/>
        <w:jc w:val="both"/>
      </w:pPr>
      <w:r>
        <w:rPr>
          <w:rFonts w:ascii="Times New Roman"/>
          <w:b w:val="false"/>
          <w:i w:val="false"/>
          <w:color w:val="000000"/>
          <w:sz w:val="28"/>
        </w:rPr>
        <w:t>
      12. Берестова Галина Владимировна - "Отан" РСП Глубокое аудандық әкімдігі төрайымының бірінші орынбасары (келісім бойынша)</w:t>
      </w:r>
    </w:p>
    <w:bookmarkEnd w:id="22"/>
    <w:bookmarkStart w:name="z29" w:id="23"/>
    <w:p>
      <w:pPr>
        <w:spacing w:after="0"/>
        <w:ind w:left="0"/>
        <w:jc w:val="both"/>
      </w:pPr>
      <w:r>
        <w:rPr>
          <w:rFonts w:ascii="Times New Roman"/>
          <w:b w:val="false"/>
          <w:i w:val="false"/>
          <w:color w:val="000000"/>
          <w:sz w:val="28"/>
        </w:rPr>
        <w:t>
      13. Бабина Елена Ивановна - Черемшанка мәдениет үйінің директоры (келісім бойынша)</w:t>
      </w:r>
    </w:p>
    <w:bookmarkEnd w:id="23"/>
    <w:bookmarkStart w:name="z30" w:id="24"/>
    <w:p>
      <w:pPr>
        <w:spacing w:after="0"/>
        <w:ind w:left="0"/>
        <w:jc w:val="both"/>
      </w:pPr>
      <w:r>
        <w:rPr>
          <w:rFonts w:ascii="Times New Roman"/>
          <w:b w:val="false"/>
          <w:i w:val="false"/>
          <w:color w:val="000000"/>
          <w:sz w:val="28"/>
        </w:rPr>
        <w:t>
      14. Логинова Лариса Сергеевна - Глубокое гимназия мектебінің музыка мұғалімі (келісім бойынша)</w:t>
      </w:r>
    </w:p>
    <w:bookmarkEnd w:id="24"/>
    <w:bookmarkStart w:name="z31" w:id="25"/>
    <w:p>
      <w:pPr>
        <w:spacing w:after="0"/>
        <w:ind w:left="0"/>
        <w:jc w:val="both"/>
      </w:pPr>
      <w:r>
        <w:rPr>
          <w:rFonts w:ascii="Times New Roman"/>
          <w:b w:val="false"/>
          <w:i w:val="false"/>
          <w:color w:val="000000"/>
          <w:sz w:val="28"/>
        </w:rPr>
        <w:t>
      15. Дружинина Любовь Васильевна - Белоусовка к. әкімінің орынбасары</w:t>
      </w:r>
    </w:p>
    <w:bookmarkEnd w:id="25"/>
    <w:bookmarkStart w:name="z32" w:id="26"/>
    <w:p>
      <w:pPr>
        <w:spacing w:after="0"/>
        <w:ind w:left="0"/>
        <w:jc w:val="both"/>
      </w:pPr>
      <w:r>
        <w:rPr>
          <w:rFonts w:ascii="Times New Roman"/>
          <w:b w:val="false"/>
          <w:i w:val="false"/>
          <w:color w:val="000000"/>
          <w:sz w:val="28"/>
        </w:rPr>
        <w:t>
      16. Кукченко Валентина Михайловна - Вернеберезовка к. әкімі</w:t>
      </w:r>
    </w:p>
    <w:bookmarkEnd w:id="26"/>
    <w:bookmarkStart w:name="z33" w:id="27"/>
    <w:p>
      <w:pPr>
        <w:spacing w:after="0"/>
        <w:ind w:left="0"/>
        <w:jc w:val="both"/>
      </w:pPr>
      <w:r>
        <w:rPr>
          <w:rFonts w:ascii="Times New Roman"/>
          <w:b w:val="false"/>
          <w:i w:val="false"/>
          <w:color w:val="000000"/>
          <w:sz w:val="28"/>
        </w:rPr>
        <w:t>
      17. Киселева Людмила Григорьевна - аудандық ардагерлер Кеңесінің төрайымы (келісім бойынша)</w:t>
      </w:r>
    </w:p>
    <w:bookmarkEnd w:id="27"/>
    <w:bookmarkStart w:name="z34" w:id="28"/>
    <w:p>
      <w:pPr>
        <w:spacing w:after="0"/>
        <w:ind w:left="0"/>
        <w:jc w:val="both"/>
      </w:pPr>
      <w:r>
        <w:rPr>
          <w:rFonts w:ascii="Times New Roman"/>
          <w:b w:val="false"/>
          <w:i w:val="false"/>
          <w:color w:val="000000"/>
          <w:sz w:val="28"/>
        </w:rPr>
        <w:t>
      18. Строкова Надежда Ивановна - Жеке кәсіпкер (келісім бойынша)</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Глубокое ауданы әкімі аппаратының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әкімдігінің</w:t>
            </w:r>
            <w:r>
              <w:br/>
            </w:r>
            <w:r>
              <w:rPr>
                <w:rFonts w:ascii="Times New Roman"/>
                <w:b w:val="false"/>
                <w:i w:val="false"/>
                <w:color w:val="000000"/>
                <w:sz w:val="20"/>
              </w:rPr>
              <w:t>"03" ақпан 2006ж. № 1525</w:t>
            </w:r>
            <w:r>
              <w:br/>
            </w:r>
            <w:r>
              <w:rPr>
                <w:rFonts w:ascii="Times New Roman"/>
                <w:b w:val="false"/>
                <w:i w:val="false"/>
                <w:color w:val="000000"/>
                <w:sz w:val="20"/>
              </w:rPr>
              <w:t>қаулысымен бекітілген</w:t>
            </w:r>
          </w:p>
        </w:tc>
      </w:tr>
    </w:tbl>
    <w:bookmarkStart w:name="z37" w:id="29"/>
    <w:p>
      <w:pPr>
        <w:spacing w:after="0"/>
        <w:ind w:left="0"/>
        <w:jc w:val="left"/>
      </w:pPr>
      <w:r>
        <w:rPr>
          <w:rFonts w:ascii="Times New Roman"/>
          <w:b/>
          <w:i w:val="false"/>
          <w:color w:val="000000"/>
        </w:rPr>
        <w:t xml:space="preserve"> Отбасы және әйелдер істері женіндегі комиссия туралы ЕРЕЖЕ</w:t>
      </w:r>
    </w:p>
    <w:bookmarkEnd w:id="29"/>
    <w:bookmarkStart w:name="z38" w:id="30"/>
    <w:p>
      <w:pPr>
        <w:spacing w:after="0"/>
        <w:ind w:left="0"/>
        <w:jc w:val="left"/>
      </w:pPr>
      <w:r>
        <w:rPr>
          <w:rFonts w:ascii="Times New Roman"/>
          <w:b/>
          <w:i w:val="false"/>
          <w:color w:val="000000"/>
        </w:rPr>
        <w:t xml:space="preserve"> 1. Жалпы ереже</w:t>
      </w:r>
    </w:p>
    <w:bookmarkEnd w:id="30"/>
    <w:bookmarkStart w:name="z39" w:id="31"/>
    <w:p>
      <w:pPr>
        <w:spacing w:after="0"/>
        <w:ind w:left="0"/>
        <w:jc w:val="both"/>
      </w:pPr>
      <w:r>
        <w:rPr>
          <w:rFonts w:ascii="Times New Roman"/>
          <w:b w:val="false"/>
          <w:i w:val="false"/>
          <w:color w:val="000000"/>
          <w:sz w:val="28"/>
        </w:rPr>
        <w:t>
      1. Аудаңдық әйелдерісі жөніндегі (бұдан былай Комиссия) комиссия консультативтік - кеңесші орган болып табылады,</w:t>
      </w:r>
    </w:p>
    <w:bookmarkEnd w:id="31"/>
    <w:bookmarkStart w:name="z40" w:id="32"/>
    <w:p>
      <w:pPr>
        <w:spacing w:after="0"/>
        <w:ind w:left="0"/>
        <w:jc w:val="both"/>
      </w:pPr>
      <w:r>
        <w:rPr>
          <w:rFonts w:ascii="Times New Roman"/>
          <w:b w:val="false"/>
          <w:i w:val="false"/>
          <w:color w:val="000000"/>
          <w:sz w:val="28"/>
        </w:rPr>
        <w:t xml:space="preserve">
      2. Комиссия қызметінің құқықтық негізін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 Қазақстан Республикасының Президенті мен Үкіметінің актілері, Қазақстан Республикасының езге де нормативтік - құқықтық актілері, Шығыс Қазақстан облысының әкімі және әкімдігінің актілері, Глубокое ауданының әкімі әкімдігінің актілері облыстық әйелдер және отбасы ісі жөніндегі комиссияның ұсыныстары мен кепілдемелері, сондай - ақ осы Ереже құрайды.</w:t>
      </w:r>
    </w:p>
    <w:bookmarkEnd w:id="32"/>
    <w:bookmarkStart w:name="z41" w:id="33"/>
    <w:p>
      <w:pPr>
        <w:spacing w:after="0"/>
        <w:ind w:left="0"/>
        <w:jc w:val="left"/>
      </w:pPr>
      <w:r>
        <w:rPr>
          <w:rFonts w:ascii="Times New Roman"/>
          <w:b/>
          <w:i w:val="false"/>
          <w:color w:val="000000"/>
        </w:rPr>
        <w:t xml:space="preserve"> 2. Комиссияның негізгі міндеттері</w:t>
      </w:r>
    </w:p>
    <w:bookmarkEnd w:id="33"/>
    <w:bookmarkStart w:name="z42" w:id="34"/>
    <w:p>
      <w:pPr>
        <w:spacing w:after="0"/>
        <w:ind w:left="0"/>
        <w:jc w:val="both"/>
      </w:pPr>
      <w:r>
        <w:rPr>
          <w:rFonts w:ascii="Times New Roman"/>
          <w:b w:val="false"/>
          <w:i w:val="false"/>
          <w:color w:val="000000"/>
          <w:sz w:val="28"/>
        </w:rPr>
        <w:t>
      3. Комиссияның негізгі міндеттері мыналар болып табылады:</w:t>
      </w:r>
    </w:p>
    <w:bookmarkEnd w:id="34"/>
    <w:bookmarkStart w:name="z43" w:id="35"/>
    <w:p>
      <w:pPr>
        <w:spacing w:after="0"/>
        <w:ind w:left="0"/>
        <w:jc w:val="both"/>
      </w:pPr>
      <w:r>
        <w:rPr>
          <w:rFonts w:ascii="Times New Roman"/>
          <w:b w:val="false"/>
          <w:i w:val="false"/>
          <w:color w:val="000000"/>
          <w:sz w:val="28"/>
        </w:rPr>
        <w:t>
      1) Қазақстан Республикасы Президентінің жанындағы әйелдер жене отбасы істері жөніндегі ұлттық комиссия туралы анықтаған басымдықтар мен ұсынымдарға сәйкес кешенді аумақтық отбасы, әйелдер мен балаларға қатысты мәселелер женінде бағдарламалар жасау;</w:t>
      </w:r>
    </w:p>
    <w:bookmarkEnd w:id="35"/>
    <w:bookmarkStart w:name="z44" w:id="36"/>
    <w:p>
      <w:pPr>
        <w:spacing w:after="0"/>
        <w:ind w:left="0"/>
        <w:jc w:val="both"/>
      </w:pPr>
      <w:r>
        <w:rPr>
          <w:rFonts w:ascii="Times New Roman"/>
          <w:b w:val="false"/>
          <w:i w:val="false"/>
          <w:color w:val="000000"/>
          <w:sz w:val="28"/>
        </w:rPr>
        <w:t>
      2) обасы, әйелдер мен балалар әлеуметтік - экономикалық, заңдық жәнә психологиялық тұрғыда қолданудың бағдарламасын әзірлеу және жүзеге асыруға қатысу,</w:t>
      </w:r>
    </w:p>
    <w:bookmarkEnd w:id="36"/>
    <w:bookmarkStart w:name="z45" w:id="37"/>
    <w:p>
      <w:pPr>
        <w:spacing w:after="0"/>
        <w:ind w:left="0"/>
        <w:jc w:val="both"/>
      </w:pPr>
      <w:r>
        <w:rPr>
          <w:rFonts w:ascii="Times New Roman"/>
          <w:b w:val="false"/>
          <w:i w:val="false"/>
          <w:color w:val="000000"/>
          <w:sz w:val="28"/>
        </w:rPr>
        <w:t>
      3) халықтың өсіп - өну процестері мен денсаулығыңың жай - кұйін, әйелдер мен балалардың денсаулығын қорғау, отбасылардың әлеуметтік - экономикалық тұрмыс жағдайларын сипаттайтын көрсеткіштерге кешкенді талдау жүргізу;</w:t>
      </w:r>
    </w:p>
    <w:bookmarkEnd w:id="37"/>
    <w:bookmarkStart w:name="z46" w:id="38"/>
    <w:p>
      <w:pPr>
        <w:spacing w:after="0"/>
        <w:ind w:left="0"/>
        <w:jc w:val="both"/>
      </w:pPr>
      <w:r>
        <w:rPr>
          <w:rFonts w:ascii="Times New Roman"/>
          <w:b w:val="false"/>
          <w:i w:val="false"/>
          <w:color w:val="000000"/>
          <w:sz w:val="28"/>
        </w:rPr>
        <w:t>
      4) отбасы, әйелдер мен балалардың әлеуметтік, саяси жөне өмірдегі ақиқат жағдайын анықтау мәселелері бойынша ақпараттық базаны қалыптастыруға қатысу;</w:t>
      </w:r>
    </w:p>
    <w:bookmarkEnd w:id="38"/>
    <w:bookmarkStart w:name="z47" w:id="39"/>
    <w:p>
      <w:pPr>
        <w:spacing w:after="0"/>
        <w:ind w:left="0"/>
        <w:jc w:val="both"/>
      </w:pPr>
      <w:r>
        <w:rPr>
          <w:rFonts w:ascii="Times New Roman"/>
          <w:b w:val="false"/>
          <w:i w:val="false"/>
          <w:color w:val="000000"/>
          <w:sz w:val="28"/>
        </w:rPr>
        <w:t>
      5) жергілікті өкілетті органдарға және атқару ортандарына әйелдер өкілдерінң көбеюіне ықпал ету;</w:t>
      </w:r>
    </w:p>
    <w:bookmarkEnd w:id="39"/>
    <w:bookmarkStart w:name="z48" w:id="40"/>
    <w:p>
      <w:pPr>
        <w:spacing w:after="0"/>
        <w:ind w:left="0"/>
        <w:jc w:val="both"/>
      </w:pPr>
      <w:r>
        <w:rPr>
          <w:rFonts w:ascii="Times New Roman"/>
          <w:b w:val="false"/>
          <w:i w:val="false"/>
          <w:color w:val="000000"/>
          <w:sz w:val="28"/>
        </w:rPr>
        <w:t>
      6) шағын және орта бизнесті дамытуға әйелдерді тарту мәселесі бойынша ұсыныстарды өңдеу және қатысу;</w:t>
      </w:r>
    </w:p>
    <w:bookmarkEnd w:id="40"/>
    <w:bookmarkStart w:name="z49" w:id="41"/>
    <w:p>
      <w:pPr>
        <w:spacing w:after="0"/>
        <w:ind w:left="0"/>
        <w:jc w:val="both"/>
      </w:pPr>
      <w:r>
        <w:rPr>
          <w:rFonts w:ascii="Times New Roman"/>
          <w:b w:val="false"/>
          <w:i w:val="false"/>
          <w:color w:val="000000"/>
          <w:sz w:val="28"/>
        </w:rPr>
        <w:t>
      7) отбасының , әйелдер мен балалардың жағдайын жақсартуға бағытталған жергілікті өкілетті және атқару органдарының, сондай - ақ қоғамдық бірлестіктердің (келісім бойынша) шешімнің жобалары мен ұсыныстарын қарауға қатысу;</w:t>
      </w:r>
    </w:p>
    <w:bookmarkEnd w:id="41"/>
    <w:bookmarkStart w:name="z50" w:id="42"/>
    <w:p>
      <w:pPr>
        <w:spacing w:after="0"/>
        <w:ind w:left="0"/>
        <w:jc w:val="both"/>
      </w:pPr>
      <w:r>
        <w:rPr>
          <w:rFonts w:ascii="Times New Roman"/>
          <w:b w:val="false"/>
          <w:i w:val="false"/>
          <w:color w:val="000000"/>
          <w:sz w:val="28"/>
        </w:rPr>
        <w:t>
      8) көп балалы және тұрмысы төмен отбасыларын әлеуметтік қорғау, мектепте жалпы білім беруді қамтамасыз ету, жетім балалардың жазғы демалысын уйымдастыру және тағы басқа отбасы, әйелдер мен балалар мәселелері жөніндегі әлеуметтік жобаларын жұзеге асыру;</w:t>
      </w:r>
    </w:p>
    <w:bookmarkEnd w:id="42"/>
    <w:bookmarkStart w:name="z51" w:id="43"/>
    <w:p>
      <w:pPr>
        <w:spacing w:after="0"/>
        <w:ind w:left="0"/>
        <w:jc w:val="both"/>
      </w:pPr>
      <w:r>
        <w:rPr>
          <w:rFonts w:ascii="Times New Roman"/>
          <w:b w:val="false"/>
          <w:i w:val="false"/>
          <w:color w:val="000000"/>
          <w:sz w:val="28"/>
        </w:rPr>
        <w:t>
      10) ауданда отбасы, әйелдер мен балалар мәселелеріне жағдайының толық объективті ашу мақсатында буқаралық ақпарат құралдарымен өзара әрекетте болу;</w:t>
      </w:r>
    </w:p>
    <w:bookmarkEnd w:id="43"/>
    <w:bookmarkStart w:name="z52" w:id="44"/>
    <w:p>
      <w:pPr>
        <w:spacing w:after="0"/>
        <w:ind w:left="0"/>
        <w:jc w:val="both"/>
      </w:pPr>
      <w:r>
        <w:rPr>
          <w:rFonts w:ascii="Times New Roman"/>
          <w:b w:val="false"/>
          <w:i w:val="false"/>
          <w:color w:val="000000"/>
          <w:sz w:val="28"/>
        </w:rPr>
        <w:t>
      11) өз құзыреті шегінде барлық мүдделі органдармен ықпалдастық, сондай - ақ отбасы, әйелдер мен балалар жағдайының мәселеларі жөнінде аудандық, конференциялар, семинарлар өткізу;</w:t>
      </w:r>
    </w:p>
    <w:bookmarkEnd w:id="44"/>
    <w:bookmarkStart w:name="z53" w:id="45"/>
    <w:p>
      <w:pPr>
        <w:spacing w:after="0"/>
        <w:ind w:left="0"/>
        <w:jc w:val="both"/>
      </w:pPr>
      <w:r>
        <w:rPr>
          <w:rFonts w:ascii="Times New Roman"/>
          <w:b w:val="false"/>
          <w:i w:val="false"/>
          <w:color w:val="000000"/>
          <w:sz w:val="28"/>
        </w:rPr>
        <w:t>
      12) төмендегі комиссиялардың балама функциялары бойынша қызметін реттеу және бақылау.</w:t>
      </w:r>
    </w:p>
    <w:bookmarkEnd w:id="45"/>
    <w:bookmarkStart w:name="z54" w:id="46"/>
    <w:p>
      <w:pPr>
        <w:spacing w:after="0"/>
        <w:ind w:left="0"/>
        <w:jc w:val="left"/>
      </w:pPr>
      <w:r>
        <w:rPr>
          <w:rFonts w:ascii="Times New Roman"/>
          <w:b/>
          <w:i w:val="false"/>
          <w:color w:val="000000"/>
        </w:rPr>
        <w:t xml:space="preserve"> 3. Комиссияның екілеттігі</w:t>
      </w:r>
    </w:p>
    <w:bookmarkEnd w:id="46"/>
    <w:bookmarkStart w:name="z55" w:id="47"/>
    <w:p>
      <w:pPr>
        <w:spacing w:after="0"/>
        <w:ind w:left="0"/>
        <w:jc w:val="both"/>
      </w:pPr>
      <w:r>
        <w:rPr>
          <w:rFonts w:ascii="Times New Roman"/>
          <w:b w:val="false"/>
          <w:i w:val="false"/>
          <w:color w:val="000000"/>
          <w:sz w:val="28"/>
        </w:rPr>
        <w:t>
      4. Комиссия құзыреті шегіне мыналарға құқылы:</w:t>
      </w:r>
    </w:p>
    <w:bookmarkEnd w:id="47"/>
    <w:bookmarkStart w:name="z56" w:id="48"/>
    <w:p>
      <w:pPr>
        <w:spacing w:after="0"/>
        <w:ind w:left="0"/>
        <w:jc w:val="both"/>
      </w:pPr>
      <w:r>
        <w:rPr>
          <w:rFonts w:ascii="Times New Roman"/>
          <w:b w:val="false"/>
          <w:i w:val="false"/>
          <w:color w:val="000000"/>
          <w:sz w:val="28"/>
        </w:rPr>
        <w:t>
      1) өз отырысында аудан әкіміне тікелей бағынатын, есеп беретін мөмлекеттік органдардың басшыларын шақыруға жөне тыңдауға;</w:t>
      </w:r>
    </w:p>
    <w:bookmarkEnd w:id="48"/>
    <w:bookmarkStart w:name="z57" w:id="49"/>
    <w:p>
      <w:pPr>
        <w:spacing w:after="0"/>
        <w:ind w:left="0"/>
        <w:jc w:val="both"/>
      </w:pPr>
      <w:r>
        <w:rPr>
          <w:rFonts w:ascii="Times New Roman"/>
          <w:b w:val="false"/>
          <w:i w:val="false"/>
          <w:color w:val="000000"/>
          <w:sz w:val="28"/>
        </w:rPr>
        <w:t>
      2) өз іс- өрекетін жүзеге асыру үшін бекітілген тәртіпте құжаттарды, материалдар мен ақпараты сұратып алуға;</w:t>
      </w:r>
    </w:p>
    <w:bookmarkEnd w:id="49"/>
    <w:bookmarkStart w:name="z58" w:id="50"/>
    <w:p>
      <w:pPr>
        <w:spacing w:after="0"/>
        <w:ind w:left="0"/>
        <w:jc w:val="both"/>
      </w:pPr>
      <w:r>
        <w:rPr>
          <w:rFonts w:ascii="Times New Roman"/>
          <w:b w:val="false"/>
          <w:i w:val="false"/>
          <w:color w:val="000000"/>
          <w:sz w:val="28"/>
        </w:rPr>
        <w:t>
      3) тиіслі жергілікті мемлекеттік органдар басщыларынан отбасы, әйелдер мен балалар мәселелеріне қатысты заңдарды бұзу фактілері мен реттеулер бойынша қызметтік тексерулер жүргізуді талап етуге;</w:t>
      </w:r>
    </w:p>
    <w:bookmarkEnd w:id="50"/>
    <w:bookmarkStart w:name="z59" w:id="51"/>
    <w:p>
      <w:pPr>
        <w:spacing w:after="0"/>
        <w:ind w:left="0"/>
        <w:jc w:val="both"/>
      </w:pPr>
      <w:r>
        <w:rPr>
          <w:rFonts w:ascii="Times New Roman"/>
          <w:b w:val="false"/>
          <w:i w:val="false"/>
          <w:color w:val="000000"/>
          <w:sz w:val="28"/>
        </w:rPr>
        <w:t>
      4) комисся отырысын дайындауға қатысу үшін бекітілген тәртіпке штаттан тыс беделді сараптамашыларды жөне қоғамдық кәсіпқой байындалған өкілдерін, аумақтық бағдарламалар дайындауға және тексеруге тарту;</w:t>
      </w:r>
    </w:p>
    <w:bookmarkEnd w:id="51"/>
    <w:bookmarkStart w:name="z60" w:id="52"/>
    <w:p>
      <w:pPr>
        <w:spacing w:after="0"/>
        <w:ind w:left="0"/>
        <w:jc w:val="both"/>
      </w:pPr>
      <w:r>
        <w:rPr>
          <w:rFonts w:ascii="Times New Roman"/>
          <w:b w:val="false"/>
          <w:i w:val="false"/>
          <w:color w:val="000000"/>
          <w:sz w:val="28"/>
        </w:rPr>
        <w:t>
      5) төмендегі комиссиялардың балама функциялары бойынша қызметін реттеу жөне бақылау;</w:t>
      </w:r>
    </w:p>
    <w:bookmarkEnd w:id="52"/>
    <w:bookmarkStart w:name="z61" w:id="53"/>
    <w:p>
      <w:pPr>
        <w:spacing w:after="0"/>
        <w:ind w:left="0"/>
        <w:jc w:val="both"/>
      </w:pPr>
      <w:r>
        <w:rPr>
          <w:rFonts w:ascii="Times New Roman"/>
          <w:b w:val="false"/>
          <w:i w:val="false"/>
          <w:color w:val="000000"/>
          <w:sz w:val="28"/>
        </w:rPr>
        <w:t>
      6) басшы қызметтерге әйелдер кандидатураларының ұсынылуына ықлал ету;</w:t>
      </w:r>
    </w:p>
    <w:bookmarkEnd w:id="53"/>
    <w:bookmarkStart w:name="z62" w:id="54"/>
    <w:p>
      <w:pPr>
        <w:spacing w:after="0"/>
        <w:ind w:left="0"/>
        <w:jc w:val="both"/>
      </w:pPr>
      <w:r>
        <w:rPr>
          <w:rFonts w:ascii="Times New Roman"/>
          <w:b w:val="false"/>
          <w:i w:val="false"/>
          <w:color w:val="000000"/>
          <w:sz w:val="28"/>
        </w:rPr>
        <w:t>
      7) отбасы, әйелдер мен балалар мәселелері бойынша статистикалық, талдау, әдістемелік жөне өзге де ақпараттық материалдарды, өзге де жергілікті мемлекеттік органдардың ұсыныстарын, қоғамдық бірлестіктерге және өзге де ұйымдарға жолдауға;</w:t>
      </w:r>
    </w:p>
    <w:bookmarkEnd w:id="54"/>
    <w:bookmarkStart w:name="z63" w:id="55"/>
    <w:p>
      <w:pPr>
        <w:spacing w:after="0"/>
        <w:ind w:left="0"/>
        <w:jc w:val="both"/>
      </w:pPr>
      <w:r>
        <w:rPr>
          <w:rFonts w:ascii="Times New Roman"/>
          <w:b w:val="false"/>
          <w:i w:val="false"/>
          <w:color w:val="000000"/>
          <w:sz w:val="28"/>
        </w:rPr>
        <w:t>
      8) бұқаралық ақпарат хабарламаларын, азаматтардан қарауға түскен хабарламалардың қорытындысы бойынша комиссия материалдарын қатысты органдарға қайта немесе лауазымдық тұлғалар түп негізінде шешім қабылдауға хақылы.</w:t>
      </w:r>
    </w:p>
    <w:bookmarkEnd w:id="55"/>
    <w:bookmarkStart w:name="z64" w:id="56"/>
    <w:p>
      <w:pPr>
        <w:spacing w:after="0"/>
        <w:ind w:left="0"/>
        <w:jc w:val="left"/>
      </w:pPr>
      <w:r>
        <w:rPr>
          <w:rFonts w:ascii="Times New Roman"/>
          <w:b/>
          <w:i w:val="false"/>
          <w:color w:val="000000"/>
        </w:rPr>
        <w:t xml:space="preserve"> 4. Комиссияның жұмысын ұйымдастыру</w:t>
      </w:r>
    </w:p>
    <w:bookmarkEnd w:id="56"/>
    <w:bookmarkStart w:name="z65" w:id="57"/>
    <w:p>
      <w:pPr>
        <w:spacing w:after="0"/>
        <w:ind w:left="0"/>
        <w:jc w:val="both"/>
      </w:pPr>
      <w:r>
        <w:rPr>
          <w:rFonts w:ascii="Times New Roman"/>
          <w:b w:val="false"/>
          <w:i w:val="false"/>
          <w:color w:val="000000"/>
          <w:sz w:val="28"/>
        </w:rPr>
        <w:t>
      5. Комиссия өз қызметін аудан өкімдігімен бекітілген Ережесінің негізінде жүзеге асырады.</w:t>
      </w:r>
    </w:p>
    <w:bookmarkEnd w:id="57"/>
    <w:bookmarkStart w:name="z66" w:id="58"/>
    <w:p>
      <w:pPr>
        <w:spacing w:after="0"/>
        <w:ind w:left="0"/>
        <w:jc w:val="both"/>
      </w:pPr>
      <w:r>
        <w:rPr>
          <w:rFonts w:ascii="Times New Roman"/>
          <w:b w:val="false"/>
          <w:i w:val="false"/>
          <w:color w:val="000000"/>
          <w:sz w:val="28"/>
        </w:rPr>
        <w:t>
      6. Комиссияны төраға басқарады, ереже бойынша аудан өкімі орынбасарларының бірі, төрағаның орынбасары болуы керек.</w:t>
      </w:r>
    </w:p>
    <w:bookmarkEnd w:id="58"/>
    <w:bookmarkStart w:name="z67" w:id="59"/>
    <w:p>
      <w:pPr>
        <w:spacing w:after="0"/>
        <w:ind w:left="0"/>
        <w:jc w:val="both"/>
      </w:pPr>
      <w:r>
        <w:rPr>
          <w:rFonts w:ascii="Times New Roman"/>
          <w:b w:val="false"/>
          <w:i w:val="false"/>
          <w:color w:val="000000"/>
          <w:sz w:val="28"/>
        </w:rPr>
        <w:t>
      7. Комиссияның құрамына жергілікті мемлекеттік органдардың және басқа да өкілдері кіреді, аудандық мәслихат бекіткен және комиссия төрағасының ұсынысы бойынша комиссияның сандық және жеке құрамын аудандық әкімдік белгілейді.</w:t>
      </w:r>
    </w:p>
    <w:bookmarkEnd w:id="59"/>
    <w:bookmarkStart w:name="z68" w:id="60"/>
    <w:p>
      <w:pPr>
        <w:spacing w:after="0"/>
        <w:ind w:left="0"/>
        <w:jc w:val="both"/>
      </w:pPr>
      <w:r>
        <w:rPr>
          <w:rFonts w:ascii="Times New Roman"/>
          <w:b w:val="false"/>
          <w:i w:val="false"/>
          <w:color w:val="000000"/>
          <w:sz w:val="28"/>
        </w:rPr>
        <w:t>
      8. Комиссия отырыстары қажеттігіне қарай, бірақ тоқсанына бір мәртеден сиретілмей өткізіледі.</w:t>
      </w:r>
    </w:p>
    <w:bookmarkEnd w:id="60"/>
    <w:bookmarkStart w:name="z69" w:id="61"/>
    <w:p>
      <w:pPr>
        <w:spacing w:after="0"/>
        <w:ind w:left="0"/>
        <w:jc w:val="both"/>
      </w:pPr>
      <w:r>
        <w:rPr>
          <w:rFonts w:ascii="Times New Roman"/>
          <w:b w:val="false"/>
          <w:i w:val="false"/>
          <w:color w:val="000000"/>
          <w:sz w:val="28"/>
        </w:rPr>
        <w:t>
      9. Комиссия отырысына қатысқан Комиссия мүшелері санының жай көпшілік дауысымен шешімдер қабылдайды. Дауыстар тең болған жағдайда төрағалық етушінің дауысы шешуші болып табылады. Егер Комиссия мүшелерінің жалпы санының кемінде 2/3 бөлігі қатысса комиссия отырыстары қуқылы болып саналады, Комиссия шешімі хаттамамен рәсімделеді.</w:t>
      </w:r>
    </w:p>
    <w:bookmarkEnd w:id="61"/>
    <w:bookmarkStart w:name="z70" w:id="62"/>
    <w:p>
      <w:pPr>
        <w:spacing w:after="0"/>
        <w:ind w:left="0"/>
        <w:jc w:val="both"/>
      </w:pPr>
      <w:r>
        <w:rPr>
          <w:rFonts w:ascii="Times New Roman"/>
          <w:b w:val="false"/>
          <w:i w:val="false"/>
          <w:color w:val="000000"/>
          <w:sz w:val="28"/>
        </w:rPr>
        <w:t>
      10. Комиссия төрағасы:</w:t>
      </w:r>
    </w:p>
    <w:bookmarkEnd w:id="62"/>
    <w:bookmarkStart w:name="z71" w:id="63"/>
    <w:p>
      <w:pPr>
        <w:spacing w:after="0"/>
        <w:ind w:left="0"/>
        <w:jc w:val="both"/>
      </w:pPr>
      <w:r>
        <w:rPr>
          <w:rFonts w:ascii="Times New Roman"/>
          <w:b w:val="false"/>
          <w:i w:val="false"/>
          <w:color w:val="000000"/>
          <w:sz w:val="28"/>
        </w:rPr>
        <w:t>
      1) комиссияның қызметін ұйымдастыруды жөне оған басшылықты жүзеге асырады;</w:t>
      </w:r>
    </w:p>
    <w:bookmarkEnd w:id="63"/>
    <w:bookmarkStart w:name="z72" w:id="64"/>
    <w:p>
      <w:pPr>
        <w:spacing w:after="0"/>
        <w:ind w:left="0"/>
        <w:jc w:val="both"/>
      </w:pPr>
      <w:r>
        <w:rPr>
          <w:rFonts w:ascii="Times New Roman"/>
          <w:b w:val="false"/>
          <w:i w:val="false"/>
          <w:color w:val="000000"/>
          <w:sz w:val="28"/>
        </w:rPr>
        <w:t>
      2) комиссия отырысының күн тәртібін айқындайды;</w:t>
      </w:r>
    </w:p>
    <w:bookmarkEnd w:id="64"/>
    <w:bookmarkStart w:name="z73" w:id="65"/>
    <w:p>
      <w:pPr>
        <w:spacing w:after="0"/>
        <w:ind w:left="0"/>
        <w:jc w:val="both"/>
      </w:pPr>
      <w:r>
        <w:rPr>
          <w:rFonts w:ascii="Times New Roman"/>
          <w:b w:val="false"/>
          <w:i w:val="false"/>
          <w:color w:val="000000"/>
          <w:sz w:val="28"/>
        </w:rPr>
        <w:t>
      3) комиссия отырыстарын шақырады жөне олар да төрағалық етеді. Комиссия төрағасы болмаған жағдайда, оның төрағасы орынбасары немесе мүшелерінің бірі төрағалық етеді;</w:t>
      </w:r>
    </w:p>
    <w:bookmarkEnd w:id="65"/>
    <w:bookmarkStart w:name="z74" w:id="66"/>
    <w:p>
      <w:pPr>
        <w:spacing w:after="0"/>
        <w:ind w:left="0"/>
        <w:jc w:val="both"/>
      </w:pPr>
      <w:r>
        <w:rPr>
          <w:rFonts w:ascii="Times New Roman"/>
          <w:b w:val="false"/>
          <w:i w:val="false"/>
          <w:color w:val="000000"/>
          <w:sz w:val="28"/>
        </w:rPr>
        <w:t>
      4) комиссия мүшелерінің ішінен Комиссия отырыстарында қаралатын нақты маселе бойынша баяндамашыны айқындайды;</w:t>
      </w:r>
    </w:p>
    <w:bookmarkEnd w:id="66"/>
    <w:bookmarkStart w:name="z75" w:id="67"/>
    <w:p>
      <w:pPr>
        <w:spacing w:after="0"/>
        <w:ind w:left="0"/>
        <w:jc w:val="both"/>
      </w:pPr>
      <w:r>
        <w:rPr>
          <w:rFonts w:ascii="Times New Roman"/>
          <w:b w:val="false"/>
          <w:i w:val="false"/>
          <w:color w:val="000000"/>
          <w:sz w:val="28"/>
        </w:rPr>
        <w:t>
      5) тоқсан сайын аудан өкіміне комиссия жұмысының қорытындысы туралы есеп береді;</w:t>
      </w:r>
    </w:p>
    <w:bookmarkEnd w:id="67"/>
    <w:bookmarkStart w:name="z76" w:id="68"/>
    <w:p>
      <w:pPr>
        <w:spacing w:after="0"/>
        <w:ind w:left="0"/>
        <w:jc w:val="both"/>
      </w:pPr>
      <w:r>
        <w:rPr>
          <w:rFonts w:ascii="Times New Roman"/>
          <w:b w:val="false"/>
          <w:i w:val="false"/>
          <w:color w:val="000000"/>
          <w:sz w:val="28"/>
        </w:rPr>
        <w:t>
      6) басқа да екілеттіктерді жүзеге асырады.</w:t>
      </w:r>
    </w:p>
    <w:bookmarkEnd w:id="6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Глубокое ауданы әкімі аппаратының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