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390f" w14:textId="2d03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Жеңілдікпен жол жүруді қамтамасыз 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2006 жылғы 7 ақпандағы N 25/224-3с шешімі. Оңтүстік Қазақстан облысы Шымкент қаласының Әділет басқармасында 2006 жылғы 7 наурызда N 14-1-23 тіркелді. Күші жойылды - Шымкент қалалық мәслихатының 2007 жылғы 29 наурыздағы № 37/372-4с Шешімімен</w:t>
      </w:r>
    </w:p>
    <w:p>
      <w:pPr>
        <w:spacing w:after="0"/>
        <w:ind w:left="0"/>
        <w:jc w:val="both"/>
      </w:pPr>
      <w:r>
        <w:rPr>
          <w:rFonts w:ascii="Times New Roman"/>
          <w:b w:val="false"/>
          <w:i w:val="false"/>
          <w:color w:val="ff0000"/>
          <w:sz w:val="28"/>
        </w:rPr>
        <w:t>      Ескерту. Күші жойылды - Шымкент қалалық мәслихатының 2007.03.29 № 37/372-4с Шешімімен.</w:t>
      </w:r>
    </w:p>
    <w:bookmarkStart w:name="z1" w:id="0"/>
    <w:p>
      <w:pPr>
        <w:spacing w:after="0"/>
        <w:ind w:left="0"/>
        <w:jc w:val="both"/>
      </w:pPr>
      <w:r>
        <w:rPr>
          <w:rFonts w:ascii="Times New Roman"/>
          <w:b w:val="false"/>
          <w:i w:val="false"/>
          <w:color w:val="000000"/>
          <w:sz w:val="28"/>
        </w:rPr>
        <w:t>
      Қазақстан Республикасының 1999 жылдың 7 маусымдағы "Білім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3 тармақшасына, Қазақстан Республикасының 2004 жылдың 7 шілдедегі "Қазақстан Республикасындағы мемлекеттік жастар саясаты туралы" Заңының 6 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тіркелген Шымкент қаласының білім беру ұйымдарының көмекке мұқтаж күндізгі оқу нысанында оқитындар мен тәрбиеленушілерінің жекелеген санаттарына жеңілдікпен жол жүруді қамтамасыз ету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w:t>
      </w:r>
      <w:r>
        <w:br/>
      </w:r>
      <w:r>
        <w:rPr>
          <w:rFonts w:ascii="Times New Roman"/>
          <w:b w:val="false"/>
          <w:i w:val="false"/>
          <w:color w:val="000000"/>
          <w:sz w:val="28"/>
        </w:rPr>
        <w:t>
</w:t>
      </w:r>
      <w:r>
        <w:rPr>
          <w:rFonts w:ascii="Times New Roman"/>
          <w:b w:val="false"/>
          <w:i/>
          <w:color w:val="000000"/>
          <w:sz w:val="28"/>
        </w:rPr>
        <w:t>      Қалалық мәслихат хатшысы</w:t>
      </w:r>
    </w:p>
    <w:bookmarkStart w:name="z4"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2006 жылдың 7 ақпан</w:t>
      </w:r>
      <w:r>
        <w:br/>
      </w:r>
      <w:r>
        <w:rPr>
          <w:rFonts w:ascii="Times New Roman"/>
          <w:b w:val="false"/>
          <w:i w:val="false"/>
          <w:color w:val="000000"/>
          <w:sz w:val="28"/>
        </w:rPr>
        <w:t>
25/224-3с шешімімен бекітілген</w:t>
      </w:r>
    </w:p>
    <w:bookmarkEnd w:id="1"/>
    <w:p>
      <w:pPr>
        <w:spacing w:after="0"/>
        <w:ind w:left="0"/>
        <w:jc w:val="left"/>
      </w:pPr>
      <w:r>
        <w:rPr>
          <w:rFonts w:ascii="Times New Roman"/>
          <w:b/>
          <w:i w:val="false"/>
          <w:color w:val="000000"/>
        </w:rPr>
        <w:t xml:space="preserve">       Шымкент қаласының білім беру ұйымдарының көмекке</w:t>
      </w:r>
      <w:r>
        <w:br/>
      </w:r>
      <w:r>
        <w:rPr>
          <w:rFonts w:ascii="Times New Roman"/>
          <w:b/>
          <w:i w:val="false"/>
          <w:color w:val="000000"/>
        </w:rPr>
        <w:t>
мұқтаж күндізгі оқу нысанында оқитындар мен</w:t>
      </w:r>
      <w:r>
        <w:br/>
      </w:r>
      <w:r>
        <w:rPr>
          <w:rFonts w:ascii="Times New Roman"/>
          <w:b/>
          <w:i w:val="false"/>
          <w:color w:val="000000"/>
        </w:rPr>
        <w:t>
тәрбиеленушілерінің жекелеген санаттарын өтемақы төлеу</w:t>
      </w:r>
      <w:r>
        <w:br/>
      </w:r>
      <w:r>
        <w:rPr>
          <w:rFonts w:ascii="Times New Roman"/>
          <w:b/>
          <w:i w:val="false"/>
          <w:color w:val="000000"/>
        </w:rPr>
        <w:t>
арқылы жеңілдікпен жол жүруді қамтамасыз ету</w:t>
      </w:r>
      <w:r>
        <w:br/>
      </w:r>
      <w:r>
        <w:rPr>
          <w:rFonts w:ascii="Times New Roman"/>
          <w:b/>
          <w:i w:val="false"/>
          <w:color w:val="000000"/>
        </w:rPr>
        <w:t>
ҚАҒИДАСЫ</w:t>
      </w:r>
    </w:p>
    <w:bookmarkStart w:name="z5" w:id="2"/>
    <w:p>
      <w:pPr>
        <w:spacing w:after="0"/>
        <w:ind w:left="0"/>
        <w:jc w:val="left"/>
      </w:pPr>
      <w:r>
        <w:rPr>
          <w:rFonts w:ascii="Times New Roman"/>
          <w:b/>
          <w:i w:val="false"/>
          <w:color w:val="000000"/>
        </w:rPr>
        <w:t xml:space="preserve"> 
      1. Жалпы қағидалар</w:t>
      </w:r>
    </w:p>
    <w:bookmarkEnd w:id="2"/>
    <w:bookmarkStart w:name="z6" w:id="3"/>
    <w:p>
      <w:pPr>
        <w:spacing w:after="0"/>
        <w:ind w:left="0"/>
        <w:jc w:val="both"/>
      </w:pPr>
      <w:r>
        <w:rPr>
          <w:rFonts w:ascii="Times New Roman"/>
          <w:b w:val="false"/>
          <w:i w:val="false"/>
          <w:color w:val="000000"/>
          <w:sz w:val="28"/>
        </w:rPr>
        <w:t>      1. Осы қағидалар Шымкент қаласының білім беру ұйымдарының көмекке мұқтаж күндізгі оқу нысанында оқитындар мен тәрбиеленушілерінің жекелеген санаттарын өтемақы төлеу арқылы жеңілдікпен жол жүруді қамтамасыз ету тәртібі мен шарттарын белгілейді.</w:t>
      </w:r>
      <w:r>
        <w:br/>
      </w:r>
      <w:r>
        <w:rPr>
          <w:rFonts w:ascii="Times New Roman"/>
          <w:b w:val="false"/>
          <w:i w:val="false"/>
          <w:color w:val="000000"/>
          <w:sz w:val="28"/>
        </w:rPr>
        <w:t>
      2. Өтемақы алуға, Шымкент қаласы білім беру ұйымдарының күндізгі оқу нысанында оқитындар мен тәрбиеленушілері болып табылатын Қазақстан Республикасының он төрт жастан жиырма тоғыз жасқа дейінгі азаматтары құқылы.</w:t>
      </w:r>
      <w:r>
        <w:br/>
      </w:r>
      <w:r>
        <w:rPr>
          <w:rFonts w:ascii="Times New Roman"/>
          <w:b w:val="false"/>
          <w:i w:val="false"/>
          <w:color w:val="000000"/>
          <w:sz w:val="28"/>
        </w:rPr>
        <w:t>
</w:t>
      </w:r>
      <w:r>
        <w:rPr>
          <w:rFonts w:ascii="Times New Roman"/>
          <w:b w:val="false"/>
          <w:i w:val="false"/>
          <w:color w:val="000000"/>
          <w:sz w:val="28"/>
        </w:rPr>
        <w:t>
      3. Осы Қағидаларда мына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бағдарлама әкімшісі - Шымкент қаласының білім беру саласындағы жергілікті атқарушы органы;</w:t>
      </w:r>
      <w:r>
        <w:br/>
      </w:r>
      <w:r>
        <w:rPr>
          <w:rFonts w:ascii="Times New Roman"/>
          <w:b w:val="false"/>
          <w:i w:val="false"/>
          <w:color w:val="000000"/>
          <w:sz w:val="28"/>
        </w:rPr>
        <w:t>
</w:t>
      </w:r>
      <w:r>
        <w:rPr>
          <w:rFonts w:ascii="Times New Roman"/>
          <w:b w:val="false"/>
          <w:i w:val="false"/>
          <w:color w:val="000000"/>
          <w:sz w:val="28"/>
        </w:rPr>
        <w:t>
      2) жол жүруге өтемақы алуға құқықтарды анықтайтын комиссия (бұдан әрі - комиссия) - міндетті түрде оның құрамына Шымкент қалалық мәслихатының депутаттарын және Шымкент қаласының білім беру және спорт бөлімі, жұмыспен қамту және әлеуметтік бағдарламалар бөлімі, жастар қоғамдық ұйымдары және Шымкент қаласы оқу орындарының өкілдерін енгізілуімен, Шымкент қаласының ішкі саясат бөлімі (бұдан әрі - бөлім) меңгерушісі орынбасарының төрағалық етуімен бөліммен құрылатын комиссия;</w:t>
      </w:r>
      <w:r>
        <w:br/>
      </w:r>
      <w:r>
        <w:rPr>
          <w:rFonts w:ascii="Times New Roman"/>
          <w:b w:val="false"/>
          <w:i w:val="false"/>
          <w:color w:val="000000"/>
          <w:sz w:val="28"/>
        </w:rPr>
        <w:t>
</w:t>
      </w:r>
      <w:r>
        <w:rPr>
          <w:rFonts w:ascii="Times New Roman"/>
          <w:b w:val="false"/>
          <w:i w:val="false"/>
          <w:color w:val="000000"/>
          <w:sz w:val="28"/>
        </w:rPr>
        <w:t>
      3) жол жүруге өтемақы - жылына екі рет ақпан және қазан айларында төленетін Шымкент қаласының білім беру ұйымдарының көмекке мұқтаж күндізгі оқу нысанында оқитындар мен тәрбиеленушілерінің жекелеген санаттары үшін қалалық қоғамдық көлігінде (таксиден басқа ) жол жүру құнының бөлігін өтеуге арналған ақшалай төлем;</w:t>
      </w:r>
      <w:r>
        <w:br/>
      </w:r>
      <w:r>
        <w:rPr>
          <w:rFonts w:ascii="Times New Roman"/>
          <w:b w:val="false"/>
          <w:i w:val="false"/>
          <w:color w:val="000000"/>
          <w:sz w:val="28"/>
        </w:rPr>
        <w:t>
</w:t>
      </w:r>
      <w:r>
        <w:rPr>
          <w:rFonts w:ascii="Times New Roman"/>
          <w:b w:val="false"/>
          <w:i w:val="false"/>
          <w:color w:val="000000"/>
          <w:sz w:val="28"/>
        </w:rPr>
        <w:t>
      4) алушы-комиссия өтемақы төлеуді тағайындаған Шымкент қаласының білім беру ұйымдарының көмекке мұқтаж күндізгі оқу нысанындағы оқушысы мен тәрбиеленушілері.</w:t>
      </w:r>
    </w:p>
    <w:bookmarkEnd w:id="3"/>
    <w:bookmarkStart w:name="z12" w:id="4"/>
    <w:p>
      <w:pPr>
        <w:spacing w:after="0"/>
        <w:ind w:left="0"/>
        <w:jc w:val="left"/>
      </w:pPr>
      <w:r>
        <w:rPr>
          <w:rFonts w:ascii="Times New Roman"/>
          <w:b/>
          <w:i w:val="false"/>
          <w:color w:val="000000"/>
        </w:rPr>
        <w:t xml:space="preserve"> 
      2. Жол жүруге өтемақы тағайындау шарттары мен тәртібі</w:t>
      </w:r>
    </w:p>
    <w:bookmarkEnd w:id="4"/>
    <w:bookmarkStart w:name="z13" w:id="5"/>
    <w:p>
      <w:pPr>
        <w:spacing w:after="0"/>
        <w:ind w:left="0"/>
        <w:jc w:val="both"/>
      </w:pPr>
      <w:r>
        <w:rPr>
          <w:rFonts w:ascii="Times New Roman"/>
          <w:b w:val="false"/>
          <w:i w:val="false"/>
          <w:color w:val="000000"/>
          <w:sz w:val="28"/>
        </w:rPr>
        <w:t>      4. Жол жүруге өтемақыны алу үшін, оқушылар (тәрбиеленушілер) өздері оқып жатқан оқу орындарына мынадай құжаттар ұсыналары керек:</w:t>
      </w:r>
      <w:r>
        <w:br/>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нотариалды бекітілген құжаттың көшірмесі;</w:t>
      </w:r>
      <w:r>
        <w:br/>
      </w:r>
      <w:r>
        <w:rPr>
          <w:rFonts w:ascii="Times New Roman"/>
          <w:b w:val="false"/>
          <w:i w:val="false"/>
          <w:color w:val="000000"/>
          <w:sz w:val="28"/>
        </w:rPr>
        <w:t>
</w:t>
      </w:r>
      <w:r>
        <w:rPr>
          <w:rFonts w:ascii="Times New Roman"/>
          <w:b w:val="false"/>
          <w:i w:val="false"/>
          <w:color w:val="000000"/>
          <w:sz w:val="28"/>
        </w:rPr>
        <w:t>
      3) ұсынушының осы қағидалардың 5 тармағында көрсетілген санаттарға жататынын растайтын құжаттар;</w:t>
      </w:r>
      <w:r>
        <w:br/>
      </w:r>
      <w:r>
        <w:rPr>
          <w:rFonts w:ascii="Times New Roman"/>
          <w:b w:val="false"/>
          <w:i w:val="false"/>
          <w:color w:val="000000"/>
          <w:sz w:val="28"/>
        </w:rPr>
        <w:t>
</w:t>
      </w:r>
      <w:r>
        <w:rPr>
          <w:rFonts w:ascii="Times New Roman"/>
          <w:b w:val="false"/>
          <w:i w:val="false"/>
          <w:color w:val="000000"/>
          <w:sz w:val="28"/>
        </w:rPr>
        <w:t>
      4) ұсынушының Шымкент қаласының жалпы орта, бастауыш және орта білім беру ұйымдарының күндізгі оқу нысанындағы оқушысы (тәрбиеленушісі) екенін растайтын құжат.</w:t>
      </w:r>
      <w:r>
        <w:br/>
      </w:r>
      <w:r>
        <w:rPr>
          <w:rFonts w:ascii="Times New Roman"/>
          <w:b w:val="false"/>
          <w:i w:val="false"/>
          <w:color w:val="000000"/>
          <w:sz w:val="28"/>
        </w:rPr>
        <w:t>
      Оқу орындары іс қағаздарын жинап, тізімдермен бірге оларды бөлімге өткізеді.</w:t>
      </w:r>
      <w:r>
        <w:br/>
      </w:r>
      <w:r>
        <w:rPr>
          <w:rFonts w:ascii="Times New Roman"/>
          <w:b w:val="false"/>
          <w:i w:val="false"/>
          <w:color w:val="000000"/>
          <w:sz w:val="28"/>
        </w:rPr>
        <w:t>
</w:t>
      </w:r>
      <w:r>
        <w:rPr>
          <w:rFonts w:ascii="Times New Roman"/>
          <w:b w:val="false"/>
          <w:i w:val="false"/>
          <w:color w:val="000000"/>
          <w:sz w:val="28"/>
        </w:rPr>
        <w:t>
      5. Жол жүруге өтемақыны алу үшін қажетті құжаттар тиісті оқу жылының қыркүйек айының 1 мен 30 жұлдыздары және желтоқсан айының 1 мен 31 жұлдыздары аралығында тапсырылады. Бөлім оларды, тиісті оқу жылының қазан және қаңтар айларының он күн ішінде отырысын өткізетін комиссия қарауына жібереді. Комиссияға қарау барысында: жетімдер, і, іі немесе ііі топ мүгедектері, ата-аналарының біреуі немесе екеуі де і, іі топ мүгедектері болып табылатын отбасы мүшелері, жарты жанды отбасы мүшелері, көп балалы отбасы мүшелері болып табылатын оқушылар (тәрбиеленушілер) санаттарын ескеру ұсынылсын.</w:t>
      </w:r>
      <w:r>
        <w:br/>
      </w:r>
      <w:r>
        <w:rPr>
          <w:rFonts w:ascii="Times New Roman"/>
          <w:b w:val="false"/>
          <w:i w:val="false"/>
          <w:color w:val="000000"/>
          <w:sz w:val="28"/>
        </w:rPr>
        <w:t>
      Қарау нәтижелері бойынша комиссия, жол жүруге өтемақы тағайындау туралы және өтемақы көлемін анықтайды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 Жол жүруге өтемақыны тағайындау, осы мақсатқа тиісті жылдың қала бюджетінде алдын ала қарастырылып бөлінген қаражат шегінде жүзеге асырылады және бір оқушыға (тәрбиеленушіге) жарты жылға 3000 (үш мың) теңгеден аспайтын соммада беріледі.</w:t>
      </w:r>
      <w:r>
        <w:br/>
      </w:r>
      <w:r>
        <w:rPr>
          <w:rFonts w:ascii="Times New Roman"/>
          <w:b w:val="false"/>
          <w:i w:val="false"/>
          <w:color w:val="000000"/>
          <w:sz w:val="28"/>
        </w:rPr>
        <w:t>
</w:t>
      </w:r>
      <w:r>
        <w:rPr>
          <w:rFonts w:ascii="Times New Roman"/>
          <w:b w:val="false"/>
          <w:i w:val="false"/>
          <w:color w:val="000000"/>
          <w:sz w:val="28"/>
        </w:rPr>
        <w:t>
      7. Оң шешім шығарылған жағдайда, бөлім тарапынан хабардар болған алушылар, немесе егер алушы он алты жасқа толмаған жағдайда ата-анасы, қамқоршысы банкте жеке шоттар ашады.</w:t>
      </w:r>
      <w:r>
        <w:br/>
      </w:r>
      <w:r>
        <w:rPr>
          <w:rFonts w:ascii="Times New Roman"/>
          <w:b w:val="false"/>
          <w:i w:val="false"/>
          <w:color w:val="000000"/>
          <w:sz w:val="28"/>
        </w:rPr>
        <w:t>
      Тағайындаудан бас тартқан жағдайда, бас тарту себептері көрсетіліп бөлім өтініш беруші оқитын оқу орнына құжаттарын қайтарады.</w:t>
      </w:r>
    </w:p>
    <w:bookmarkEnd w:id="5"/>
    <w:bookmarkStart w:name="z20" w:id="6"/>
    <w:p>
      <w:pPr>
        <w:spacing w:after="0"/>
        <w:ind w:left="0"/>
        <w:jc w:val="left"/>
      </w:pPr>
      <w:r>
        <w:rPr>
          <w:rFonts w:ascii="Times New Roman"/>
          <w:b/>
          <w:i w:val="false"/>
          <w:color w:val="000000"/>
        </w:rPr>
        <w:t xml:space="preserve"> 
      3. Қаржыландырылу механизмі</w:t>
      </w:r>
    </w:p>
    <w:bookmarkEnd w:id="6"/>
    <w:bookmarkStart w:name="z21" w:id="7"/>
    <w:p>
      <w:pPr>
        <w:spacing w:after="0"/>
        <w:ind w:left="0"/>
        <w:jc w:val="both"/>
      </w:pPr>
      <w:r>
        <w:rPr>
          <w:rFonts w:ascii="Times New Roman"/>
          <w:b w:val="false"/>
          <w:i w:val="false"/>
          <w:color w:val="000000"/>
          <w:sz w:val="28"/>
        </w:rPr>
        <w:t>      8. Оқушыларға (тәрбиеленушілерге) жол жүруге өтемақыны бағдарлама әкімшісімен «Білім беру ұйымдарының күндізгі оқу нысанының оқушылары мен тәрбиеленушілерін әлеуметтік қорғау» 464008 бағдарламасымен қарастырылған қаражат есебінен алушылардың жеке шоттарына аудару арқылы жүзеге асырады.</w:t>
      </w:r>
      <w:r>
        <w:br/>
      </w:r>
      <w:r>
        <w:rPr>
          <w:rFonts w:ascii="Times New Roman"/>
          <w:b w:val="false"/>
          <w:i w:val="false"/>
          <w:color w:val="000000"/>
          <w:sz w:val="28"/>
        </w:rPr>
        <w:t>
      9. Шымкент қаласының қаржы бөлімі тиісті жылға қала бюджетінде қарастырылған қаржы шегінде бағдарламаны қаржыландыруды жүзеге асырады.</w:t>
      </w:r>
    </w:p>
    <w:bookmarkEnd w:id="7"/>
    <w:bookmarkStart w:name="z22" w:id="8"/>
    <w:p>
      <w:pPr>
        <w:spacing w:after="0"/>
        <w:ind w:left="0"/>
        <w:jc w:val="left"/>
      </w:pPr>
      <w:r>
        <w:rPr>
          <w:rFonts w:ascii="Times New Roman"/>
          <w:b/>
          <w:i w:val="false"/>
          <w:color w:val="000000"/>
        </w:rPr>
        <w:t xml:space="preserve"> 
      4. Өтпелі қағидалар</w:t>
      </w:r>
    </w:p>
    <w:bookmarkEnd w:id="8"/>
    <w:p>
      <w:pPr>
        <w:spacing w:after="0"/>
        <w:ind w:left="0"/>
        <w:jc w:val="both"/>
      </w:pPr>
      <w:r>
        <w:rPr>
          <w:rFonts w:ascii="Times New Roman"/>
          <w:b w:val="false"/>
          <w:i w:val="false"/>
          <w:color w:val="000000"/>
          <w:sz w:val="28"/>
        </w:rPr>
        <w:t>      10. 2006 жылдың бірінші жарты жылдығында жол жүруге өтемақыны алу үшін осы ережелердің 4 тармағында көрсетілген құжаттар 2006 жылдың наурыз айының 1 мен 25 жұлдыздары аралығында тапсырылады. Комиссия отырысы 2006 жылдың наурыз айының 26 жұлдызынан сәуір айының 8 жұлдызы аралығында өтеді. 2006 жылдың бірінші жарты жылдың жол жүруге өтемақысын төлеу 2006 жылдың сәуір айында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